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9A39" w14:textId="546F1F8E" w:rsidR="00667726" w:rsidRDefault="00667726" w:rsidP="003029D6">
      <w:pPr>
        <w:pStyle w:val="ConsPlusNormal"/>
        <w:tabs>
          <w:tab w:val="left" w:pos="1755"/>
        </w:tabs>
        <w:jc w:val="both"/>
      </w:pPr>
    </w:p>
    <w:p w14:paraId="0138069A" w14:textId="77777777" w:rsidR="00667726" w:rsidRDefault="00667726">
      <w:pPr>
        <w:pStyle w:val="ConsPlusNormal"/>
        <w:jc w:val="both"/>
      </w:pPr>
    </w:p>
    <w:p w14:paraId="144188B1" w14:textId="77777777" w:rsidR="00667726" w:rsidRDefault="00667726">
      <w:pPr>
        <w:pStyle w:val="ConsPlusNormal"/>
        <w:jc w:val="both"/>
      </w:pPr>
    </w:p>
    <w:p w14:paraId="6D17AA39" w14:textId="77777777" w:rsidR="00667726" w:rsidRDefault="00667726">
      <w:pPr>
        <w:pStyle w:val="ConsPlusNormal"/>
        <w:jc w:val="right"/>
      </w:pPr>
      <w:r>
        <w:t>Глава Республики Тыва</w:t>
      </w:r>
    </w:p>
    <w:p w14:paraId="3FEA44BE" w14:textId="77777777" w:rsidR="00667726" w:rsidRDefault="00667726">
      <w:pPr>
        <w:pStyle w:val="ConsPlusNormal"/>
        <w:jc w:val="right"/>
      </w:pPr>
      <w:r>
        <w:t>Ш.КАРА-ООЛ</w:t>
      </w:r>
    </w:p>
    <w:p w14:paraId="195C0691" w14:textId="77777777" w:rsidR="00667726" w:rsidRDefault="00667726">
      <w:pPr>
        <w:pStyle w:val="ConsPlusNormal"/>
      </w:pPr>
      <w:r>
        <w:t>г. Кызыл</w:t>
      </w:r>
    </w:p>
    <w:p w14:paraId="7A749E79" w14:textId="77777777" w:rsidR="00667726" w:rsidRDefault="00667726">
      <w:pPr>
        <w:pStyle w:val="ConsPlusNormal"/>
        <w:spacing w:before="220"/>
      </w:pPr>
      <w:r>
        <w:t>16 ноября 2020 года</w:t>
      </w:r>
    </w:p>
    <w:p w14:paraId="66F071D4" w14:textId="77777777" w:rsidR="00667726" w:rsidRDefault="00667726">
      <w:pPr>
        <w:pStyle w:val="ConsPlusNormal"/>
        <w:spacing w:before="220"/>
      </w:pPr>
      <w:r>
        <w:t>N 642-ЗРТ</w:t>
      </w:r>
    </w:p>
    <w:p w14:paraId="314BC52E" w14:textId="77777777" w:rsidR="00667726" w:rsidRDefault="00667726">
      <w:pPr>
        <w:pStyle w:val="ConsPlusNormal"/>
        <w:jc w:val="both"/>
      </w:pPr>
    </w:p>
    <w:p w14:paraId="42D85685" w14:textId="77777777" w:rsidR="00667726" w:rsidRDefault="00667726">
      <w:pPr>
        <w:pStyle w:val="ConsPlusNormal"/>
        <w:jc w:val="both"/>
      </w:pPr>
    </w:p>
    <w:p w14:paraId="007BF9DF" w14:textId="77777777" w:rsidR="00667726" w:rsidRDefault="00667726">
      <w:pPr>
        <w:pStyle w:val="ConsPlusNormal"/>
        <w:jc w:val="both"/>
      </w:pPr>
    </w:p>
    <w:p w14:paraId="2F2D936A" w14:textId="77777777" w:rsidR="00667726" w:rsidRDefault="00667726">
      <w:pPr>
        <w:pStyle w:val="ConsPlusNormal"/>
        <w:jc w:val="both"/>
      </w:pPr>
    </w:p>
    <w:p w14:paraId="027D1437" w14:textId="77777777" w:rsidR="00667726" w:rsidRDefault="00667726">
      <w:pPr>
        <w:pStyle w:val="ConsPlusNormal"/>
        <w:jc w:val="both"/>
      </w:pPr>
    </w:p>
    <w:p w14:paraId="137D44A2" w14:textId="77777777" w:rsidR="00667726" w:rsidRDefault="00667726">
      <w:pPr>
        <w:pStyle w:val="ConsPlusNormal"/>
        <w:jc w:val="right"/>
        <w:outlineLvl w:val="0"/>
      </w:pPr>
      <w:r>
        <w:t>Приложение 1</w:t>
      </w:r>
    </w:p>
    <w:p w14:paraId="47BEB0FD" w14:textId="77777777" w:rsidR="00667726" w:rsidRDefault="00667726">
      <w:pPr>
        <w:pStyle w:val="ConsPlusNormal"/>
        <w:jc w:val="right"/>
      </w:pPr>
      <w:r>
        <w:t>к Закону Республики Тыва</w:t>
      </w:r>
    </w:p>
    <w:p w14:paraId="7998C099" w14:textId="77777777" w:rsidR="00667726" w:rsidRDefault="00667726">
      <w:pPr>
        <w:pStyle w:val="ConsPlusNormal"/>
        <w:jc w:val="right"/>
      </w:pPr>
      <w:r>
        <w:t>"О судебных участках и должностях</w:t>
      </w:r>
    </w:p>
    <w:p w14:paraId="74219847" w14:textId="77777777" w:rsidR="00667726" w:rsidRDefault="00667726">
      <w:pPr>
        <w:pStyle w:val="ConsPlusNormal"/>
        <w:jc w:val="right"/>
      </w:pPr>
      <w:r>
        <w:t>мировых судей Республики Тыва"</w:t>
      </w:r>
    </w:p>
    <w:p w14:paraId="47DBCECF" w14:textId="77777777" w:rsidR="00667726" w:rsidRDefault="00667726">
      <w:pPr>
        <w:pStyle w:val="ConsPlusNormal"/>
        <w:jc w:val="both"/>
      </w:pPr>
    </w:p>
    <w:p w14:paraId="5699AE25" w14:textId="77777777" w:rsidR="00667726" w:rsidRDefault="00667726">
      <w:pPr>
        <w:pStyle w:val="ConsPlusTitle"/>
        <w:jc w:val="center"/>
      </w:pPr>
      <w:bookmarkStart w:id="0" w:name="P105"/>
      <w:bookmarkEnd w:id="0"/>
      <w:r>
        <w:t>ГРАНИЦЫ</w:t>
      </w:r>
    </w:p>
    <w:p w14:paraId="60BA9E33" w14:textId="77777777" w:rsidR="00667726" w:rsidRDefault="00667726">
      <w:pPr>
        <w:pStyle w:val="ConsPlusTitle"/>
        <w:jc w:val="center"/>
      </w:pPr>
      <w:r>
        <w:t>СУДЕБНЫХ УЧАСТКОВ Г. КЫЗЫЛА</w:t>
      </w:r>
    </w:p>
    <w:p w14:paraId="725405C8" w14:textId="77777777" w:rsidR="00667726" w:rsidRDefault="00667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052"/>
        <w:gridCol w:w="113"/>
      </w:tblGrid>
      <w:tr w:rsidR="00667726" w14:paraId="0EE098B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C225" w14:textId="77777777" w:rsidR="00667726" w:rsidRDefault="00667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BBEA" w14:textId="77777777" w:rsidR="00667726" w:rsidRDefault="00667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A7DBDE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AAC803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proofErr w:type="spellStart"/>
            <w:r>
              <w:rPr>
                <w:color w:val="392C69"/>
              </w:rPr>
              <w:t>ЗаконОВ</w:t>
            </w:r>
            <w:proofErr w:type="spellEnd"/>
            <w:r>
              <w:rPr>
                <w:color w:val="392C69"/>
              </w:rPr>
              <w:t xml:space="preserve"> Республики Тыва</w:t>
            </w:r>
          </w:p>
          <w:p w14:paraId="08C7F861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13.06.2024 </w:t>
            </w:r>
            <w:hyperlink r:id="rId4">
              <w:r>
                <w:rPr>
                  <w:color w:val="0000FF"/>
                </w:rPr>
                <w:t>N 1063-ЗРТ</w:t>
              </w:r>
            </w:hyperlink>
            <w:r>
              <w:rPr>
                <w:color w:val="392C69"/>
              </w:rPr>
              <w:t xml:space="preserve">, от 07.11.2024 </w:t>
            </w:r>
            <w:hyperlink r:id="rId5">
              <w:r>
                <w:rPr>
                  <w:color w:val="0000FF"/>
                </w:rPr>
                <w:t>N 1076-ЗРТ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5A2E" w14:textId="77777777" w:rsidR="00667726" w:rsidRDefault="00667726">
            <w:pPr>
              <w:pStyle w:val="ConsPlusNormal"/>
            </w:pPr>
          </w:p>
        </w:tc>
      </w:tr>
    </w:tbl>
    <w:p w14:paraId="594F5DA6" w14:textId="77777777" w:rsidR="00667726" w:rsidRDefault="006677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1"/>
        <w:gridCol w:w="5272"/>
        <w:gridCol w:w="1191"/>
      </w:tblGrid>
      <w:tr w:rsidR="00667726" w14:paraId="4C4A2BB6" w14:textId="77777777">
        <w:tc>
          <w:tcPr>
            <w:tcW w:w="510" w:type="dxa"/>
            <w:vAlign w:val="center"/>
          </w:tcPr>
          <w:p w14:paraId="54C899D9" w14:textId="77777777" w:rsidR="00667726" w:rsidRDefault="006677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Align w:val="center"/>
          </w:tcPr>
          <w:p w14:paraId="2EC2ECEE" w14:textId="77777777" w:rsidR="00667726" w:rsidRDefault="00667726">
            <w:pPr>
              <w:pStyle w:val="ConsPlusNormal"/>
              <w:jc w:val="center"/>
            </w:pPr>
            <w:r>
              <w:t>Судебные участки</w:t>
            </w:r>
          </w:p>
        </w:tc>
        <w:tc>
          <w:tcPr>
            <w:tcW w:w="5272" w:type="dxa"/>
            <w:vAlign w:val="center"/>
          </w:tcPr>
          <w:p w14:paraId="07082ACD" w14:textId="77777777" w:rsidR="00667726" w:rsidRDefault="00667726">
            <w:pPr>
              <w:pStyle w:val="ConsPlusNormal"/>
              <w:jc w:val="center"/>
            </w:pPr>
            <w:r>
              <w:t>Границы судебных участков: перечень микрорайонов, площадей, улиц, переулков, дачных (садоводческих) обществ, входящих в судебные участки мировых судей городского округа "Город Кызыл Республики Тыва"</w:t>
            </w:r>
          </w:p>
        </w:tc>
        <w:tc>
          <w:tcPr>
            <w:tcW w:w="1191" w:type="dxa"/>
            <w:vAlign w:val="center"/>
          </w:tcPr>
          <w:p w14:paraId="5F5EA0C2" w14:textId="77777777" w:rsidR="00667726" w:rsidRDefault="00667726">
            <w:pPr>
              <w:pStyle w:val="ConsPlusNormal"/>
              <w:jc w:val="center"/>
            </w:pPr>
            <w:r>
              <w:t>Число мировых судей</w:t>
            </w:r>
          </w:p>
        </w:tc>
      </w:tr>
      <w:tr w:rsidR="00667726" w14:paraId="2E1B8CE0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547BBAE9" w14:textId="77777777" w:rsidR="00667726" w:rsidRDefault="0066772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041" w:type="dxa"/>
            <w:tcBorders>
              <w:bottom w:val="nil"/>
            </w:tcBorders>
          </w:tcPr>
          <w:p w14:paraId="29BE55A9" w14:textId="77777777" w:rsidR="00667726" w:rsidRDefault="00667726">
            <w:pPr>
              <w:pStyle w:val="ConsPlusNormal"/>
            </w:pPr>
            <w:r>
              <w:t>Судебный участок N 1</w:t>
            </w:r>
          </w:p>
        </w:tc>
        <w:tc>
          <w:tcPr>
            <w:tcW w:w="5272" w:type="dxa"/>
            <w:tcBorders>
              <w:bottom w:val="nil"/>
            </w:tcBorders>
          </w:tcPr>
          <w:p w14:paraId="05E90625" w14:textId="77777777" w:rsidR="00667726" w:rsidRDefault="00667726">
            <w:pPr>
              <w:pStyle w:val="ConsPlusNormal"/>
            </w:pPr>
            <w:r>
              <w:t xml:space="preserve">улицы: Интернациональная, Красноармейская, Комсомольская, Мугур, Новая, Рабочая (начиная от дома N 102 четная сторона), Рихарда Зорге (начиная от дома N 172 четная сторона), Титова, Тувинских Добровольцев, Чехова, </w:t>
            </w:r>
            <w:proofErr w:type="spellStart"/>
            <w:r>
              <w:t>Ооржака</w:t>
            </w:r>
            <w:proofErr w:type="spellEnd"/>
            <w:r>
              <w:t xml:space="preserve"> </w:t>
            </w:r>
            <w:proofErr w:type="spellStart"/>
            <w:r>
              <w:t>Лопсанчапа</w:t>
            </w:r>
            <w:proofErr w:type="spellEnd"/>
            <w:r>
              <w:t xml:space="preserve"> (четная сторона);</w:t>
            </w:r>
          </w:p>
          <w:p w14:paraId="579D736F" w14:textId="77777777" w:rsidR="00667726" w:rsidRDefault="00667726">
            <w:pPr>
              <w:pStyle w:val="ConsPlusNormal"/>
            </w:pPr>
            <w:r>
              <w:t xml:space="preserve">переулки: Дружбы, Коммунистический, Родниковый, Сельский, </w:t>
            </w:r>
            <w:proofErr w:type="spellStart"/>
            <w:r>
              <w:t>Сесерлиг</w:t>
            </w:r>
            <w:proofErr w:type="spellEnd"/>
            <w:r>
              <w:t>, Совхозный, 8 Марта, Южный</w:t>
            </w:r>
          </w:p>
        </w:tc>
        <w:tc>
          <w:tcPr>
            <w:tcW w:w="1191" w:type="dxa"/>
            <w:tcBorders>
              <w:bottom w:val="nil"/>
            </w:tcBorders>
          </w:tcPr>
          <w:p w14:paraId="4E6259CB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5A35F8A8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71F835D4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465FCDA5" w14:textId="77777777">
        <w:tc>
          <w:tcPr>
            <w:tcW w:w="510" w:type="dxa"/>
          </w:tcPr>
          <w:p w14:paraId="63911B92" w14:textId="77777777" w:rsidR="00667726" w:rsidRDefault="0066772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041" w:type="dxa"/>
          </w:tcPr>
          <w:p w14:paraId="50DBA860" w14:textId="77777777" w:rsidR="00667726" w:rsidRDefault="00667726">
            <w:pPr>
              <w:pStyle w:val="ConsPlusNormal"/>
            </w:pPr>
            <w:r>
              <w:t>Судебный участок N 2</w:t>
            </w:r>
          </w:p>
        </w:tc>
        <w:tc>
          <w:tcPr>
            <w:tcW w:w="5272" w:type="dxa"/>
          </w:tcPr>
          <w:p w14:paraId="15D739C7" w14:textId="77777777" w:rsidR="00667726" w:rsidRDefault="00667726">
            <w:pPr>
              <w:pStyle w:val="ConsPlusNormal"/>
            </w:pPr>
            <w:r>
              <w:t xml:space="preserve">улицы: Беспалова, Весенняя, </w:t>
            </w:r>
            <w:proofErr w:type="spellStart"/>
            <w:r>
              <w:t>Виланская</w:t>
            </w:r>
            <w:proofErr w:type="spellEnd"/>
            <w:r>
              <w:t xml:space="preserve">, Восточная, Гранитная, Дачная, Каа-Хем (нечетная сторона), Коммунальная, Космонавтов, Красногвардейская, Крылова, Крюкова, Кузнецова, Лермонтова, </w:t>
            </w:r>
            <w:proofErr w:type="spellStart"/>
            <w:r>
              <w:t>Малчын</w:t>
            </w:r>
            <w:proofErr w:type="spellEnd"/>
            <w:r>
              <w:t xml:space="preserve">, </w:t>
            </w:r>
            <w:proofErr w:type="spellStart"/>
            <w:r>
              <w:t>Малоенисейская</w:t>
            </w:r>
            <w:proofErr w:type="spellEnd"/>
            <w:r>
              <w:t xml:space="preserve">, Молодежная, Первомайская, Подгорная, Полевая, Проточная, Пролетарская, Пушкина, Рихарда Зорге (начиная от дома N 1 до дома N 171), Садовая, Светлая, Северная, Студенческая, Суворова, Старый аэропорт, Степная, Туристическая, </w:t>
            </w:r>
            <w:proofErr w:type="spellStart"/>
            <w:r>
              <w:t>Чургуй-оола</w:t>
            </w:r>
            <w:proofErr w:type="spellEnd"/>
            <w:r>
              <w:t>, Шевченко, Шоссейная, Южная;</w:t>
            </w:r>
          </w:p>
          <w:p w14:paraId="7CD04508" w14:textId="77777777" w:rsidR="00667726" w:rsidRDefault="00667726">
            <w:pPr>
              <w:pStyle w:val="ConsPlusNormal"/>
            </w:pPr>
            <w:r>
              <w:t xml:space="preserve">переулки: Авиации, Восточный, Крутой, Медицинский, Малый, Мирный, Пограничный, Стрелковый, </w:t>
            </w:r>
            <w:proofErr w:type="spellStart"/>
            <w:r>
              <w:t>Тоджинский</w:t>
            </w:r>
            <w:proofErr w:type="spellEnd"/>
            <w:r>
              <w:t xml:space="preserve">, Транспортный, </w:t>
            </w:r>
            <w:proofErr w:type="spellStart"/>
            <w:r>
              <w:t>Чедырский</w:t>
            </w:r>
            <w:proofErr w:type="spellEnd"/>
            <w:r>
              <w:t>, Юбилейный</w:t>
            </w:r>
          </w:p>
        </w:tc>
        <w:tc>
          <w:tcPr>
            <w:tcW w:w="1191" w:type="dxa"/>
          </w:tcPr>
          <w:p w14:paraId="1A2A87AA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  <w:p w14:paraId="4BDF50E9" w14:textId="77777777" w:rsidR="00197930" w:rsidRDefault="00197930">
            <w:pPr>
              <w:pStyle w:val="ConsPlusNormal"/>
              <w:jc w:val="center"/>
            </w:pPr>
          </w:p>
          <w:p w14:paraId="320035D8" w14:textId="77777777" w:rsidR="00197930" w:rsidRDefault="00197930">
            <w:pPr>
              <w:pStyle w:val="ConsPlusNormal"/>
              <w:jc w:val="center"/>
            </w:pPr>
          </w:p>
          <w:p w14:paraId="20AE5096" w14:textId="77777777" w:rsidR="00197930" w:rsidRDefault="00197930">
            <w:pPr>
              <w:pStyle w:val="ConsPlusNormal"/>
              <w:jc w:val="center"/>
            </w:pPr>
          </w:p>
          <w:p w14:paraId="3C9C41D9" w14:textId="77777777" w:rsidR="00197930" w:rsidRDefault="00197930">
            <w:pPr>
              <w:pStyle w:val="ConsPlusNormal"/>
              <w:jc w:val="center"/>
            </w:pPr>
          </w:p>
          <w:p w14:paraId="282AC831" w14:textId="77777777" w:rsidR="00197930" w:rsidRDefault="00197930">
            <w:pPr>
              <w:pStyle w:val="ConsPlusNormal"/>
              <w:jc w:val="center"/>
            </w:pPr>
          </w:p>
          <w:p w14:paraId="47200456" w14:textId="77777777" w:rsidR="00197930" w:rsidRDefault="00197930">
            <w:pPr>
              <w:pStyle w:val="ConsPlusNormal"/>
              <w:jc w:val="center"/>
            </w:pPr>
          </w:p>
          <w:p w14:paraId="3EAB2BFD" w14:textId="77777777" w:rsidR="00197930" w:rsidRDefault="00197930">
            <w:pPr>
              <w:pStyle w:val="ConsPlusNormal"/>
              <w:jc w:val="center"/>
            </w:pPr>
          </w:p>
          <w:p w14:paraId="2C7F7F22" w14:textId="77777777" w:rsidR="00197930" w:rsidRDefault="00197930">
            <w:pPr>
              <w:pStyle w:val="ConsPlusNormal"/>
              <w:jc w:val="center"/>
            </w:pPr>
          </w:p>
          <w:p w14:paraId="68CAF3DB" w14:textId="77777777" w:rsidR="00197930" w:rsidRDefault="00197930">
            <w:pPr>
              <w:pStyle w:val="ConsPlusNormal"/>
              <w:jc w:val="center"/>
            </w:pPr>
          </w:p>
          <w:p w14:paraId="2DEBACAC" w14:textId="77777777" w:rsidR="00197930" w:rsidRDefault="00197930">
            <w:pPr>
              <w:pStyle w:val="ConsPlusNormal"/>
              <w:jc w:val="center"/>
            </w:pPr>
          </w:p>
          <w:p w14:paraId="13F2ED4F" w14:textId="77777777" w:rsidR="00197930" w:rsidRDefault="00197930">
            <w:pPr>
              <w:pStyle w:val="ConsPlusNormal"/>
              <w:jc w:val="center"/>
            </w:pPr>
          </w:p>
          <w:p w14:paraId="7064E208" w14:textId="77777777" w:rsidR="00197930" w:rsidRDefault="00197930">
            <w:pPr>
              <w:pStyle w:val="ConsPlusNormal"/>
              <w:jc w:val="center"/>
            </w:pPr>
          </w:p>
          <w:p w14:paraId="5EA22D8B" w14:textId="77777777" w:rsidR="00197930" w:rsidRDefault="00197930">
            <w:pPr>
              <w:pStyle w:val="ConsPlusNormal"/>
              <w:jc w:val="center"/>
            </w:pPr>
          </w:p>
          <w:p w14:paraId="5CF53785" w14:textId="694030EF" w:rsidR="00197930" w:rsidRDefault="00197930">
            <w:pPr>
              <w:pStyle w:val="ConsPlusNormal"/>
              <w:jc w:val="center"/>
            </w:pPr>
          </w:p>
        </w:tc>
      </w:tr>
      <w:tr w:rsidR="00667726" w14:paraId="359CD8AA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64611518" w14:textId="77777777" w:rsidR="00667726" w:rsidRDefault="00667726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041" w:type="dxa"/>
            <w:tcBorders>
              <w:bottom w:val="nil"/>
            </w:tcBorders>
          </w:tcPr>
          <w:p w14:paraId="7B7337F8" w14:textId="77777777" w:rsidR="00667726" w:rsidRDefault="00667726">
            <w:pPr>
              <w:pStyle w:val="ConsPlusNormal"/>
            </w:pPr>
            <w:r>
              <w:t>Судебный участок N 3</w:t>
            </w:r>
          </w:p>
        </w:tc>
        <w:tc>
          <w:tcPr>
            <w:tcW w:w="5272" w:type="dxa"/>
            <w:tcBorders>
              <w:bottom w:val="nil"/>
            </w:tcBorders>
          </w:tcPr>
          <w:p w14:paraId="0E3727C6" w14:textId="77777777" w:rsidR="00667726" w:rsidRDefault="00667726">
            <w:pPr>
              <w:pStyle w:val="ConsPlusNormal"/>
            </w:pPr>
            <w:r>
              <w:t xml:space="preserve">улицы: </w:t>
            </w:r>
            <w:proofErr w:type="spellStart"/>
            <w:r>
              <w:t>Анчимаа</w:t>
            </w:r>
            <w:proofErr w:type="spellEnd"/>
            <w:r>
              <w:t xml:space="preserve">-Тока, </w:t>
            </w:r>
            <w:proofErr w:type="spellStart"/>
            <w:r>
              <w:t>Баянкольская</w:t>
            </w:r>
            <w:proofErr w:type="spellEnd"/>
            <w:r>
              <w:t xml:space="preserve">, Вокзальная, Владимира Ермолаева, Детства, Дзержинского, Западная, Калинина (четная сторона), Лазурная, </w:t>
            </w:r>
            <w:proofErr w:type="spellStart"/>
            <w:r>
              <w:t>Левопроточная</w:t>
            </w:r>
            <w:proofErr w:type="spellEnd"/>
            <w:r>
              <w:t xml:space="preserve">, </w:t>
            </w:r>
            <w:proofErr w:type="spellStart"/>
            <w:r>
              <w:t>Маадыр</w:t>
            </w:r>
            <w:proofErr w:type="spellEnd"/>
            <w:r>
              <w:t xml:space="preserve">, </w:t>
            </w:r>
            <w:proofErr w:type="spellStart"/>
            <w:r>
              <w:t>Матпа</w:t>
            </w:r>
            <w:proofErr w:type="spellEnd"/>
            <w:r>
              <w:t xml:space="preserve"> </w:t>
            </w:r>
            <w:proofErr w:type="spellStart"/>
            <w:r>
              <w:t>Хомушку</w:t>
            </w:r>
            <w:proofErr w:type="spellEnd"/>
            <w:r>
              <w:t xml:space="preserve">, </w:t>
            </w:r>
            <w:proofErr w:type="spellStart"/>
            <w:r>
              <w:t>Новомостовая</w:t>
            </w:r>
            <w:proofErr w:type="spellEnd"/>
            <w:r>
              <w:t xml:space="preserve">, Островского, Пригородная, Ровенская, Светланы Козловой, Свободная, </w:t>
            </w:r>
            <w:proofErr w:type="spellStart"/>
            <w:r>
              <w:t>Сукпакская</w:t>
            </w:r>
            <w:proofErr w:type="spellEnd"/>
            <w:r>
              <w:t xml:space="preserve">, Станционная, Таежная, Торговая, </w:t>
            </w:r>
            <w:proofErr w:type="spellStart"/>
            <w:r>
              <w:t>Хайыраканская</w:t>
            </w:r>
            <w:proofErr w:type="spellEnd"/>
            <w:r>
              <w:t xml:space="preserve">, </w:t>
            </w:r>
            <w:proofErr w:type="spellStart"/>
            <w:r>
              <w:t>Шагонарская</w:t>
            </w:r>
            <w:proofErr w:type="spellEnd"/>
            <w:r>
              <w:t>, Шлакоблочная, 60 богатырей;</w:t>
            </w:r>
          </w:p>
          <w:p w14:paraId="74FD8203" w14:textId="77777777" w:rsidR="00667726" w:rsidRDefault="00667726">
            <w:pPr>
              <w:pStyle w:val="ConsPlusNormal"/>
            </w:pPr>
            <w:r>
              <w:t>переулки: Тракторный, Таежный, Трактовый, Тупиковый;</w:t>
            </w:r>
          </w:p>
          <w:p w14:paraId="3C7197F0" w14:textId="77777777" w:rsidR="00667726" w:rsidRDefault="00667726">
            <w:pPr>
              <w:pStyle w:val="ConsPlusNormal"/>
            </w:pPr>
            <w:r>
              <w:t>садоводческие общества левого берега</w:t>
            </w:r>
          </w:p>
        </w:tc>
        <w:tc>
          <w:tcPr>
            <w:tcW w:w="1191" w:type="dxa"/>
            <w:tcBorders>
              <w:bottom w:val="nil"/>
            </w:tcBorders>
          </w:tcPr>
          <w:p w14:paraId="6CDEACEC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24A91EA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5D30C035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673ECE86" w14:textId="77777777">
        <w:tc>
          <w:tcPr>
            <w:tcW w:w="510" w:type="dxa"/>
          </w:tcPr>
          <w:p w14:paraId="71CC7D9F" w14:textId="77777777" w:rsidR="00667726" w:rsidRDefault="0066772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041" w:type="dxa"/>
          </w:tcPr>
          <w:p w14:paraId="4CFC1EC4" w14:textId="77777777" w:rsidR="00667726" w:rsidRDefault="00667726">
            <w:pPr>
              <w:pStyle w:val="ConsPlusNormal"/>
            </w:pPr>
            <w:r>
              <w:t>Судебный участок N 4</w:t>
            </w:r>
          </w:p>
        </w:tc>
        <w:tc>
          <w:tcPr>
            <w:tcW w:w="5272" w:type="dxa"/>
          </w:tcPr>
          <w:p w14:paraId="7F353584" w14:textId="77777777" w:rsidR="00667726" w:rsidRDefault="00667726">
            <w:pPr>
              <w:pStyle w:val="ConsPlusNormal"/>
            </w:pPr>
            <w:r>
              <w:t>улицы: Авиаторов, Ангарский бульвар, Владимира Оскал-</w:t>
            </w:r>
            <w:proofErr w:type="spellStart"/>
            <w:r>
              <w:t>оола</w:t>
            </w:r>
            <w:proofErr w:type="spellEnd"/>
            <w:r>
              <w:t xml:space="preserve">, Владимира </w:t>
            </w:r>
            <w:proofErr w:type="spellStart"/>
            <w:r>
              <w:t>Габаева</w:t>
            </w:r>
            <w:proofErr w:type="spellEnd"/>
            <w:r>
              <w:t xml:space="preserve">, Василия Демина, Индустриальная, Иркутская, </w:t>
            </w:r>
            <w:proofErr w:type="spellStart"/>
            <w:r>
              <w:t>Куулара</w:t>
            </w:r>
            <w:proofErr w:type="spellEnd"/>
            <w:r>
              <w:t xml:space="preserve"> </w:t>
            </w:r>
            <w:proofErr w:type="spellStart"/>
            <w:r>
              <w:t>Дончута</w:t>
            </w:r>
            <w:proofErr w:type="spellEnd"/>
            <w:r>
              <w:t xml:space="preserve">, Леонида </w:t>
            </w:r>
            <w:proofErr w:type="spellStart"/>
            <w:r>
              <w:t>Чадамба</w:t>
            </w:r>
            <w:proofErr w:type="spellEnd"/>
            <w:r>
              <w:t xml:space="preserve">, </w:t>
            </w:r>
            <w:proofErr w:type="spellStart"/>
            <w:r>
              <w:t>Межмикрорайонная</w:t>
            </w:r>
            <w:proofErr w:type="spellEnd"/>
            <w:r>
              <w:t xml:space="preserve">, Михаила </w:t>
            </w:r>
            <w:proofErr w:type="spellStart"/>
            <w:r>
              <w:t>Сундуя</w:t>
            </w:r>
            <w:proofErr w:type="spellEnd"/>
            <w:r>
              <w:t xml:space="preserve">, </w:t>
            </w:r>
            <w:proofErr w:type="spellStart"/>
            <w:r>
              <w:t>Монгуша</w:t>
            </w:r>
            <w:proofErr w:type="spellEnd"/>
            <w:r>
              <w:t xml:space="preserve"> </w:t>
            </w:r>
            <w:proofErr w:type="spellStart"/>
            <w:r>
              <w:t>Сата</w:t>
            </w:r>
            <w:proofErr w:type="spellEnd"/>
            <w:r>
              <w:t xml:space="preserve">, Московская, </w:t>
            </w:r>
            <w:proofErr w:type="spellStart"/>
            <w:r>
              <w:t>Ооржака</w:t>
            </w:r>
            <w:proofErr w:type="spellEnd"/>
            <w:r>
              <w:t xml:space="preserve"> </w:t>
            </w:r>
            <w:proofErr w:type="spellStart"/>
            <w:r>
              <w:t>Лопсанчапа</w:t>
            </w:r>
            <w:proofErr w:type="spellEnd"/>
            <w:r>
              <w:t xml:space="preserve"> (нечетная сторона), Островная, Олега </w:t>
            </w:r>
            <w:proofErr w:type="spellStart"/>
            <w:r>
              <w:t>Сагаан-оола</w:t>
            </w:r>
            <w:proofErr w:type="spellEnd"/>
            <w:r>
              <w:t xml:space="preserve">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Оолака</w:t>
            </w:r>
            <w:proofErr w:type="spellEnd"/>
            <w:r>
              <w:t xml:space="preserve">, Салима </w:t>
            </w:r>
            <w:proofErr w:type="spellStart"/>
            <w:r>
              <w:t>Сюрюн-оола</w:t>
            </w:r>
            <w:proofErr w:type="spellEnd"/>
            <w:r>
              <w:t xml:space="preserve">, </w:t>
            </w:r>
            <w:proofErr w:type="spellStart"/>
            <w:r>
              <w:t>Салчака</w:t>
            </w:r>
            <w:proofErr w:type="spellEnd"/>
            <w:r>
              <w:t xml:space="preserve"> </w:t>
            </w:r>
            <w:proofErr w:type="spellStart"/>
            <w:r>
              <w:t>Тоютчука</w:t>
            </w:r>
            <w:proofErr w:type="spellEnd"/>
            <w:r>
              <w:t xml:space="preserve">, Степана </w:t>
            </w:r>
            <w:proofErr w:type="spellStart"/>
            <w:r>
              <w:t>Сарыг-оола</w:t>
            </w:r>
            <w:proofErr w:type="spellEnd"/>
            <w:r>
              <w:t xml:space="preserve">, </w:t>
            </w:r>
            <w:proofErr w:type="spellStart"/>
            <w:r>
              <w:t>Шулуу</w:t>
            </w:r>
            <w:proofErr w:type="spellEnd"/>
            <w:r>
              <w:t xml:space="preserve"> </w:t>
            </w:r>
            <w:proofErr w:type="spellStart"/>
            <w:r>
              <w:t>Куулара</w:t>
            </w:r>
            <w:proofErr w:type="spellEnd"/>
            <w:r>
              <w:t xml:space="preserve">, Энергетиков, Юрия </w:t>
            </w:r>
            <w:proofErr w:type="spellStart"/>
            <w:r>
              <w:t>Аранчына</w:t>
            </w:r>
            <w:proofErr w:type="spellEnd"/>
            <w:r>
              <w:t>, 70-летия Победы; Аэропорт;</w:t>
            </w:r>
          </w:p>
          <w:p w14:paraId="375313DF" w14:textId="77777777" w:rsidR="00667726" w:rsidRDefault="00667726">
            <w:pPr>
              <w:pStyle w:val="ConsPlusNormal"/>
            </w:pPr>
            <w:r>
              <w:t>поселок Строитель;</w:t>
            </w:r>
          </w:p>
          <w:p w14:paraId="092E22DD" w14:textId="77777777" w:rsidR="00667726" w:rsidRDefault="00667726">
            <w:pPr>
              <w:pStyle w:val="ConsPlusNormal"/>
            </w:pPr>
            <w:r>
              <w:t>студенческий квартал;</w:t>
            </w:r>
          </w:p>
          <w:p w14:paraId="49FC2B63" w14:textId="77777777" w:rsidR="00667726" w:rsidRDefault="00667726">
            <w:pPr>
              <w:pStyle w:val="ConsPlusNormal"/>
            </w:pPr>
            <w:r>
              <w:t>микрорайон N 10 Южный; автодорога Кызыл - Эрзин от 0-го км до 5-го км</w:t>
            </w:r>
          </w:p>
        </w:tc>
        <w:tc>
          <w:tcPr>
            <w:tcW w:w="1191" w:type="dxa"/>
          </w:tcPr>
          <w:p w14:paraId="6A194A28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4A426F44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6F85DD64" w14:textId="77777777" w:rsidR="00667726" w:rsidRDefault="0066772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041" w:type="dxa"/>
            <w:tcBorders>
              <w:bottom w:val="nil"/>
            </w:tcBorders>
          </w:tcPr>
          <w:p w14:paraId="7D8B490C" w14:textId="77777777" w:rsidR="00667726" w:rsidRDefault="00667726">
            <w:pPr>
              <w:pStyle w:val="ConsPlusNormal"/>
            </w:pPr>
            <w:r>
              <w:t>Судебный участок N 5</w:t>
            </w:r>
          </w:p>
        </w:tc>
        <w:tc>
          <w:tcPr>
            <w:tcW w:w="5272" w:type="dxa"/>
            <w:tcBorders>
              <w:bottom w:val="nil"/>
            </w:tcBorders>
          </w:tcPr>
          <w:p w14:paraId="637E5E26" w14:textId="77777777" w:rsidR="00667726" w:rsidRDefault="00667726">
            <w:pPr>
              <w:pStyle w:val="ConsPlusNormal"/>
            </w:pPr>
            <w:r>
              <w:t xml:space="preserve">улицы: Абаканская, </w:t>
            </w:r>
            <w:proofErr w:type="spellStart"/>
            <w:r>
              <w:t>Азасская</w:t>
            </w:r>
            <w:proofErr w:type="spellEnd"/>
            <w:r>
              <w:t xml:space="preserve">, Аратская, </w:t>
            </w:r>
            <w:proofErr w:type="spellStart"/>
            <w:r>
              <w:t>Араданская</w:t>
            </w:r>
            <w:proofErr w:type="spellEnd"/>
            <w:r>
              <w:t xml:space="preserve">, им. </w:t>
            </w:r>
            <w:proofErr w:type="spellStart"/>
            <w:r>
              <w:t>Алдын-оола</w:t>
            </w:r>
            <w:proofErr w:type="spellEnd"/>
            <w:r>
              <w:t xml:space="preserve"> </w:t>
            </w:r>
            <w:proofErr w:type="spellStart"/>
            <w:r>
              <w:t>Ондара</w:t>
            </w:r>
            <w:proofErr w:type="spellEnd"/>
            <w:r>
              <w:t xml:space="preserve">, 2-я </w:t>
            </w:r>
            <w:proofErr w:type="spellStart"/>
            <w:r>
              <w:t>Азасская</w:t>
            </w:r>
            <w:proofErr w:type="spellEnd"/>
            <w:r>
              <w:t xml:space="preserve">, </w:t>
            </w:r>
            <w:proofErr w:type="spellStart"/>
            <w:r>
              <w:t>Байлак</w:t>
            </w:r>
            <w:proofErr w:type="spellEnd"/>
            <w:r>
              <w:t xml:space="preserve">, Белинского, Береговая, </w:t>
            </w:r>
            <w:proofErr w:type="spellStart"/>
            <w:r>
              <w:t>Бий-Хемская</w:t>
            </w:r>
            <w:proofErr w:type="spellEnd"/>
            <w:r>
              <w:t xml:space="preserve">, </w:t>
            </w:r>
            <w:proofErr w:type="spellStart"/>
            <w:r>
              <w:t>Вавилинская</w:t>
            </w:r>
            <w:proofErr w:type="spellEnd"/>
            <w:r>
              <w:t xml:space="preserve">, им. Воинов-интернационалистов, Заводская, Интернационалистов, </w:t>
            </w:r>
            <w:proofErr w:type="spellStart"/>
            <w:r>
              <w:t>Госплемобъединение</w:t>
            </w:r>
            <w:proofErr w:type="spellEnd"/>
            <w:r>
              <w:t xml:space="preserve">, Грибная, </w:t>
            </w:r>
            <w:proofErr w:type="spellStart"/>
            <w:r>
              <w:t>Догээ-Баары</w:t>
            </w:r>
            <w:proofErr w:type="spellEnd"/>
            <w:r>
              <w:t>, Дорожная, Енисейская, Еловая, Заречная, 2-я Заречная, Звероферма, Кара-</w:t>
            </w:r>
            <w:proofErr w:type="spellStart"/>
            <w:r>
              <w:t>Хаакская</w:t>
            </w:r>
            <w:proofErr w:type="spellEnd"/>
            <w:r>
              <w:t xml:space="preserve">, </w:t>
            </w:r>
            <w:proofErr w:type="spellStart"/>
            <w:r>
              <w:t>Кежиктиг</w:t>
            </w:r>
            <w:proofErr w:type="spellEnd"/>
            <w:r>
              <w:t xml:space="preserve">, Кедровая, Кирпичная, Клубная, Ключевая, Курагинская, Лесозаводская, Мостовая, Набережная, Орджоникидзе, </w:t>
            </w:r>
            <w:proofErr w:type="spellStart"/>
            <w:r>
              <w:t>Пальмбаха</w:t>
            </w:r>
            <w:proofErr w:type="spellEnd"/>
            <w:r>
              <w:t xml:space="preserve">, Паромная, </w:t>
            </w:r>
            <w:proofErr w:type="spellStart"/>
            <w:r>
              <w:t>Подрощенская</w:t>
            </w:r>
            <w:proofErr w:type="spellEnd"/>
            <w:r>
              <w:t xml:space="preserve">, Правобережная, Свердлова, </w:t>
            </w:r>
            <w:proofErr w:type="spellStart"/>
            <w:r>
              <w:t>Серекея</w:t>
            </w:r>
            <w:proofErr w:type="spellEnd"/>
            <w:r>
              <w:t xml:space="preserve">, </w:t>
            </w:r>
            <w:proofErr w:type="spellStart"/>
            <w:r>
              <w:t>Семирацкого</w:t>
            </w:r>
            <w:proofErr w:type="spellEnd"/>
            <w:r>
              <w:t xml:space="preserve">, Сосновая, Терешковой, </w:t>
            </w:r>
            <w:proofErr w:type="spellStart"/>
            <w:r>
              <w:t>Тонмас-Суг</w:t>
            </w:r>
            <w:proofErr w:type="spellEnd"/>
            <w:r>
              <w:t xml:space="preserve">, Туранская, Удачная, Урянхайская, Холмистая, </w:t>
            </w:r>
            <w:proofErr w:type="spellStart"/>
            <w:r>
              <w:t>Хем-Белдири</w:t>
            </w:r>
            <w:proofErr w:type="spellEnd"/>
            <w:r>
              <w:t xml:space="preserve">, Хлебозаводская, Школьная, 8 Марта; </w:t>
            </w:r>
            <w:proofErr w:type="spellStart"/>
            <w:r>
              <w:t>Эне-Сай</w:t>
            </w:r>
            <w:proofErr w:type="spellEnd"/>
            <w:r>
              <w:t>, 90-летия ТАР;</w:t>
            </w:r>
          </w:p>
          <w:p w14:paraId="01EEBD56" w14:textId="77777777" w:rsidR="00667726" w:rsidRDefault="00667726">
            <w:pPr>
              <w:pStyle w:val="ConsPlusNormal"/>
            </w:pPr>
            <w:r>
              <w:t xml:space="preserve">переулки: Автомобильный, Набережный, Саянский, </w:t>
            </w:r>
            <w:proofErr w:type="spellStart"/>
            <w:r>
              <w:t>Серекея</w:t>
            </w:r>
            <w:proofErr w:type="spellEnd"/>
            <w:r>
              <w:t xml:space="preserve">, Строительный, Тополиный, </w:t>
            </w:r>
            <w:proofErr w:type="spellStart"/>
            <w:r>
              <w:t>Хемчикский</w:t>
            </w:r>
            <w:proofErr w:type="spellEnd"/>
            <w:r>
              <w:t xml:space="preserve">, </w:t>
            </w:r>
            <w:proofErr w:type="spellStart"/>
            <w:r>
              <w:t>Ээрбекский</w:t>
            </w:r>
            <w:proofErr w:type="spellEnd"/>
            <w:r>
              <w:t>;</w:t>
            </w:r>
          </w:p>
          <w:p w14:paraId="3EE24470" w14:textId="77777777" w:rsidR="00667726" w:rsidRDefault="00667726">
            <w:pPr>
              <w:pStyle w:val="ConsPlusNormal"/>
            </w:pPr>
            <w:r>
              <w:t>Зверохозяйство;</w:t>
            </w:r>
          </w:p>
          <w:p w14:paraId="09685F60" w14:textId="77777777" w:rsidR="00667726" w:rsidRDefault="00667726">
            <w:pPr>
              <w:pStyle w:val="ConsPlusNormal"/>
            </w:pPr>
            <w:r>
              <w:t>садоводческие общества правого берега</w:t>
            </w:r>
          </w:p>
        </w:tc>
        <w:tc>
          <w:tcPr>
            <w:tcW w:w="1191" w:type="dxa"/>
            <w:tcBorders>
              <w:bottom w:val="nil"/>
            </w:tcBorders>
          </w:tcPr>
          <w:p w14:paraId="041F9276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085AB7B5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71B35898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1A6CA98B" w14:textId="77777777">
        <w:tc>
          <w:tcPr>
            <w:tcW w:w="510" w:type="dxa"/>
          </w:tcPr>
          <w:p w14:paraId="1B46513B" w14:textId="77777777" w:rsidR="00667726" w:rsidRDefault="0066772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041" w:type="dxa"/>
          </w:tcPr>
          <w:p w14:paraId="73A6F9EE" w14:textId="77777777" w:rsidR="00667726" w:rsidRDefault="00667726">
            <w:pPr>
              <w:pStyle w:val="ConsPlusNormal"/>
            </w:pPr>
            <w:r>
              <w:t>Судебный участок N 6</w:t>
            </w:r>
          </w:p>
        </w:tc>
        <w:tc>
          <w:tcPr>
            <w:tcW w:w="5272" w:type="dxa"/>
          </w:tcPr>
          <w:p w14:paraId="67CF13D3" w14:textId="77777777" w:rsidR="00667726" w:rsidRDefault="00667726">
            <w:pPr>
              <w:pStyle w:val="ConsPlusNormal"/>
            </w:pPr>
            <w:r>
              <w:t>Площадь Арата;</w:t>
            </w:r>
          </w:p>
          <w:p w14:paraId="0E3862F1" w14:textId="77777777" w:rsidR="00667726" w:rsidRDefault="00667726">
            <w:pPr>
              <w:pStyle w:val="ConsPlusNormal"/>
            </w:pPr>
            <w:r>
              <w:t xml:space="preserve">улицы: Безымянная, </w:t>
            </w:r>
            <w:proofErr w:type="spellStart"/>
            <w:r>
              <w:t>Бухтуева</w:t>
            </w:r>
            <w:proofErr w:type="spellEnd"/>
            <w:r>
              <w:t xml:space="preserve">, Гагарина, </w:t>
            </w:r>
            <w:proofErr w:type="spellStart"/>
            <w:r>
              <w:t>Кочетова</w:t>
            </w:r>
            <w:proofErr w:type="spellEnd"/>
            <w:r>
              <w:t xml:space="preserve">, Красных Партизан, Ленина, Механизации, Рабочая (начиная от дома N 1 до N 100, начиная от дома N 101 нечетная сторона), Рихарда Зорге (начиная от дома N 173 нечетная сторона), </w:t>
            </w:r>
            <w:proofErr w:type="spellStart"/>
            <w:r>
              <w:t>Салчака</w:t>
            </w:r>
            <w:proofErr w:type="spellEnd"/>
            <w:r>
              <w:t xml:space="preserve"> Тока, Щетинкина-Кравченко, </w:t>
            </w:r>
            <w:proofErr w:type="spellStart"/>
            <w:r>
              <w:t>Чульдума</w:t>
            </w:r>
            <w:proofErr w:type="spellEnd"/>
            <w:r>
              <w:t>;</w:t>
            </w:r>
          </w:p>
          <w:p w14:paraId="24387080" w14:textId="77777777" w:rsidR="00667726" w:rsidRDefault="00667726">
            <w:pPr>
              <w:pStyle w:val="ConsPlusNormal"/>
            </w:pPr>
            <w:r>
              <w:t xml:space="preserve">переулки: Безымянный, Лесозаводский, </w:t>
            </w:r>
            <w:r>
              <w:lastRenderedPageBreak/>
              <w:t xml:space="preserve">Механизации, Речной, </w:t>
            </w:r>
            <w:proofErr w:type="spellStart"/>
            <w:r>
              <w:t>Чульдума</w:t>
            </w:r>
            <w:proofErr w:type="spellEnd"/>
            <w:r>
              <w:t>;</w:t>
            </w:r>
          </w:p>
          <w:p w14:paraId="244093C7" w14:textId="77777777" w:rsidR="00667726" w:rsidRDefault="00667726">
            <w:pPr>
              <w:pStyle w:val="ConsPlusNormal"/>
            </w:pPr>
            <w:r>
              <w:t>Национальный парк культуры и отдыха Республики Тыва; набережная имени К.С. Шойгу; молодежный сквер</w:t>
            </w:r>
          </w:p>
        </w:tc>
        <w:tc>
          <w:tcPr>
            <w:tcW w:w="1191" w:type="dxa"/>
          </w:tcPr>
          <w:p w14:paraId="5C71F263" w14:textId="77777777" w:rsidR="00667726" w:rsidRDefault="0066772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667726" w14:paraId="06C3D791" w14:textId="77777777">
        <w:tc>
          <w:tcPr>
            <w:tcW w:w="510" w:type="dxa"/>
          </w:tcPr>
          <w:p w14:paraId="55B0EA59" w14:textId="77777777" w:rsidR="00667726" w:rsidRDefault="0066772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041" w:type="dxa"/>
          </w:tcPr>
          <w:p w14:paraId="7F1B42A7" w14:textId="77777777" w:rsidR="00667726" w:rsidRDefault="00667726">
            <w:pPr>
              <w:pStyle w:val="ConsPlusNormal"/>
            </w:pPr>
            <w:r>
              <w:t>Судебный участок N 7</w:t>
            </w:r>
          </w:p>
        </w:tc>
        <w:tc>
          <w:tcPr>
            <w:tcW w:w="5272" w:type="dxa"/>
          </w:tcPr>
          <w:p w14:paraId="53D8F734" w14:textId="77777777" w:rsidR="00667726" w:rsidRDefault="00667726">
            <w:pPr>
              <w:pStyle w:val="ConsPlusNormal"/>
            </w:pPr>
            <w:r>
              <w:t xml:space="preserve">улицы: Горная, Декабристов, Каменистая, </w:t>
            </w:r>
            <w:proofErr w:type="spellStart"/>
            <w:r>
              <w:t>Кечил-оола</w:t>
            </w:r>
            <w:proofErr w:type="spellEnd"/>
            <w:r>
              <w:t xml:space="preserve">, Мира, Майская,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Курседи</w:t>
            </w:r>
            <w:proofErr w:type="spellEnd"/>
            <w:r>
              <w:t>, Складская, Слободская, Советская, Улуг-Хемская, Чапаева, Дружбы, Каа-Хем (четная сторона), Калинина (нечетная сторона);</w:t>
            </w:r>
          </w:p>
          <w:p w14:paraId="45906D84" w14:textId="77777777" w:rsidR="00667726" w:rsidRDefault="00667726">
            <w:pPr>
              <w:pStyle w:val="ConsPlusNormal"/>
            </w:pPr>
            <w:r>
              <w:t>переулки: Горный, Загородный, Кооперативный, Мугур, Почтовый;</w:t>
            </w:r>
          </w:p>
          <w:p w14:paraId="50C642CF" w14:textId="77777777" w:rsidR="00667726" w:rsidRDefault="00667726">
            <w:pPr>
              <w:pStyle w:val="ConsPlusNormal"/>
            </w:pPr>
            <w:r>
              <w:t>Площадь Учителя</w:t>
            </w:r>
          </w:p>
        </w:tc>
        <w:tc>
          <w:tcPr>
            <w:tcW w:w="1191" w:type="dxa"/>
          </w:tcPr>
          <w:p w14:paraId="60FDE194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  <w:bookmarkStart w:id="1" w:name="_GoBack"/>
        <w:bookmarkEnd w:id="1"/>
      </w:tr>
      <w:tr w:rsidR="00667726" w14:paraId="0F145AC3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22317F43" w14:textId="77777777" w:rsidR="00667726" w:rsidRDefault="0066772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041" w:type="dxa"/>
            <w:tcBorders>
              <w:bottom w:val="nil"/>
            </w:tcBorders>
          </w:tcPr>
          <w:p w14:paraId="5FEBFFE9" w14:textId="77777777" w:rsidR="00667726" w:rsidRDefault="00667726">
            <w:pPr>
              <w:pStyle w:val="ConsPlusNormal"/>
            </w:pPr>
            <w:r>
              <w:t>Судебный участок N 8</w:t>
            </w:r>
          </w:p>
        </w:tc>
        <w:tc>
          <w:tcPr>
            <w:tcW w:w="5272" w:type="dxa"/>
            <w:tcBorders>
              <w:bottom w:val="nil"/>
            </w:tcBorders>
          </w:tcPr>
          <w:p w14:paraId="7BC56DED" w14:textId="77777777" w:rsidR="00667726" w:rsidRDefault="00667726">
            <w:pPr>
              <w:pStyle w:val="ConsPlusNormal"/>
            </w:pPr>
            <w:r>
              <w:t>улицы: Байкальская, Бай-</w:t>
            </w:r>
            <w:proofErr w:type="spellStart"/>
            <w:r>
              <w:t>Хаакская</w:t>
            </w:r>
            <w:proofErr w:type="spellEnd"/>
            <w:r>
              <w:t xml:space="preserve">, Березовая, </w:t>
            </w:r>
            <w:proofErr w:type="spellStart"/>
            <w:r>
              <w:t>Буренская</w:t>
            </w:r>
            <w:proofErr w:type="spellEnd"/>
            <w:r>
              <w:t xml:space="preserve">, 2-я </w:t>
            </w:r>
            <w:proofErr w:type="spellStart"/>
            <w:r>
              <w:t>Буренская</w:t>
            </w:r>
            <w:proofErr w:type="spellEnd"/>
            <w:r>
              <w:t xml:space="preserve">, </w:t>
            </w:r>
            <w:proofErr w:type="spellStart"/>
            <w:r>
              <w:t>Бурзекея</w:t>
            </w:r>
            <w:proofErr w:type="spellEnd"/>
            <w:r>
              <w:t xml:space="preserve"> </w:t>
            </w:r>
            <w:proofErr w:type="spellStart"/>
            <w:r>
              <w:t>Сата</w:t>
            </w:r>
            <w:proofErr w:type="spellEnd"/>
            <w:r>
              <w:t xml:space="preserve">, Вячеслава </w:t>
            </w:r>
            <w:proofErr w:type="spellStart"/>
            <w:r>
              <w:t>Даржа</w:t>
            </w:r>
            <w:proofErr w:type="spellEnd"/>
            <w:r>
              <w:t xml:space="preserve">, Взлетная, Галины </w:t>
            </w:r>
            <w:proofErr w:type="spellStart"/>
            <w:r>
              <w:t>Даваадор</w:t>
            </w:r>
            <w:proofErr w:type="spellEnd"/>
            <w:r>
              <w:t xml:space="preserve">, Геологическая, Героев </w:t>
            </w:r>
            <w:proofErr w:type="spellStart"/>
            <w:r>
              <w:t>Кобдо</w:t>
            </w:r>
            <w:proofErr w:type="spellEnd"/>
            <w:r>
              <w:t>, Депутатская, Звездная, Ипподромная, Карбышева, Кок-</w:t>
            </w:r>
            <w:proofErr w:type="spellStart"/>
            <w:r>
              <w:t>Тейская</w:t>
            </w:r>
            <w:proofErr w:type="spellEnd"/>
            <w:r>
              <w:t xml:space="preserve">, Колхозная, </w:t>
            </w:r>
            <w:proofErr w:type="spellStart"/>
            <w:r>
              <w:t>Кускелдея</w:t>
            </w:r>
            <w:proofErr w:type="spellEnd"/>
            <w:r>
              <w:t xml:space="preserve"> </w:t>
            </w:r>
            <w:proofErr w:type="spellStart"/>
            <w:r>
              <w:t>Тулуша</w:t>
            </w:r>
            <w:proofErr w:type="spellEnd"/>
            <w:r>
              <w:t xml:space="preserve">, </w:t>
            </w:r>
            <w:proofErr w:type="spellStart"/>
            <w:r>
              <w:t>Куулара</w:t>
            </w:r>
            <w:proofErr w:type="spellEnd"/>
            <w:r>
              <w:t xml:space="preserve"> </w:t>
            </w:r>
            <w:proofErr w:type="spellStart"/>
            <w:r>
              <w:t>Дажы</w:t>
            </w:r>
            <w:proofErr w:type="spellEnd"/>
            <w:r>
              <w:t xml:space="preserve">-Серена, Лесная, 2-я Лесная, Леонида Ефимова, Летняя, </w:t>
            </w:r>
            <w:proofErr w:type="spellStart"/>
            <w:r>
              <w:t>Лопсан-Самбуу</w:t>
            </w:r>
            <w:proofErr w:type="spellEnd"/>
            <w:r>
              <w:t xml:space="preserve"> </w:t>
            </w:r>
            <w:proofErr w:type="spellStart"/>
            <w:r>
              <w:t>Шалыка</w:t>
            </w:r>
            <w:proofErr w:type="spellEnd"/>
            <w:r>
              <w:t xml:space="preserve">, Листвянка, 2-я Листвянка, Луговая, Лунная, Маяковского, Магистральная, Максима </w:t>
            </w:r>
            <w:proofErr w:type="spellStart"/>
            <w:r>
              <w:t>Мунзука</w:t>
            </w:r>
            <w:proofErr w:type="spellEnd"/>
            <w:r>
              <w:t xml:space="preserve">, </w:t>
            </w:r>
            <w:proofErr w:type="spellStart"/>
            <w:r>
              <w:t>Монгуша</w:t>
            </w:r>
            <w:proofErr w:type="spellEnd"/>
            <w:r>
              <w:t xml:space="preserve"> </w:t>
            </w:r>
            <w:proofErr w:type="spellStart"/>
            <w:r>
              <w:t>Байыскылана</w:t>
            </w:r>
            <w:proofErr w:type="spellEnd"/>
            <w:r>
              <w:t xml:space="preserve">, Новоселов, Новостроек, Небесная,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Алдын-оола</w:t>
            </w:r>
            <w:proofErr w:type="spellEnd"/>
            <w:r>
              <w:t xml:space="preserve">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Туметея</w:t>
            </w:r>
            <w:proofErr w:type="spellEnd"/>
            <w:r>
              <w:t xml:space="preserve">, Осенняя, Парижских коммунаров, Парковая, Паротурбинная, Педагогическая, Песочная, Полигонная, Профсоюзная, Пихтовая, Радужная, Релейная, Республиканская, С.А. </w:t>
            </w:r>
            <w:proofErr w:type="spellStart"/>
            <w:r>
              <w:t>Кужугета</w:t>
            </w:r>
            <w:proofErr w:type="spellEnd"/>
            <w:r>
              <w:t xml:space="preserve">, </w:t>
            </w:r>
            <w:proofErr w:type="spellStart"/>
            <w:r>
              <w:t>Сарыг-Сепская</w:t>
            </w:r>
            <w:proofErr w:type="spellEnd"/>
            <w:r>
              <w:t xml:space="preserve">, Сельскохозяйственная, Сергея Лазо, </w:t>
            </w:r>
            <w:proofErr w:type="spellStart"/>
            <w:r>
              <w:t>Сердобова</w:t>
            </w:r>
            <w:proofErr w:type="spellEnd"/>
            <w:r>
              <w:t xml:space="preserve">, Сибиряков-гвардейцев, Сибирская, Солнечная, Сочинская, Спортивная, </w:t>
            </w:r>
            <w:proofErr w:type="spellStart"/>
            <w:r>
              <w:t>Сумонная</w:t>
            </w:r>
            <w:proofErr w:type="spellEnd"/>
            <w:r>
              <w:t xml:space="preserve">, Уютная, Университетская, </w:t>
            </w:r>
            <w:proofErr w:type="spellStart"/>
            <w:r>
              <w:t>Убсу-Нурская</w:t>
            </w:r>
            <w:proofErr w:type="spellEnd"/>
            <w:r>
              <w:t xml:space="preserve">, Фрунзе, Нивелирная, Хвойная, </w:t>
            </w:r>
            <w:proofErr w:type="spellStart"/>
            <w:r>
              <w:t>Хербисная</w:t>
            </w:r>
            <w:proofErr w:type="spellEnd"/>
            <w:r>
              <w:t xml:space="preserve">, Целинная, Центральная, </w:t>
            </w:r>
            <w:proofErr w:type="spellStart"/>
            <w:r>
              <w:t>Чагытайская</w:t>
            </w:r>
            <w:proofErr w:type="spellEnd"/>
            <w:r>
              <w:t xml:space="preserve">, </w:t>
            </w:r>
            <w:proofErr w:type="spellStart"/>
            <w:r>
              <w:t>Шотмана</w:t>
            </w:r>
            <w:proofErr w:type="spellEnd"/>
            <w:r>
              <w:t xml:space="preserve">, </w:t>
            </w:r>
            <w:proofErr w:type="spellStart"/>
            <w:r>
              <w:t>Эрзинская</w:t>
            </w:r>
            <w:proofErr w:type="spellEnd"/>
            <w:r>
              <w:t xml:space="preserve">, 26 Бакинских комиссаров, 2-я Серебрянка, </w:t>
            </w:r>
            <w:proofErr w:type="spellStart"/>
            <w:r>
              <w:t>Эзир</w:t>
            </w:r>
            <w:proofErr w:type="spellEnd"/>
            <w:r>
              <w:t>-Кара;</w:t>
            </w:r>
          </w:p>
          <w:p w14:paraId="60170698" w14:textId="77777777" w:rsidR="00667726" w:rsidRDefault="00667726">
            <w:pPr>
              <w:pStyle w:val="ConsPlusNormal"/>
            </w:pPr>
            <w:r>
              <w:t>переулки: Анкерный, Аратский, Животноводов, Колхозный, Педагогический;</w:t>
            </w:r>
          </w:p>
          <w:p w14:paraId="6E64EBD4" w14:textId="77777777" w:rsidR="00667726" w:rsidRDefault="00667726">
            <w:pPr>
              <w:pStyle w:val="ConsPlusNormal"/>
            </w:pPr>
            <w:r>
              <w:t>Буддистский храмовый комплекс;</w:t>
            </w:r>
          </w:p>
          <w:p w14:paraId="30B81276" w14:textId="77777777" w:rsidR="00667726" w:rsidRDefault="00667726">
            <w:pPr>
              <w:pStyle w:val="ConsPlusNormal"/>
            </w:pPr>
            <w:r>
              <w:t>микрорайон Энергетиков; микрорайон МЖК;</w:t>
            </w:r>
          </w:p>
          <w:p w14:paraId="20A908D1" w14:textId="77777777" w:rsidR="00667726" w:rsidRDefault="00667726">
            <w:pPr>
              <w:pStyle w:val="ConsPlusNormal"/>
            </w:pPr>
            <w:r>
              <w:t>поселок Спутник:</w:t>
            </w:r>
          </w:p>
          <w:p w14:paraId="0FC40C80" w14:textId="77777777" w:rsidR="00667726" w:rsidRDefault="00667726">
            <w:pPr>
              <w:pStyle w:val="ConsPlusNormal"/>
            </w:pPr>
            <w:r>
              <w:t xml:space="preserve">улицы: Чаяна </w:t>
            </w:r>
            <w:proofErr w:type="spellStart"/>
            <w:r>
              <w:t>Сенди-оола</w:t>
            </w:r>
            <w:proofErr w:type="spellEnd"/>
            <w:r>
              <w:t xml:space="preserve">, Николая Кабака, Николая Трофимова, Василия Полещука, Василия Брагина, героя России Владимира </w:t>
            </w:r>
            <w:proofErr w:type="spellStart"/>
            <w:r>
              <w:t>Жоги</w:t>
            </w:r>
            <w:proofErr w:type="spellEnd"/>
            <w:r>
              <w:t>; 6-я линия, 7-я линия, 8-я линия, 9-я линия, 10-я линия, 11-я линия, 12-я линия, 13-я линия, 14-я линия, 15-я линия, 16-я линия, 17-я линия, 18-я линия;</w:t>
            </w:r>
          </w:p>
          <w:p w14:paraId="6F20446B" w14:textId="77777777" w:rsidR="00667726" w:rsidRDefault="00667726">
            <w:pPr>
              <w:pStyle w:val="ConsPlusNormal"/>
            </w:pPr>
            <w:r>
              <w:t>Квартал дорожников, автодорога Кызыл - Эрзин от 5-го до 9-го км.</w:t>
            </w:r>
          </w:p>
        </w:tc>
        <w:tc>
          <w:tcPr>
            <w:tcW w:w="1191" w:type="dxa"/>
            <w:tcBorders>
              <w:bottom w:val="nil"/>
            </w:tcBorders>
          </w:tcPr>
          <w:p w14:paraId="43EDA65F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8DED789" w14:textId="77777777" w:rsidTr="00197930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  <w:bottom w:val="nil"/>
            </w:tcBorders>
          </w:tcPr>
          <w:p w14:paraId="1AEAB2EC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9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197930" w14:paraId="0D759C41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353355F6" w14:textId="77777777" w:rsidR="00197930" w:rsidRDefault="00197930">
            <w:pPr>
              <w:pStyle w:val="ConsPlusNormal"/>
            </w:pPr>
          </w:p>
        </w:tc>
      </w:tr>
    </w:tbl>
    <w:p w14:paraId="57FF6767" w14:textId="77777777" w:rsidR="00667726" w:rsidRDefault="00667726">
      <w:pPr>
        <w:pStyle w:val="ConsPlusNormal"/>
        <w:jc w:val="both"/>
      </w:pPr>
    </w:p>
    <w:p w14:paraId="7C2EC2F1" w14:textId="77777777" w:rsidR="00667726" w:rsidRDefault="00667726">
      <w:pPr>
        <w:pStyle w:val="ConsPlusNormal"/>
        <w:jc w:val="both"/>
      </w:pPr>
    </w:p>
    <w:p w14:paraId="28F9804D" w14:textId="77777777" w:rsidR="00667726" w:rsidRDefault="00667726">
      <w:pPr>
        <w:pStyle w:val="ConsPlusNormal"/>
        <w:jc w:val="both"/>
      </w:pPr>
    </w:p>
    <w:p w14:paraId="06BBE16B" w14:textId="77777777" w:rsidR="00667726" w:rsidRDefault="00667726">
      <w:pPr>
        <w:pStyle w:val="ConsPlusNormal"/>
        <w:jc w:val="both"/>
      </w:pPr>
    </w:p>
    <w:p w14:paraId="70C3785F" w14:textId="77777777" w:rsidR="00667726" w:rsidRDefault="00667726">
      <w:pPr>
        <w:pStyle w:val="ConsPlusNormal"/>
        <w:jc w:val="both"/>
      </w:pPr>
    </w:p>
    <w:p w14:paraId="15EDBEB0" w14:textId="77777777" w:rsidR="00667726" w:rsidRDefault="00667726">
      <w:pPr>
        <w:pStyle w:val="ConsPlusNormal"/>
        <w:jc w:val="right"/>
        <w:outlineLvl w:val="0"/>
      </w:pPr>
      <w:r>
        <w:t>Приложение 2</w:t>
      </w:r>
    </w:p>
    <w:p w14:paraId="5CB9283F" w14:textId="77777777" w:rsidR="00667726" w:rsidRDefault="00667726">
      <w:pPr>
        <w:pStyle w:val="ConsPlusNormal"/>
        <w:jc w:val="right"/>
      </w:pPr>
      <w:r>
        <w:t>к Закону Республики Тыва</w:t>
      </w:r>
    </w:p>
    <w:p w14:paraId="4649EF93" w14:textId="77777777" w:rsidR="00667726" w:rsidRDefault="00667726">
      <w:pPr>
        <w:pStyle w:val="ConsPlusNormal"/>
        <w:jc w:val="right"/>
      </w:pPr>
      <w:r>
        <w:t>"О судебных участках и должностях</w:t>
      </w:r>
    </w:p>
    <w:p w14:paraId="1D78A974" w14:textId="77777777" w:rsidR="00667726" w:rsidRDefault="00667726">
      <w:pPr>
        <w:pStyle w:val="ConsPlusNormal"/>
        <w:jc w:val="right"/>
      </w:pPr>
      <w:r>
        <w:lastRenderedPageBreak/>
        <w:t>мировых судей Республики Тыва"</w:t>
      </w:r>
    </w:p>
    <w:p w14:paraId="390992D2" w14:textId="77777777" w:rsidR="00667726" w:rsidRDefault="00667726">
      <w:pPr>
        <w:pStyle w:val="ConsPlusNormal"/>
        <w:jc w:val="both"/>
      </w:pPr>
    </w:p>
    <w:p w14:paraId="3F52474C" w14:textId="77777777" w:rsidR="00667726" w:rsidRDefault="00667726">
      <w:pPr>
        <w:pStyle w:val="ConsPlusTitle"/>
        <w:jc w:val="center"/>
      </w:pPr>
      <w:bookmarkStart w:id="2" w:name="P182"/>
      <w:bookmarkEnd w:id="2"/>
      <w:r>
        <w:t>ГРАНИЦЫ</w:t>
      </w:r>
    </w:p>
    <w:p w14:paraId="5286139D" w14:textId="77777777" w:rsidR="00667726" w:rsidRDefault="00667726">
      <w:pPr>
        <w:pStyle w:val="ConsPlusTitle"/>
        <w:jc w:val="center"/>
      </w:pPr>
      <w:r>
        <w:t xml:space="preserve">СУДЕБНЫХ </w:t>
      </w:r>
      <w:proofErr w:type="gramStart"/>
      <w:r>
        <w:t>УЧАСТКОВ В</w:t>
      </w:r>
      <w:proofErr w:type="gramEnd"/>
      <w:r>
        <w:t xml:space="preserve"> КОЖУУНАХ РЕСПУБЛИКИ ТЫВА</w:t>
      </w:r>
    </w:p>
    <w:p w14:paraId="7CAB422D" w14:textId="77777777" w:rsidR="00667726" w:rsidRDefault="00667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052"/>
        <w:gridCol w:w="113"/>
      </w:tblGrid>
      <w:tr w:rsidR="00667726" w14:paraId="0DE902D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B7E0" w14:textId="77777777" w:rsidR="00667726" w:rsidRDefault="00667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EC35" w14:textId="77777777" w:rsidR="00667726" w:rsidRDefault="00667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AA934E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E20076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Тыва</w:t>
            </w:r>
          </w:p>
          <w:p w14:paraId="533882A3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13.06.2024 </w:t>
            </w:r>
            <w:hyperlink r:id="rId10">
              <w:r>
                <w:rPr>
                  <w:color w:val="0000FF"/>
                </w:rPr>
                <w:t>N 1063-ЗРТ</w:t>
              </w:r>
            </w:hyperlink>
            <w:r>
              <w:rPr>
                <w:color w:val="392C69"/>
              </w:rPr>
              <w:t xml:space="preserve">, от 07.11.2024 </w:t>
            </w:r>
            <w:hyperlink r:id="rId11">
              <w:r>
                <w:rPr>
                  <w:color w:val="0000FF"/>
                </w:rPr>
                <w:t>N 1076-ЗРТ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83E7" w14:textId="77777777" w:rsidR="00667726" w:rsidRDefault="00667726">
            <w:pPr>
              <w:pStyle w:val="ConsPlusNormal"/>
            </w:pPr>
          </w:p>
        </w:tc>
      </w:tr>
    </w:tbl>
    <w:p w14:paraId="3F1EEEB6" w14:textId="77777777" w:rsidR="00667726" w:rsidRDefault="006677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1"/>
        <w:gridCol w:w="1984"/>
        <w:gridCol w:w="3288"/>
        <w:gridCol w:w="1191"/>
      </w:tblGrid>
      <w:tr w:rsidR="00667726" w14:paraId="4FD00294" w14:textId="77777777">
        <w:tc>
          <w:tcPr>
            <w:tcW w:w="510" w:type="dxa"/>
            <w:vAlign w:val="center"/>
          </w:tcPr>
          <w:p w14:paraId="20B89895" w14:textId="77777777" w:rsidR="00667726" w:rsidRDefault="006677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Align w:val="center"/>
          </w:tcPr>
          <w:p w14:paraId="64C24526" w14:textId="77777777" w:rsidR="00667726" w:rsidRDefault="00667726">
            <w:pPr>
              <w:pStyle w:val="ConsPlusNormal"/>
              <w:jc w:val="center"/>
            </w:pPr>
            <w:r>
              <w:t>Кожууны</w:t>
            </w:r>
          </w:p>
        </w:tc>
        <w:tc>
          <w:tcPr>
            <w:tcW w:w="1984" w:type="dxa"/>
            <w:vAlign w:val="center"/>
          </w:tcPr>
          <w:p w14:paraId="0BE3A56A" w14:textId="77777777" w:rsidR="00667726" w:rsidRDefault="00667726">
            <w:pPr>
              <w:pStyle w:val="ConsPlusNormal"/>
              <w:jc w:val="center"/>
            </w:pPr>
            <w:r>
              <w:t>Численность населения в районах</w:t>
            </w:r>
          </w:p>
          <w:p w14:paraId="374D887C" w14:textId="77777777" w:rsidR="00667726" w:rsidRDefault="00667726">
            <w:pPr>
              <w:pStyle w:val="ConsPlusNormal"/>
              <w:jc w:val="center"/>
            </w:pPr>
            <w:r>
              <w:t>(тыс. человек)</w:t>
            </w:r>
          </w:p>
        </w:tc>
        <w:tc>
          <w:tcPr>
            <w:tcW w:w="3288" w:type="dxa"/>
            <w:vAlign w:val="center"/>
          </w:tcPr>
          <w:p w14:paraId="3479C0A2" w14:textId="77777777" w:rsidR="00667726" w:rsidRDefault="00667726">
            <w:pPr>
              <w:pStyle w:val="ConsPlusNormal"/>
              <w:jc w:val="center"/>
            </w:pPr>
            <w:r>
              <w:t>Границы судебных участков</w:t>
            </w:r>
          </w:p>
        </w:tc>
        <w:tc>
          <w:tcPr>
            <w:tcW w:w="1191" w:type="dxa"/>
            <w:vAlign w:val="center"/>
          </w:tcPr>
          <w:p w14:paraId="3DDFDA8C" w14:textId="77777777" w:rsidR="00667726" w:rsidRDefault="00667726">
            <w:pPr>
              <w:pStyle w:val="ConsPlusNormal"/>
              <w:jc w:val="center"/>
            </w:pPr>
            <w:r>
              <w:t>Число мировых судей</w:t>
            </w:r>
          </w:p>
        </w:tc>
      </w:tr>
      <w:tr w:rsidR="00667726" w14:paraId="30B777A3" w14:textId="77777777">
        <w:tc>
          <w:tcPr>
            <w:tcW w:w="510" w:type="dxa"/>
          </w:tcPr>
          <w:p w14:paraId="79FFB9CF" w14:textId="77777777" w:rsidR="00667726" w:rsidRDefault="0066772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041" w:type="dxa"/>
          </w:tcPr>
          <w:p w14:paraId="6288366E" w14:textId="77777777" w:rsidR="00667726" w:rsidRDefault="00667726">
            <w:pPr>
              <w:pStyle w:val="ConsPlusNormal"/>
            </w:pPr>
            <w:r>
              <w:t>Город Ак-Довурак</w:t>
            </w:r>
          </w:p>
        </w:tc>
        <w:tc>
          <w:tcPr>
            <w:tcW w:w="1984" w:type="dxa"/>
          </w:tcPr>
          <w:p w14:paraId="1E9CFA19" w14:textId="77777777" w:rsidR="00667726" w:rsidRDefault="00667726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3288" w:type="dxa"/>
          </w:tcPr>
          <w:p w14:paraId="07334649" w14:textId="77777777" w:rsidR="00667726" w:rsidRDefault="00667726">
            <w:pPr>
              <w:pStyle w:val="ConsPlusNormal"/>
            </w:pPr>
            <w:r>
              <w:t>в административных границах городского округа "Город Ак-Довурак"</w:t>
            </w:r>
          </w:p>
        </w:tc>
        <w:tc>
          <w:tcPr>
            <w:tcW w:w="1191" w:type="dxa"/>
          </w:tcPr>
          <w:p w14:paraId="551C10A5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7C779998" w14:textId="77777777">
        <w:tc>
          <w:tcPr>
            <w:tcW w:w="510" w:type="dxa"/>
          </w:tcPr>
          <w:p w14:paraId="09757F0F" w14:textId="77777777" w:rsidR="00667726" w:rsidRDefault="0066772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041" w:type="dxa"/>
          </w:tcPr>
          <w:p w14:paraId="7B9829ED" w14:textId="77777777" w:rsidR="00667726" w:rsidRDefault="00667726">
            <w:pPr>
              <w:pStyle w:val="ConsPlusNormal"/>
            </w:pPr>
            <w:r>
              <w:t>Бай-Тайгинский</w:t>
            </w:r>
          </w:p>
        </w:tc>
        <w:tc>
          <w:tcPr>
            <w:tcW w:w="1984" w:type="dxa"/>
          </w:tcPr>
          <w:p w14:paraId="178D743E" w14:textId="77777777" w:rsidR="00667726" w:rsidRDefault="00667726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3288" w:type="dxa"/>
          </w:tcPr>
          <w:p w14:paraId="28B12DD7" w14:textId="77777777" w:rsidR="00667726" w:rsidRDefault="00667726">
            <w:pPr>
              <w:pStyle w:val="ConsPlusNormal"/>
            </w:pPr>
            <w:r>
              <w:t xml:space="preserve">с. Тээли, с. Кара-Холь, с. Кызыл-Даг, с. Бай-Тал, с. </w:t>
            </w:r>
            <w:proofErr w:type="spellStart"/>
            <w:r>
              <w:t>Шуй</w:t>
            </w:r>
            <w:proofErr w:type="spellEnd"/>
            <w:r>
              <w:t xml:space="preserve">, с. Хемчик, с. </w:t>
            </w:r>
            <w:proofErr w:type="spellStart"/>
            <w:r>
              <w:t>Ээр-Хавак</w:t>
            </w:r>
            <w:proofErr w:type="spellEnd"/>
            <w:r>
              <w:t xml:space="preserve"> Бай-</w:t>
            </w:r>
            <w:proofErr w:type="spellStart"/>
            <w:r>
              <w:t>Тайгинского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3038573D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F457D00" w14:textId="77777777">
        <w:tc>
          <w:tcPr>
            <w:tcW w:w="510" w:type="dxa"/>
          </w:tcPr>
          <w:p w14:paraId="134C65A4" w14:textId="77777777" w:rsidR="00667726" w:rsidRDefault="0066772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041" w:type="dxa"/>
          </w:tcPr>
          <w:p w14:paraId="74E3FD25" w14:textId="77777777" w:rsidR="00667726" w:rsidRDefault="0066772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984" w:type="dxa"/>
          </w:tcPr>
          <w:p w14:paraId="697379F6" w14:textId="77777777" w:rsidR="00667726" w:rsidRDefault="00667726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3288" w:type="dxa"/>
          </w:tcPr>
          <w:p w14:paraId="0E1AC696" w14:textId="77777777" w:rsidR="00667726" w:rsidRDefault="00667726">
            <w:pPr>
              <w:pStyle w:val="ConsPlusNormal"/>
            </w:pPr>
            <w:r>
              <w:t xml:space="preserve">с. Кызыл-Мажалык, с. </w:t>
            </w:r>
            <w:proofErr w:type="spellStart"/>
            <w:r>
              <w:t>Аксы-Барлык</w:t>
            </w:r>
            <w:proofErr w:type="spellEnd"/>
            <w:r>
              <w:t xml:space="preserve">, с. </w:t>
            </w:r>
            <w:proofErr w:type="spellStart"/>
            <w:r>
              <w:t>Аянгаты</w:t>
            </w:r>
            <w:proofErr w:type="spellEnd"/>
            <w:r>
              <w:t xml:space="preserve">, с. </w:t>
            </w:r>
            <w:proofErr w:type="spellStart"/>
            <w:r>
              <w:t>Барлык</w:t>
            </w:r>
            <w:proofErr w:type="spellEnd"/>
            <w:r>
              <w:t xml:space="preserve">, с. </w:t>
            </w:r>
            <w:proofErr w:type="spellStart"/>
            <w:r>
              <w:t>Бижиктиг</w:t>
            </w:r>
            <w:proofErr w:type="spellEnd"/>
            <w:r>
              <w:t xml:space="preserve">-Хая, с. Ак, с. </w:t>
            </w:r>
            <w:proofErr w:type="spellStart"/>
            <w:r>
              <w:t>Хонделен</w:t>
            </w:r>
            <w:proofErr w:type="spellEnd"/>
            <w:r>
              <w:t xml:space="preserve">, с. </w:t>
            </w:r>
            <w:proofErr w:type="spellStart"/>
            <w:r>
              <w:t>Шекпээр</w:t>
            </w:r>
            <w:proofErr w:type="spellEnd"/>
            <w:r>
              <w:t>, с. Эрги-</w:t>
            </w:r>
            <w:proofErr w:type="spellStart"/>
            <w:r>
              <w:t>Барлык</w:t>
            </w:r>
            <w:proofErr w:type="spellEnd"/>
            <w:r>
              <w:t xml:space="preserve"> </w:t>
            </w:r>
            <w:proofErr w:type="spellStart"/>
            <w:r>
              <w:t>Барун-Хемчикского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34411167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1746C298" w14:textId="77777777">
        <w:tc>
          <w:tcPr>
            <w:tcW w:w="510" w:type="dxa"/>
          </w:tcPr>
          <w:p w14:paraId="67D94802" w14:textId="77777777" w:rsidR="00667726" w:rsidRDefault="0066772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041" w:type="dxa"/>
          </w:tcPr>
          <w:p w14:paraId="15AC5ADB" w14:textId="77777777" w:rsidR="00667726" w:rsidRDefault="00667726">
            <w:pPr>
              <w:pStyle w:val="ConsPlusNormal"/>
            </w:pPr>
            <w:r>
              <w:t>Дзун-Хемчикский</w:t>
            </w:r>
          </w:p>
        </w:tc>
        <w:tc>
          <w:tcPr>
            <w:tcW w:w="1984" w:type="dxa"/>
          </w:tcPr>
          <w:p w14:paraId="10264D24" w14:textId="77777777" w:rsidR="00667726" w:rsidRDefault="00667726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3288" w:type="dxa"/>
          </w:tcPr>
          <w:p w14:paraId="286A1FCB" w14:textId="77777777" w:rsidR="00667726" w:rsidRDefault="00667726">
            <w:pPr>
              <w:pStyle w:val="ConsPlusNormal"/>
            </w:pPr>
            <w:r>
              <w:t xml:space="preserve">с. Баян-Тала, с. </w:t>
            </w:r>
            <w:proofErr w:type="spellStart"/>
            <w:r>
              <w:t>Чаданский</w:t>
            </w:r>
            <w:proofErr w:type="spellEnd"/>
            <w:r>
              <w:t xml:space="preserve">, с. </w:t>
            </w:r>
            <w:proofErr w:type="spellStart"/>
            <w:r>
              <w:t>Ийме</w:t>
            </w:r>
            <w:proofErr w:type="spellEnd"/>
            <w:r>
              <w:t xml:space="preserve">, с. </w:t>
            </w:r>
            <w:proofErr w:type="spellStart"/>
            <w:r>
              <w:t>Теве</w:t>
            </w:r>
            <w:proofErr w:type="spellEnd"/>
            <w:r>
              <w:t xml:space="preserve">-Хая, с. </w:t>
            </w:r>
            <w:proofErr w:type="spellStart"/>
            <w:r>
              <w:t>Хорум-Даг</w:t>
            </w:r>
            <w:proofErr w:type="spellEnd"/>
            <w:r>
              <w:t xml:space="preserve">, с. </w:t>
            </w:r>
            <w:proofErr w:type="spellStart"/>
            <w:r>
              <w:t>Хайыракан</w:t>
            </w:r>
            <w:proofErr w:type="spellEnd"/>
            <w:r>
              <w:t xml:space="preserve">, с. </w:t>
            </w:r>
            <w:proofErr w:type="spellStart"/>
            <w:r>
              <w:t>Хондергей</w:t>
            </w:r>
            <w:proofErr w:type="spellEnd"/>
            <w:r>
              <w:t xml:space="preserve">, с. </w:t>
            </w:r>
            <w:proofErr w:type="spellStart"/>
            <w:r>
              <w:t>Чыраа-Бажы</w:t>
            </w:r>
            <w:proofErr w:type="spellEnd"/>
            <w:r>
              <w:t xml:space="preserve">, с. </w:t>
            </w:r>
            <w:proofErr w:type="spellStart"/>
            <w:r>
              <w:t>Чыргакы</w:t>
            </w:r>
            <w:proofErr w:type="spellEnd"/>
            <w:r>
              <w:t xml:space="preserve">, с. </w:t>
            </w:r>
            <w:proofErr w:type="spellStart"/>
            <w:r>
              <w:t>Элдиг-Хем</w:t>
            </w:r>
            <w:proofErr w:type="spellEnd"/>
            <w:r>
              <w:t xml:space="preserve">, с. </w:t>
            </w:r>
            <w:proofErr w:type="spellStart"/>
            <w:r>
              <w:t>Шеми</w:t>
            </w:r>
            <w:proofErr w:type="spellEnd"/>
            <w:r>
              <w:t xml:space="preserve"> </w:t>
            </w:r>
            <w:proofErr w:type="spellStart"/>
            <w:r>
              <w:t>Дзун-Хемчикского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0A526DB1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B0813A3" w14:textId="77777777">
        <w:tc>
          <w:tcPr>
            <w:tcW w:w="510" w:type="dxa"/>
          </w:tcPr>
          <w:p w14:paraId="10A409E7" w14:textId="77777777" w:rsidR="00667726" w:rsidRDefault="0066772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041" w:type="dxa"/>
          </w:tcPr>
          <w:p w14:paraId="001C9DBE" w14:textId="77777777" w:rsidR="00667726" w:rsidRDefault="00667726">
            <w:pPr>
              <w:pStyle w:val="ConsPlusNormal"/>
            </w:pPr>
            <w:r>
              <w:t>Каа-Хемский</w:t>
            </w:r>
          </w:p>
        </w:tc>
        <w:tc>
          <w:tcPr>
            <w:tcW w:w="1984" w:type="dxa"/>
          </w:tcPr>
          <w:p w14:paraId="64DC25B0" w14:textId="77777777" w:rsidR="00667726" w:rsidRDefault="00667726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3288" w:type="dxa"/>
          </w:tcPr>
          <w:p w14:paraId="6C9EBC75" w14:textId="77777777" w:rsidR="00667726" w:rsidRDefault="00667726">
            <w:pPr>
              <w:pStyle w:val="ConsPlusNormal"/>
            </w:pPr>
            <w:r>
              <w:t xml:space="preserve">с. Сарыг-Сеп, с. </w:t>
            </w:r>
            <w:proofErr w:type="spellStart"/>
            <w:r>
              <w:t>Бояровка</w:t>
            </w:r>
            <w:proofErr w:type="spellEnd"/>
            <w:r>
              <w:t xml:space="preserve">, с. Бурен-Хем, с. Бурен-Бай-Хаак, с. </w:t>
            </w:r>
            <w:proofErr w:type="spellStart"/>
            <w:r>
              <w:t>Дерзиг-Аксы</w:t>
            </w:r>
            <w:proofErr w:type="spellEnd"/>
            <w:r>
              <w:t>, с. Ильинка, с. Кундустуг, с. Кок-</w:t>
            </w:r>
            <w:proofErr w:type="spellStart"/>
            <w:r>
              <w:t>Хаак</w:t>
            </w:r>
            <w:proofErr w:type="spellEnd"/>
            <w:r>
              <w:t xml:space="preserve">, с. </w:t>
            </w:r>
            <w:proofErr w:type="spellStart"/>
            <w:r>
              <w:t>Сизим</w:t>
            </w:r>
            <w:proofErr w:type="spellEnd"/>
            <w:r>
              <w:t xml:space="preserve">, с. </w:t>
            </w:r>
            <w:proofErr w:type="spellStart"/>
            <w:r>
              <w:t>Суг-Бажы</w:t>
            </w:r>
            <w:proofErr w:type="spellEnd"/>
            <w:r>
              <w:t xml:space="preserve">, с. </w:t>
            </w:r>
            <w:proofErr w:type="spellStart"/>
            <w:r>
              <w:t>Усть</w:t>
            </w:r>
            <w:proofErr w:type="spellEnd"/>
            <w:r>
              <w:t xml:space="preserve">-Бурен </w:t>
            </w:r>
            <w:proofErr w:type="spellStart"/>
            <w:r>
              <w:t>Каа-Хемского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20B0D5D5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12371313" w14:textId="77777777">
        <w:tc>
          <w:tcPr>
            <w:tcW w:w="510" w:type="dxa"/>
            <w:vMerge w:val="restart"/>
            <w:tcBorders>
              <w:bottom w:val="nil"/>
            </w:tcBorders>
          </w:tcPr>
          <w:p w14:paraId="3FE62417" w14:textId="77777777" w:rsidR="00667726" w:rsidRDefault="0066772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14:paraId="7B0351F4" w14:textId="77777777" w:rsidR="00667726" w:rsidRDefault="00667726">
            <w:pPr>
              <w:pStyle w:val="ConsPlusNormal"/>
            </w:pPr>
            <w:r>
              <w:t>Судебный участок N 1 Кызылского</w:t>
            </w:r>
          </w:p>
        </w:tc>
        <w:tc>
          <w:tcPr>
            <w:tcW w:w="1984" w:type="dxa"/>
          </w:tcPr>
          <w:p w14:paraId="496C0868" w14:textId="77777777" w:rsidR="00667726" w:rsidRDefault="00667726">
            <w:pPr>
              <w:pStyle w:val="ConsPlusNormal"/>
              <w:jc w:val="center"/>
            </w:pPr>
            <w:r>
              <w:t>19,3 (часть)</w:t>
            </w:r>
          </w:p>
        </w:tc>
        <w:tc>
          <w:tcPr>
            <w:tcW w:w="3288" w:type="dxa"/>
          </w:tcPr>
          <w:p w14:paraId="508B66E8" w14:textId="77777777" w:rsidR="00667726" w:rsidRDefault="00667726">
            <w:pPr>
              <w:pStyle w:val="ConsPlusNormal"/>
            </w:pPr>
            <w:r>
              <w:t xml:space="preserve">часть территории пгт. Каа-Хем Кызылского кожууна в границах улиц: 25 лет Советской Тувы, Агнии Барто, Академика Королева, Академика Обручева, Баумана, Березовая, Большевистская, Братьев Шумовых, Волнистая, Веры </w:t>
            </w:r>
            <w:proofErr w:type="spellStart"/>
            <w:r>
              <w:t>Кучун</w:t>
            </w:r>
            <w:proofErr w:type="spellEnd"/>
            <w:r>
              <w:t xml:space="preserve">, </w:t>
            </w:r>
            <w:proofErr w:type="spellStart"/>
            <w:r>
              <w:t>Гудилина</w:t>
            </w:r>
            <w:proofErr w:type="spellEnd"/>
            <w:r>
              <w:t xml:space="preserve">, Зеленая, Зеленая ПДУ, Кирова, Комарова, Крестьянская, Курченко, </w:t>
            </w:r>
            <w:proofErr w:type="spellStart"/>
            <w:r>
              <w:t>Кыргыс</w:t>
            </w:r>
            <w:proofErr w:type="spellEnd"/>
            <w:r>
              <w:t xml:space="preserve"> </w:t>
            </w:r>
            <w:proofErr w:type="spellStart"/>
            <w:r>
              <w:t>Шулуу</w:t>
            </w:r>
            <w:proofErr w:type="spellEnd"/>
            <w:r>
              <w:t xml:space="preserve">, </w:t>
            </w:r>
            <w:proofErr w:type="spellStart"/>
            <w:r>
              <w:t>Куминова</w:t>
            </w:r>
            <w:proofErr w:type="spellEnd"/>
            <w:r>
              <w:t xml:space="preserve">, Крылова, Калинина, Казачья, Лесная, Луговая, </w:t>
            </w:r>
            <w:proofErr w:type="spellStart"/>
            <w:r>
              <w:t>Малчын</w:t>
            </w:r>
            <w:proofErr w:type="spellEnd"/>
            <w:r>
              <w:t xml:space="preserve">, Мелиораторов, Мичурина, </w:t>
            </w:r>
            <w:proofErr w:type="spellStart"/>
            <w:r>
              <w:t>Найырал</w:t>
            </w:r>
            <w:proofErr w:type="spellEnd"/>
            <w:r>
              <w:t xml:space="preserve">, Народная, Насыпная, Набережная, Олимпийская, </w:t>
            </w:r>
            <w:r>
              <w:lastRenderedPageBreak/>
              <w:t xml:space="preserve">Пионерская, Пограничная, Подгорная, Пригородная, Полянка, Потанина, </w:t>
            </w:r>
            <w:proofErr w:type="spellStart"/>
            <w:r>
              <w:t>Профилакторская</w:t>
            </w:r>
            <w:proofErr w:type="spellEnd"/>
            <w:r>
              <w:t xml:space="preserve">, 2-я </w:t>
            </w:r>
            <w:proofErr w:type="spellStart"/>
            <w:r>
              <w:t>Профилакторская</w:t>
            </w:r>
            <w:proofErr w:type="spellEnd"/>
            <w:r>
              <w:t xml:space="preserve">, Садовая, Светланы Савицкой, Свободная, Сергея Есенина, Соболевская, Светозара </w:t>
            </w:r>
            <w:proofErr w:type="spellStart"/>
            <w:r>
              <w:t>Докучица</w:t>
            </w:r>
            <w:proofErr w:type="spellEnd"/>
            <w:r>
              <w:t xml:space="preserve">, Серебряная, 1-я </w:t>
            </w:r>
            <w:proofErr w:type="spellStart"/>
            <w:r>
              <w:t>Серебянка</w:t>
            </w:r>
            <w:proofErr w:type="spellEnd"/>
            <w:r>
              <w:t xml:space="preserve">, Таежная, Тенистая, Тепличная, </w:t>
            </w:r>
            <w:proofErr w:type="spellStart"/>
            <w:r>
              <w:t>Тиилелге</w:t>
            </w:r>
            <w:proofErr w:type="spellEnd"/>
            <w:r>
              <w:t xml:space="preserve">, Тувинских Добровольцев, Угольная, Ударная, Узорная, </w:t>
            </w:r>
            <w:proofErr w:type="spellStart"/>
            <w:r>
              <w:t>Хербис</w:t>
            </w:r>
            <w:proofErr w:type="spellEnd"/>
            <w:r>
              <w:t xml:space="preserve">, </w:t>
            </w:r>
            <w:proofErr w:type="spellStart"/>
            <w:r>
              <w:t>Чооду</w:t>
            </w:r>
            <w:proofErr w:type="spellEnd"/>
            <w:r>
              <w:t xml:space="preserve"> </w:t>
            </w:r>
            <w:proofErr w:type="spellStart"/>
            <w:r>
              <w:t>Кидиспея</w:t>
            </w:r>
            <w:proofErr w:type="spellEnd"/>
            <w:r>
              <w:t>, Чихачева, Шахтерская, Щорса, Шишкина, Юбилейная;</w:t>
            </w:r>
          </w:p>
          <w:p w14:paraId="0EF7A60E" w14:textId="77777777" w:rsidR="00667726" w:rsidRDefault="00667726">
            <w:pPr>
              <w:pStyle w:val="ConsPlusNormal"/>
            </w:pPr>
            <w:r>
              <w:t xml:space="preserve">переулки: Академика Королева, Аркадия Гайдара, Березовый, Инкубаторный, Каменистый, Мелиораторов, Пихтовый, Пограничный, 70-лет Победы, Саянский, Солнечный, Строительный, Тепличный 1-й, Трактовый, </w:t>
            </w:r>
            <w:proofErr w:type="spellStart"/>
            <w:r>
              <w:t>Хербис</w:t>
            </w:r>
            <w:proofErr w:type="spellEnd"/>
            <w:r>
              <w:t xml:space="preserve">, </w:t>
            </w:r>
            <w:proofErr w:type="spellStart"/>
            <w:r>
              <w:t>Чооду</w:t>
            </w:r>
            <w:proofErr w:type="spellEnd"/>
            <w:r>
              <w:t xml:space="preserve"> </w:t>
            </w:r>
            <w:proofErr w:type="spellStart"/>
            <w:r>
              <w:t>Кидиспея</w:t>
            </w:r>
            <w:proofErr w:type="spellEnd"/>
            <w:r>
              <w:t xml:space="preserve">, </w:t>
            </w:r>
            <w:proofErr w:type="spellStart"/>
            <w:r>
              <w:t>Шамбалыгский</w:t>
            </w:r>
            <w:proofErr w:type="spellEnd"/>
            <w:r>
              <w:t>, Юбилейный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14:paraId="4DAA1D69" w14:textId="77777777" w:rsidR="00667726" w:rsidRDefault="0066772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667726" w14:paraId="336A764C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65E36FC8" w14:textId="77777777" w:rsidR="00667726" w:rsidRDefault="00667726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14:paraId="6144281E" w14:textId="77777777" w:rsidR="00667726" w:rsidRDefault="00667726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14:paraId="0EC3E649" w14:textId="77777777" w:rsidR="00667726" w:rsidRDefault="00667726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3288" w:type="dxa"/>
            <w:tcBorders>
              <w:bottom w:val="nil"/>
            </w:tcBorders>
          </w:tcPr>
          <w:p w14:paraId="0C663AC4" w14:textId="77777777" w:rsidR="00667726" w:rsidRDefault="00667726">
            <w:pPr>
              <w:pStyle w:val="ConsPlusNormal"/>
            </w:pPr>
            <w:r>
              <w:t xml:space="preserve">с. </w:t>
            </w:r>
            <w:proofErr w:type="spellStart"/>
            <w:r>
              <w:t>Сукпак</w:t>
            </w:r>
            <w:proofErr w:type="spellEnd"/>
            <w:r>
              <w:t xml:space="preserve">, с. Баян-Кол, с. </w:t>
            </w:r>
            <w:proofErr w:type="spellStart"/>
            <w:r>
              <w:t>Терлиг</w:t>
            </w:r>
            <w:proofErr w:type="spellEnd"/>
            <w:r>
              <w:t xml:space="preserve">-Хая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  <w:vMerge/>
            <w:tcBorders>
              <w:bottom w:val="nil"/>
            </w:tcBorders>
          </w:tcPr>
          <w:p w14:paraId="48E9262D" w14:textId="77777777" w:rsidR="00667726" w:rsidRDefault="00667726">
            <w:pPr>
              <w:pStyle w:val="ConsPlusNormal"/>
            </w:pPr>
          </w:p>
        </w:tc>
      </w:tr>
      <w:tr w:rsidR="00667726" w14:paraId="0CC3270F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1649154F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4B677454" w14:textId="77777777">
        <w:tc>
          <w:tcPr>
            <w:tcW w:w="510" w:type="dxa"/>
            <w:vMerge w:val="restart"/>
            <w:tcBorders>
              <w:bottom w:val="nil"/>
            </w:tcBorders>
          </w:tcPr>
          <w:p w14:paraId="35BE1622" w14:textId="77777777" w:rsidR="00667726" w:rsidRDefault="0066772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14:paraId="5863EC38" w14:textId="77777777" w:rsidR="00667726" w:rsidRDefault="00667726">
            <w:pPr>
              <w:pStyle w:val="ConsPlusNormal"/>
            </w:pPr>
            <w:r>
              <w:t>Судебный участок N 2 Кызылского</w:t>
            </w:r>
          </w:p>
        </w:tc>
        <w:tc>
          <w:tcPr>
            <w:tcW w:w="1984" w:type="dxa"/>
          </w:tcPr>
          <w:p w14:paraId="0C6A0055" w14:textId="77777777" w:rsidR="00667726" w:rsidRDefault="00667726">
            <w:pPr>
              <w:pStyle w:val="ConsPlusNormal"/>
              <w:jc w:val="center"/>
            </w:pPr>
            <w:r>
              <w:t>19,3 (часть)</w:t>
            </w:r>
          </w:p>
        </w:tc>
        <w:tc>
          <w:tcPr>
            <w:tcW w:w="3288" w:type="dxa"/>
          </w:tcPr>
          <w:p w14:paraId="599B6424" w14:textId="77777777" w:rsidR="00667726" w:rsidRDefault="00667726">
            <w:pPr>
              <w:pStyle w:val="ConsPlusNormal"/>
            </w:pPr>
            <w:r>
              <w:t>часть территории пгт. Каа-Хем Кызылского кожууна в границах улиц: 60 лет Победы, Алдан-</w:t>
            </w:r>
            <w:proofErr w:type="spellStart"/>
            <w:r>
              <w:t>Маадыр</w:t>
            </w:r>
            <w:proofErr w:type="spellEnd"/>
            <w:r>
              <w:t xml:space="preserve">, Александра Сарапулова, Анатолия Ломаева, </w:t>
            </w:r>
            <w:proofErr w:type="spellStart"/>
            <w:r>
              <w:t>Аныяк</w:t>
            </w:r>
            <w:proofErr w:type="spellEnd"/>
            <w:r>
              <w:t xml:space="preserve">, </w:t>
            </w:r>
            <w:proofErr w:type="spellStart"/>
            <w:r>
              <w:t>Аржаан</w:t>
            </w:r>
            <w:proofErr w:type="spellEnd"/>
            <w:r>
              <w:t xml:space="preserve">, Безымянная, Восточная, 2-я Восточная, Высокая, Геофизическая, Горная, Горнорудная, Заводская, Заречная, Звездная, Интернациональная, Каа-Хемская, Кедровая, Лазурная, Мира, Молодежная, </w:t>
            </w:r>
            <w:proofErr w:type="spellStart"/>
            <w:r>
              <w:t>Намзырай</w:t>
            </w:r>
            <w:proofErr w:type="spellEnd"/>
            <w:r>
              <w:t xml:space="preserve">, Новая, Паромная, Песочная, Никифора Кононенко, Полевая, Радиостанция, Радиотехническая, Радужная, Сельская, Современников, Сосновая, Степная, Топографическая, Трудовая, Фермерская, Фестивальная, Холмистая, Цветочная, 2-я Целинная, </w:t>
            </w:r>
            <w:proofErr w:type="spellStart"/>
            <w:r>
              <w:t>Челээш</w:t>
            </w:r>
            <w:proofErr w:type="spellEnd"/>
            <w:r>
              <w:t>, Школьная, Южная;</w:t>
            </w:r>
          </w:p>
          <w:p w14:paraId="395D99D0" w14:textId="77777777" w:rsidR="00667726" w:rsidRDefault="00667726">
            <w:pPr>
              <w:pStyle w:val="ConsPlusNormal"/>
            </w:pPr>
            <w:r>
              <w:t>переулки: Алтайский, Восточный, Ленинградский, Сельский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14:paraId="56E28725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FF0079E" w14:textId="77777777">
        <w:tc>
          <w:tcPr>
            <w:tcW w:w="510" w:type="dxa"/>
            <w:vMerge/>
            <w:tcBorders>
              <w:bottom w:val="nil"/>
            </w:tcBorders>
          </w:tcPr>
          <w:p w14:paraId="5AE684D8" w14:textId="77777777" w:rsidR="00667726" w:rsidRDefault="00667726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14:paraId="58833380" w14:textId="77777777" w:rsidR="00667726" w:rsidRDefault="00667726">
            <w:pPr>
              <w:pStyle w:val="ConsPlusNormal"/>
            </w:pPr>
          </w:p>
        </w:tc>
        <w:tc>
          <w:tcPr>
            <w:tcW w:w="1984" w:type="dxa"/>
          </w:tcPr>
          <w:p w14:paraId="3C5B97F5" w14:textId="77777777" w:rsidR="00667726" w:rsidRDefault="00667726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3288" w:type="dxa"/>
          </w:tcPr>
          <w:p w14:paraId="20E15F68" w14:textId="77777777" w:rsidR="00667726" w:rsidRDefault="00667726">
            <w:pPr>
              <w:pStyle w:val="ConsPlusNormal"/>
            </w:pPr>
            <w:r>
              <w:t>с. Кара-</w:t>
            </w:r>
            <w:proofErr w:type="spellStart"/>
            <w:r>
              <w:t>Хаак</w:t>
            </w:r>
            <w:proofErr w:type="spellEnd"/>
            <w:r>
              <w:t xml:space="preserve">, с. </w:t>
            </w:r>
            <w:proofErr w:type="spellStart"/>
            <w:r>
              <w:t>Усть</w:t>
            </w:r>
            <w:proofErr w:type="spellEnd"/>
            <w:r>
              <w:t xml:space="preserve">-Элегест, с. Целинный, с. </w:t>
            </w:r>
            <w:proofErr w:type="spellStart"/>
            <w:r>
              <w:t>Черби</w:t>
            </w:r>
            <w:proofErr w:type="spellEnd"/>
            <w:r>
              <w:t xml:space="preserve">, с. </w:t>
            </w:r>
            <w:proofErr w:type="spellStart"/>
            <w:r>
              <w:lastRenderedPageBreak/>
              <w:t>Шамбалыг</w:t>
            </w:r>
            <w:proofErr w:type="spellEnd"/>
            <w:r>
              <w:t xml:space="preserve">, с. </w:t>
            </w:r>
            <w:proofErr w:type="spellStart"/>
            <w:r>
              <w:t>Ээрбек</w:t>
            </w:r>
            <w:proofErr w:type="spellEnd"/>
            <w:r>
              <w:t xml:space="preserve">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  <w:vMerge/>
            <w:tcBorders>
              <w:bottom w:val="nil"/>
            </w:tcBorders>
          </w:tcPr>
          <w:p w14:paraId="0115E49D" w14:textId="77777777" w:rsidR="00667726" w:rsidRDefault="00667726">
            <w:pPr>
              <w:pStyle w:val="ConsPlusNormal"/>
            </w:pPr>
          </w:p>
        </w:tc>
      </w:tr>
      <w:tr w:rsidR="00667726" w14:paraId="25622CB1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76611528" w14:textId="77777777" w:rsidR="00667726" w:rsidRDefault="00667726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14:paraId="0575A642" w14:textId="77777777" w:rsidR="00667726" w:rsidRDefault="00667726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14:paraId="0D77D5DF" w14:textId="77777777" w:rsidR="00667726" w:rsidRDefault="00667726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3288" w:type="dxa"/>
            <w:tcBorders>
              <w:bottom w:val="nil"/>
            </w:tcBorders>
          </w:tcPr>
          <w:p w14:paraId="49547FB6" w14:textId="77777777" w:rsidR="00667726" w:rsidRDefault="00667726">
            <w:pPr>
              <w:pStyle w:val="ConsPlusNormal"/>
            </w:pPr>
            <w:r>
              <w:t xml:space="preserve">с. </w:t>
            </w:r>
            <w:proofErr w:type="spellStart"/>
            <w:r>
              <w:t>Шынаанский</w:t>
            </w:r>
            <w:proofErr w:type="spellEnd"/>
            <w:r>
              <w:t xml:space="preserve">, с. </w:t>
            </w:r>
            <w:proofErr w:type="spellStart"/>
            <w:r>
              <w:t>Каргы</w:t>
            </w:r>
            <w:proofErr w:type="spellEnd"/>
            <w:r>
              <w:t xml:space="preserve">, с. </w:t>
            </w:r>
            <w:proofErr w:type="spellStart"/>
            <w:r>
              <w:t>Балыктыг</w:t>
            </w:r>
            <w:proofErr w:type="spellEnd"/>
            <w:r>
              <w:t>, с. Эми Тере-Хольского кожууна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49B44FB2" w14:textId="77777777" w:rsidR="00667726" w:rsidRDefault="00667726">
            <w:pPr>
              <w:pStyle w:val="ConsPlusNormal"/>
            </w:pPr>
          </w:p>
        </w:tc>
      </w:tr>
      <w:tr w:rsidR="00667726" w14:paraId="779E34DA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425951A6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2EC21E7F" w14:textId="77777777">
        <w:tc>
          <w:tcPr>
            <w:tcW w:w="510" w:type="dxa"/>
            <w:vMerge w:val="restart"/>
          </w:tcPr>
          <w:p w14:paraId="0B5E9073" w14:textId="77777777" w:rsidR="00667726" w:rsidRDefault="0066772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041" w:type="dxa"/>
            <w:vMerge w:val="restart"/>
          </w:tcPr>
          <w:p w14:paraId="45D84BFE" w14:textId="77777777" w:rsidR="00667726" w:rsidRDefault="00667726">
            <w:pPr>
              <w:pStyle w:val="ConsPlusNormal"/>
            </w:pPr>
            <w:r>
              <w:t>Овюрский</w:t>
            </w:r>
          </w:p>
        </w:tc>
        <w:tc>
          <w:tcPr>
            <w:tcW w:w="1984" w:type="dxa"/>
          </w:tcPr>
          <w:p w14:paraId="15E81C4D" w14:textId="77777777" w:rsidR="00667726" w:rsidRDefault="00667726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3288" w:type="dxa"/>
          </w:tcPr>
          <w:p w14:paraId="04928553" w14:textId="77777777" w:rsidR="00667726" w:rsidRDefault="00667726">
            <w:pPr>
              <w:pStyle w:val="ConsPlusNormal"/>
            </w:pPr>
            <w:r>
              <w:t xml:space="preserve">с. Хандагайты, с. </w:t>
            </w:r>
            <w:proofErr w:type="spellStart"/>
            <w:r>
              <w:t>Дус-Даг</w:t>
            </w:r>
            <w:proofErr w:type="spellEnd"/>
            <w:r>
              <w:t xml:space="preserve">, с. </w:t>
            </w:r>
            <w:proofErr w:type="spellStart"/>
            <w:r>
              <w:t>Саглы</w:t>
            </w:r>
            <w:proofErr w:type="spellEnd"/>
            <w:r>
              <w:t xml:space="preserve">, с. </w:t>
            </w:r>
            <w:proofErr w:type="spellStart"/>
            <w:r>
              <w:t>Солчур</w:t>
            </w:r>
            <w:proofErr w:type="spellEnd"/>
            <w:r>
              <w:t xml:space="preserve">, с. </w:t>
            </w:r>
            <w:proofErr w:type="spellStart"/>
            <w:r>
              <w:t>Сарыг</w:t>
            </w:r>
            <w:proofErr w:type="spellEnd"/>
            <w:r>
              <w:t xml:space="preserve">-Холь, с. </w:t>
            </w:r>
            <w:proofErr w:type="spellStart"/>
            <w:r>
              <w:t>Чаа-Суур</w:t>
            </w:r>
            <w:proofErr w:type="spellEnd"/>
            <w:r>
              <w:t xml:space="preserve"> </w:t>
            </w:r>
            <w:proofErr w:type="spellStart"/>
            <w:r>
              <w:t>Овюрского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  <w:vMerge w:val="restart"/>
          </w:tcPr>
          <w:p w14:paraId="04118258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54110A8A" w14:textId="77777777">
        <w:tc>
          <w:tcPr>
            <w:tcW w:w="510" w:type="dxa"/>
            <w:vMerge/>
          </w:tcPr>
          <w:p w14:paraId="6818AE46" w14:textId="77777777" w:rsidR="00667726" w:rsidRDefault="00667726">
            <w:pPr>
              <w:pStyle w:val="ConsPlusNormal"/>
            </w:pPr>
          </w:p>
        </w:tc>
        <w:tc>
          <w:tcPr>
            <w:tcW w:w="2041" w:type="dxa"/>
            <w:vMerge/>
          </w:tcPr>
          <w:p w14:paraId="15E29FDB" w14:textId="77777777" w:rsidR="00667726" w:rsidRDefault="00667726">
            <w:pPr>
              <w:pStyle w:val="ConsPlusNormal"/>
            </w:pPr>
          </w:p>
        </w:tc>
        <w:tc>
          <w:tcPr>
            <w:tcW w:w="1984" w:type="dxa"/>
          </w:tcPr>
          <w:p w14:paraId="321B41AB" w14:textId="77777777" w:rsidR="00667726" w:rsidRDefault="00667726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3288" w:type="dxa"/>
          </w:tcPr>
          <w:p w14:paraId="5AB2FDEF" w14:textId="77777777" w:rsidR="00667726" w:rsidRDefault="00667726">
            <w:pPr>
              <w:pStyle w:val="ConsPlusNormal"/>
            </w:pPr>
            <w:r>
              <w:t xml:space="preserve">с. </w:t>
            </w:r>
            <w:proofErr w:type="spellStart"/>
            <w:r>
              <w:t>Каргы</w:t>
            </w:r>
            <w:proofErr w:type="spellEnd"/>
            <w:r>
              <w:t xml:space="preserve">, с. </w:t>
            </w:r>
            <w:proofErr w:type="spellStart"/>
            <w:r>
              <w:t>Моген</w:t>
            </w:r>
            <w:proofErr w:type="spellEnd"/>
            <w:r>
              <w:t xml:space="preserve">-Бурен, с. </w:t>
            </w:r>
            <w:proofErr w:type="spellStart"/>
            <w:r>
              <w:t>Тоолайлыг</w:t>
            </w:r>
            <w:proofErr w:type="spellEnd"/>
            <w:r>
              <w:t xml:space="preserve"> </w:t>
            </w:r>
            <w:proofErr w:type="spellStart"/>
            <w:r>
              <w:t>Монгун-Тайгинского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  <w:vMerge/>
          </w:tcPr>
          <w:p w14:paraId="1FC4983C" w14:textId="77777777" w:rsidR="00667726" w:rsidRDefault="00667726">
            <w:pPr>
              <w:pStyle w:val="ConsPlusNormal"/>
            </w:pPr>
          </w:p>
        </w:tc>
      </w:tr>
      <w:tr w:rsidR="00667726" w14:paraId="1060D489" w14:textId="77777777">
        <w:tc>
          <w:tcPr>
            <w:tcW w:w="510" w:type="dxa"/>
          </w:tcPr>
          <w:p w14:paraId="2CCE3AAF" w14:textId="77777777" w:rsidR="00667726" w:rsidRDefault="0066772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041" w:type="dxa"/>
          </w:tcPr>
          <w:p w14:paraId="7EAE0A49" w14:textId="77777777" w:rsidR="00667726" w:rsidRDefault="00667726">
            <w:pPr>
              <w:pStyle w:val="ConsPlusNormal"/>
            </w:pPr>
            <w:r>
              <w:t>Пий-Хемский</w:t>
            </w:r>
          </w:p>
        </w:tc>
        <w:tc>
          <w:tcPr>
            <w:tcW w:w="1984" w:type="dxa"/>
          </w:tcPr>
          <w:p w14:paraId="75CD93FE" w14:textId="77777777" w:rsidR="00667726" w:rsidRDefault="00667726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3288" w:type="dxa"/>
          </w:tcPr>
          <w:p w14:paraId="6AB372AE" w14:textId="77777777" w:rsidR="00667726" w:rsidRDefault="00667726">
            <w:pPr>
              <w:pStyle w:val="ConsPlusNormal"/>
            </w:pPr>
            <w:r>
              <w:t xml:space="preserve">г. Туран, с. Аржаан, с. Севи, с. </w:t>
            </w:r>
            <w:proofErr w:type="spellStart"/>
            <w:r>
              <w:t>Сесерлиг</w:t>
            </w:r>
            <w:proofErr w:type="spellEnd"/>
            <w:r>
              <w:t xml:space="preserve">, с. Суш, с. </w:t>
            </w:r>
            <w:proofErr w:type="spellStart"/>
            <w:r>
              <w:t>Тарлаг</w:t>
            </w:r>
            <w:proofErr w:type="spellEnd"/>
            <w:r>
              <w:t>, с. Уюк, с. Хадын Пий-Хемского кожууна</w:t>
            </w:r>
          </w:p>
        </w:tc>
        <w:tc>
          <w:tcPr>
            <w:tcW w:w="1191" w:type="dxa"/>
          </w:tcPr>
          <w:p w14:paraId="01435D59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40F5D42" w14:textId="77777777">
        <w:tc>
          <w:tcPr>
            <w:tcW w:w="510" w:type="dxa"/>
          </w:tcPr>
          <w:p w14:paraId="6DC63DE5" w14:textId="77777777" w:rsidR="00667726" w:rsidRDefault="0066772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041" w:type="dxa"/>
          </w:tcPr>
          <w:p w14:paraId="69417363" w14:textId="77777777" w:rsidR="00667726" w:rsidRDefault="00667726">
            <w:pPr>
              <w:pStyle w:val="ConsPlusNormal"/>
            </w:pPr>
            <w:r>
              <w:t>Сут-Хольский</w:t>
            </w:r>
          </w:p>
        </w:tc>
        <w:tc>
          <w:tcPr>
            <w:tcW w:w="1984" w:type="dxa"/>
          </w:tcPr>
          <w:p w14:paraId="0EF4827F" w14:textId="77777777" w:rsidR="00667726" w:rsidRDefault="00667726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3288" w:type="dxa"/>
          </w:tcPr>
          <w:p w14:paraId="553EFA55" w14:textId="77777777" w:rsidR="00667726" w:rsidRDefault="00667726">
            <w:pPr>
              <w:pStyle w:val="ConsPlusNormal"/>
            </w:pPr>
            <w:r>
              <w:t xml:space="preserve">с. </w:t>
            </w:r>
            <w:proofErr w:type="spellStart"/>
            <w:r>
              <w:t>Суг-Аксы</w:t>
            </w:r>
            <w:proofErr w:type="spellEnd"/>
            <w:r>
              <w:t>, с. Алдан-</w:t>
            </w:r>
            <w:proofErr w:type="spellStart"/>
            <w:r>
              <w:t>Маадыр</w:t>
            </w:r>
            <w:proofErr w:type="spellEnd"/>
            <w:r>
              <w:t>, с. Ак-Даш, с. Бора-Тайга, с. Кара-</w:t>
            </w:r>
            <w:proofErr w:type="spellStart"/>
            <w:r>
              <w:t>Чыраа</w:t>
            </w:r>
            <w:proofErr w:type="spellEnd"/>
            <w:r>
              <w:t xml:space="preserve">, с. Кызыл-Тайга, с. </w:t>
            </w:r>
            <w:proofErr w:type="spellStart"/>
            <w:r>
              <w:t>Ишкин</w:t>
            </w:r>
            <w:proofErr w:type="spellEnd"/>
            <w:r>
              <w:t xml:space="preserve"> </w:t>
            </w:r>
            <w:proofErr w:type="spellStart"/>
            <w:r>
              <w:t>Сут-Хольского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6C16718F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0F51416E" w14:textId="77777777">
        <w:tc>
          <w:tcPr>
            <w:tcW w:w="510" w:type="dxa"/>
          </w:tcPr>
          <w:p w14:paraId="4C796C71" w14:textId="77777777" w:rsidR="00667726" w:rsidRDefault="0066772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041" w:type="dxa"/>
          </w:tcPr>
          <w:p w14:paraId="6941FF1E" w14:textId="77777777" w:rsidR="00667726" w:rsidRDefault="00667726">
            <w:pPr>
              <w:pStyle w:val="ConsPlusNormal"/>
            </w:pPr>
            <w:r>
              <w:t>Тандинский</w:t>
            </w:r>
          </w:p>
        </w:tc>
        <w:tc>
          <w:tcPr>
            <w:tcW w:w="1984" w:type="dxa"/>
          </w:tcPr>
          <w:p w14:paraId="23E51A76" w14:textId="77777777" w:rsidR="00667726" w:rsidRDefault="00667726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3288" w:type="dxa"/>
          </w:tcPr>
          <w:p w14:paraId="2734DE4F" w14:textId="77777777" w:rsidR="00667726" w:rsidRDefault="00667726">
            <w:pPr>
              <w:pStyle w:val="ConsPlusNormal"/>
            </w:pPr>
            <w:r>
              <w:t xml:space="preserve">с. Бай-Хаак, с. </w:t>
            </w:r>
            <w:proofErr w:type="spellStart"/>
            <w:r>
              <w:t>Арыг-Бажы</w:t>
            </w:r>
            <w:proofErr w:type="spellEnd"/>
            <w:r>
              <w:t xml:space="preserve">, с. Балгазын, с. </w:t>
            </w:r>
            <w:proofErr w:type="spellStart"/>
            <w:r>
              <w:t>Дурген</w:t>
            </w:r>
            <w:proofErr w:type="spellEnd"/>
            <w:r>
              <w:t xml:space="preserve">, с. Кочетово, с. Кызыл-Арыг, с. </w:t>
            </w:r>
            <w:proofErr w:type="spellStart"/>
            <w:r>
              <w:t>Межегей</w:t>
            </w:r>
            <w:proofErr w:type="spellEnd"/>
            <w:r>
              <w:t>, с. Успенка Тандинского кожууна</w:t>
            </w:r>
          </w:p>
        </w:tc>
        <w:tc>
          <w:tcPr>
            <w:tcW w:w="1191" w:type="dxa"/>
          </w:tcPr>
          <w:p w14:paraId="32415471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4C49F2E1" w14:textId="77777777">
        <w:tc>
          <w:tcPr>
            <w:tcW w:w="510" w:type="dxa"/>
          </w:tcPr>
          <w:p w14:paraId="3B47CC4A" w14:textId="77777777" w:rsidR="00667726" w:rsidRDefault="0066772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041" w:type="dxa"/>
          </w:tcPr>
          <w:p w14:paraId="4C74F69E" w14:textId="77777777" w:rsidR="00667726" w:rsidRDefault="00667726">
            <w:pPr>
              <w:pStyle w:val="ConsPlusNormal"/>
            </w:pPr>
            <w:r>
              <w:t>Тес-Хемский</w:t>
            </w:r>
          </w:p>
        </w:tc>
        <w:tc>
          <w:tcPr>
            <w:tcW w:w="1984" w:type="dxa"/>
          </w:tcPr>
          <w:p w14:paraId="3E25ED08" w14:textId="77777777" w:rsidR="00667726" w:rsidRDefault="00667726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3288" w:type="dxa"/>
          </w:tcPr>
          <w:p w14:paraId="50031962" w14:textId="77777777" w:rsidR="00667726" w:rsidRDefault="00667726">
            <w:pPr>
              <w:pStyle w:val="ConsPlusNormal"/>
            </w:pPr>
            <w:r>
              <w:t>с. Самагалтай, с. Кызыл-</w:t>
            </w:r>
            <w:proofErr w:type="spellStart"/>
            <w:r>
              <w:t>Чыраа</w:t>
            </w:r>
            <w:proofErr w:type="spellEnd"/>
            <w:r>
              <w:t>, с. Берт-Даг, с. О-</w:t>
            </w:r>
            <w:proofErr w:type="spellStart"/>
            <w:r>
              <w:t>Шынаа</w:t>
            </w:r>
            <w:proofErr w:type="spellEnd"/>
            <w:r>
              <w:t>, с. У-</w:t>
            </w:r>
            <w:proofErr w:type="spellStart"/>
            <w:r>
              <w:t>Шынаа</w:t>
            </w:r>
            <w:proofErr w:type="spellEnd"/>
            <w:r>
              <w:t xml:space="preserve">, с. </w:t>
            </w:r>
            <w:proofErr w:type="spellStart"/>
            <w:r>
              <w:t>Чыргаланды</w:t>
            </w:r>
            <w:proofErr w:type="spellEnd"/>
            <w:r>
              <w:t xml:space="preserve">, с. </w:t>
            </w:r>
            <w:proofErr w:type="spellStart"/>
            <w:r>
              <w:t>Шуурмак</w:t>
            </w:r>
            <w:proofErr w:type="spellEnd"/>
            <w:r>
              <w:t xml:space="preserve"> Тес-</w:t>
            </w:r>
            <w:proofErr w:type="spellStart"/>
            <w:r>
              <w:t>Хемского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21F19766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62ABF6CB" w14:textId="77777777">
        <w:tc>
          <w:tcPr>
            <w:tcW w:w="510" w:type="dxa"/>
          </w:tcPr>
          <w:p w14:paraId="4BF77EE0" w14:textId="77777777" w:rsidR="00667726" w:rsidRDefault="0066772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041" w:type="dxa"/>
          </w:tcPr>
          <w:p w14:paraId="70CB28BF" w14:textId="77777777" w:rsidR="00667726" w:rsidRDefault="00667726">
            <w:pPr>
              <w:pStyle w:val="ConsPlusNormal"/>
            </w:pPr>
            <w:r>
              <w:t>Тоджинский</w:t>
            </w:r>
          </w:p>
        </w:tc>
        <w:tc>
          <w:tcPr>
            <w:tcW w:w="1984" w:type="dxa"/>
          </w:tcPr>
          <w:p w14:paraId="3CE70B44" w14:textId="77777777" w:rsidR="00667726" w:rsidRDefault="00667726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3288" w:type="dxa"/>
          </w:tcPr>
          <w:p w14:paraId="06A80E7E" w14:textId="77777777" w:rsidR="00667726" w:rsidRDefault="00667726">
            <w:pPr>
              <w:pStyle w:val="ConsPlusNormal"/>
            </w:pPr>
            <w:r>
              <w:t xml:space="preserve">с. Тоора-Хем, с. Азас, с. Ий, с. </w:t>
            </w:r>
            <w:proofErr w:type="spellStart"/>
            <w:r>
              <w:t>Сыстыг-Хем</w:t>
            </w:r>
            <w:proofErr w:type="spellEnd"/>
            <w:r>
              <w:t xml:space="preserve">, с. </w:t>
            </w:r>
            <w:proofErr w:type="spellStart"/>
            <w:r>
              <w:t>Чазылар</w:t>
            </w:r>
            <w:proofErr w:type="spellEnd"/>
            <w:r>
              <w:t xml:space="preserve">, с. </w:t>
            </w:r>
            <w:proofErr w:type="spellStart"/>
            <w:r>
              <w:t>Ырбан</w:t>
            </w:r>
            <w:proofErr w:type="spellEnd"/>
            <w:r>
              <w:t xml:space="preserve"> </w:t>
            </w:r>
            <w:proofErr w:type="spellStart"/>
            <w:r>
              <w:t>Тоджинского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7840A2A1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7F0FABD0" w14:textId="77777777">
        <w:tc>
          <w:tcPr>
            <w:tcW w:w="510" w:type="dxa"/>
            <w:vMerge w:val="restart"/>
          </w:tcPr>
          <w:p w14:paraId="7A27B0C5" w14:textId="77777777" w:rsidR="00667726" w:rsidRDefault="0066772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041" w:type="dxa"/>
            <w:vMerge w:val="restart"/>
          </w:tcPr>
          <w:p w14:paraId="5FB56C67" w14:textId="77777777" w:rsidR="00667726" w:rsidRDefault="00667726">
            <w:pPr>
              <w:pStyle w:val="ConsPlusNormal"/>
            </w:pPr>
            <w:r>
              <w:t>Судебный участок N 1 Улуг-Хемского</w:t>
            </w:r>
          </w:p>
        </w:tc>
        <w:tc>
          <w:tcPr>
            <w:tcW w:w="1984" w:type="dxa"/>
          </w:tcPr>
          <w:p w14:paraId="4E0C888E" w14:textId="77777777" w:rsidR="00667726" w:rsidRDefault="00667726">
            <w:pPr>
              <w:pStyle w:val="ConsPlusNormal"/>
              <w:jc w:val="center"/>
            </w:pPr>
            <w:r>
              <w:t>11,2 (часть)</w:t>
            </w:r>
          </w:p>
        </w:tc>
        <w:tc>
          <w:tcPr>
            <w:tcW w:w="3288" w:type="dxa"/>
          </w:tcPr>
          <w:p w14:paraId="51DF80F5" w14:textId="77777777" w:rsidR="00667726" w:rsidRDefault="00667726">
            <w:pPr>
              <w:pStyle w:val="ConsPlusNormal"/>
            </w:pPr>
            <w:r>
              <w:t xml:space="preserve">часть территории города Шагонара </w:t>
            </w:r>
            <w:proofErr w:type="spellStart"/>
            <w:r>
              <w:t>Улуг-Хемского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в границах улиц: </w:t>
            </w:r>
            <w:proofErr w:type="spellStart"/>
            <w:r>
              <w:t>Алдыы-Шынаа</w:t>
            </w:r>
            <w:proofErr w:type="spellEnd"/>
            <w:r>
              <w:t>, Бай-</w:t>
            </w:r>
            <w:proofErr w:type="spellStart"/>
            <w:r>
              <w:t>Даг</w:t>
            </w:r>
            <w:proofErr w:type="spellEnd"/>
            <w:r>
              <w:t>, Бирюкова, Восточная, Горная, Дружбы (нечетная сторона), Депутатская, Интернациональная, Кок-</w:t>
            </w:r>
            <w:proofErr w:type="spellStart"/>
            <w:r>
              <w:t>Чыраа</w:t>
            </w:r>
            <w:proofErr w:type="spellEnd"/>
            <w:r>
              <w:t>, Крайняя, Красных партизан, Кызыл-</w:t>
            </w:r>
            <w:proofErr w:type="spellStart"/>
            <w:r>
              <w:t>оола</w:t>
            </w:r>
            <w:proofErr w:type="spellEnd"/>
            <w:r>
              <w:t>, Кызыл-</w:t>
            </w:r>
            <w:proofErr w:type="spellStart"/>
            <w:r>
              <w:t>Эник</w:t>
            </w:r>
            <w:proofErr w:type="spellEnd"/>
            <w:r>
              <w:t xml:space="preserve"> </w:t>
            </w:r>
            <w:proofErr w:type="spellStart"/>
            <w:r>
              <w:t>Кудажы</w:t>
            </w:r>
            <w:proofErr w:type="spellEnd"/>
            <w:r>
              <w:t xml:space="preserve">, Луговая, Магистральная, Макаренко, </w:t>
            </w:r>
            <w:proofErr w:type="spellStart"/>
            <w:r>
              <w:t>Малчын</w:t>
            </w:r>
            <w:proofErr w:type="spellEnd"/>
            <w:r>
              <w:t xml:space="preserve">, Мира, Молодежная, Набережная, Новая, Олимпийская, Песчаная, Победы, Саяно-Шушенская, Северная, Сельская, Сенек, Сергея </w:t>
            </w:r>
            <w:proofErr w:type="spellStart"/>
            <w:r>
              <w:t>Пюрбю</w:t>
            </w:r>
            <w:proofErr w:type="spellEnd"/>
            <w:r>
              <w:t xml:space="preserve">, Степная, С.Х. </w:t>
            </w:r>
            <w:proofErr w:type="spellStart"/>
            <w:r>
              <w:t>Ондар</w:t>
            </w:r>
            <w:proofErr w:type="spellEnd"/>
            <w:r>
              <w:t xml:space="preserve">, Транспортная, Трудовая, </w:t>
            </w:r>
            <w:proofErr w:type="spellStart"/>
            <w:r>
              <w:t>Улуг-Хемская</w:t>
            </w:r>
            <w:proofErr w:type="spellEnd"/>
            <w:r>
              <w:t xml:space="preserve">, Фестивальная, Х.Д. </w:t>
            </w:r>
            <w:proofErr w:type="spellStart"/>
            <w:r>
              <w:t>Очур</w:t>
            </w:r>
            <w:proofErr w:type="spellEnd"/>
            <w:r>
              <w:t xml:space="preserve">, </w:t>
            </w:r>
            <w:proofErr w:type="spellStart"/>
            <w:r>
              <w:t>Хулчук</w:t>
            </w:r>
            <w:proofErr w:type="spellEnd"/>
            <w:r>
              <w:t xml:space="preserve">, </w:t>
            </w:r>
            <w:proofErr w:type="spellStart"/>
            <w:r>
              <w:t>Чодураа</w:t>
            </w:r>
            <w:proofErr w:type="spellEnd"/>
            <w:r>
              <w:t xml:space="preserve">, </w:t>
            </w:r>
            <w:proofErr w:type="spellStart"/>
            <w:r>
              <w:t>Чээнек</w:t>
            </w:r>
            <w:proofErr w:type="spellEnd"/>
            <w:r>
              <w:t xml:space="preserve">, Энергетиков, Энтузиастов, </w:t>
            </w:r>
            <w:proofErr w:type="spellStart"/>
            <w:r>
              <w:t>Эйлиг-</w:t>
            </w:r>
            <w:r>
              <w:lastRenderedPageBreak/>
              <w:t>Хемская</w:t>
            </w:r>
            <w:proofErr w:type="spellEnd"/>
            <w:r>
              <w:t xml:space="preserve">, </w:t>
            </w:r>
            <w:proofErr w:type="spellStart"/>
            <w:r>
              <w:t>Эъжим</w:t>
            </w:r>
            <w:proofErr w:type="spellEnd"/>
            <w:r>
              <w:t>, Юбилейная;</w:t>
            </w:r>
          </w:p>
          <w:p w14:paraId="06631AE3" w14:textId="77777777" w:rsidR="00667726" w:rsidRDefault="00667726">
            <w:pPr>
              <w:pStyle w:val="ConsPlusNormal"/>
            </w:pPr>
            <w:r>
              <w:t xml:space="preserve">переулки: Тупиковый, Зеленый, Музейный, </w:t>
            </w:r>
            <w:proofErr w:type="spellStart"/>
            <w:r>
              <w:t>Шагонарский</w:t>
            </w:r>
            <w:proofErr w:type="spellEnd"/>
          </w:p>
        </w:tc>
        <w:tc>
          <w:tcPr>
            <w:tcW w:w="1191" w:type="dxa"/>
            <w:vMerge w:val="restart"/>
          </w:tcPr>
          <w:p w14:paraId="230B2ED0" w14:textId="77777777" w:rsidR="00667726" w:rsidRDefault="0066772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667726" w14:paraId="361567D9" w14:textId="77777777">
        <w:tc>
          <w:tcPr>
            <w:tcW w:w="510" w:type="dxa"/>
            <w:vMerge/>
          </w:tcPr>
          <w:p w14:paraId="173F4AFE" w14:textId="77777777" w:rsidR="00667726" w:rsidRDefault="00667726">
            <w:pPr>
              <w:pStyle w:val="ConsPlusNormal"/>
            </w:pPr>
          </w:p>
        </w:tc>
        <w:tc>
          <w:tcPr>
            <w:tcW w:w="2041" w:type="dxa"/>
            <w:vMerge/>
          </w:tcPr>
          <w:p w14:paraId="722CB2A2" w14:textId="77777777" w:rsidR="00667726" w:rsidRDefault="00667726">
            <w:pPr>
              <w:pStyle w:val="ConsPlusNormal"/>
            </w:pPr>
          </w:p>
        </w:tc>
        <w:tc>
          <w:tcPr>
            <w:tcW w:w="1984" w:type="dxa"/>
          </w:tcPr>
          <w:p w14:paraId="37CDF22E" w14:textId="77777777" w:rsidR="00667726" w:rsidRDefault="00667726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3288" w:type="dxa"/>
          </w:tcPr>
          <w:p w14:paraId="72D095F7" w14:textId="77777777" w:rsidR="00667726" w:rsidRDefault="00667726">
            <w:pPr>
              <w:pStyle w:val="ConsPlusNormal"/>
            </w:pPr>
            <w:r>
              <w:t xml:space="preserve">с. </w:t>
            </w:r>
            <w:proofErr w:type="spellStart"/>
            <w:r>
              <w:t>Хайыракан</w:t>
            </w:r>
            <w:proofErr w:type="spellEnd"/>
            <w:r>
              <w:t xml:space="preserve">, с. </w:t>
            </w:r>
            <w:proofErr w:type="spellStart"/>
            <w:r>
              <w:t>Ийи</w:t>
            </w:r>
            <w:proofErr w:type="spellEnd"/>
            <w:r>
              <w:t xml:space="preserve">-Тал </w:t>
            </w:r>
            <w:proofErr w:type="spellStart"/>
            <w:r>
              <w:t>Улуг-Хемского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  <w:vMerge/>
          </w:tcPr>
          <w:p w14:paraId="47161AF8" w14:textId="77777777" w:rsidR="00667726" w:rsidRDefault="00667726">
            <w:pPr>
              <w:pStyle w:val="ConsPlusNormal"/>
            </w:pPr>
          </w:p>
        </w:tc>
      </w:tr>
      <w:tr w:rsidR="00667726" w14:paraId="0EB574D7" w14:textId="77777777">
        <w:tc>
          <w:tcPr>
            <w:tcW w:w="510" w:type="dxa"/>
            <w:vMerge w:val="restart"/>
          </w:tcPr>
          <w:p w14:paraId="6E3DBBCF" w14:textId="77777777" w:rsidR="00667726" w:rsidRDefault="0066772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041" w:type="dxa"/>
            <w:vMerge w:val="restart"/>
          </w:tcPr>
          <w:p w14:paraId="515AD515" w14:textId="77777777" w:rsidR="00667726" w:rsidRDefault="00667726">
            <w:pPr>
              <w:pStyle w:val="ConsPlusNormal"/>
            </w:pPr>
            <w:r>
              <w:t>Судебный участок N 2 Улуг-Хемского</w:t>
            </w:r>
          </w:p>
        </w:tc>
        <w:tc>
          <w:tcPr>
            <w:tcW w:w="1984" w:type="dxa"/>
          </w:tcPr>
          <w:p w14:paraId="24AD5B3A" w14:textId="77777777" w:rsidR="00667726" w:rsidRDefault="00667726">
            <w:pPr>
              <w:pStyle w:val="ConsPlusNormal"/>
              <w:jc w:val="center"/>
            </w:pPr>
            <w:r>
              <w:t>11,2 (часть)</w:t>
            </w:r>
          </w:p>
        </w:tc>
        <w:tc>
          <w:tcPr>
            <w:tcW w:w="3288" w:type="dxa"/>
          </w:tcPr>
          <w:p w14:paraId="29917652" w14:textId="77777777" w:rsidR="00667726" w:rsidRDefault="00667726">
            <w:pPr>
              <w:pStyle w:val="ConsPlusNormal"/>
            </w:pPr>
            <w:r>
              <w:t xml:space="preserve">часть территории города Шагонара Улуг-Хемского кожууна в границах улиц: Гагарина, Дружбы (четная сторона), Енисейская, Западная, Заречная, </w:t>
            </w:r>
            <w:proofErr w:type="spellStart"/>
            <w:r>
              <w:t>Кечил-оола</w:t>
            </w:r>
            <w:proofErr w:type="spellEnd"/>
            <w:r>
              <w:t>, Космическая, Новоселов, Октябрьская, Подгорная, Пушкина, Рабочая, Советская, 30 лет Советской Тувы, Солнечная, Студенческая, Строителей;</w:t>
            </w:r>
          </w:p>
          <w:p w14:paraId="4C74EEBF" w14:textId="77777777" w:rsidR="00667726" w:rsidRDefault="00667726">
            <w:pPr>
              <w:pStyle w:val="ConsPlusNormal"/>
            </w:pPr>
            <w:r>
              <w:t>переулок: Медицинский</w:t>
            </w:r>
          </w:p>
        </w:tc>
        <w:tc>
          <w:tcPr>
            <w:tcW w:w="1191" w:type="dxa"/>
            <w:vMerge w:val="restart"/>
          </w:tcPr>
          <w:p w14:paraId="3CF7EFC0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51876DA0" w14:textId="77777777">
        <w:tc>
          <w:tcPr>
            <w:tcW w:w="510" w:type="dxa"/>
            <w:vMerge/>
          </w:tcPr>
          <w:p w14:paraId="625018A5" w14:textId="77777777" w:rsidR="00667726" w:rsidRDefault="00667726">
            <w:pPr>
              <w:pStyle w:val="ConsPlusNormal"/>
            </w:pPr>
          </w:p>
        </w:tc>
        <w:tc>
          <w:tcPr>
            <w:tcW w:w="2041" w:type="dxa"/>
            <w:vMerge/>
          </w:tcPr>
          <w:p w14:paraId="35CE6927" w14:textId="77777777" w:rsidR="00667726" w:rsidRDefault="00667726">
            <w:pPr>
              <w:pStyle w:val="ConsPlusNormal"/>
            </w:pPr>
          </w:p>
        </w:tc>
        <w:tc>
          <w:tcPr>
            <w:tcW w:w="1984" w:type="dxa"/>
          </w:tcPr>
          <w:p w14:paraId="4AA4D6A2" w14:textId="77777777" w:rsidR="00667726" w:rsidRDefault="00667726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3288" w:type="dxa"/>
          </w:tcPr>
          <w:p w14:paraId="30CADA0C" w14:textId="77777777" w:rsidR="00667726" w:rsidRDefault="00667726">
            <w:pPr>
              <w:pStyle w:val="ConsPlusNormal"/>
            </w:pPr>
            <w:r>
              <w:t xml:space="preserve">с. </w:t>
            </w:r>
            <w:proofErr w:type="spellStart"/>
            <w:r>
              <w:t>Арыг-Бажы</w:t>
            </w:r>
            <w:proofErr w:type="spellEnd"/>
            <w:r>
              <w:t xml:space="preserve">, с. </w:t>
            </w:r>
            <w:proofErr w:type="spellStart"/>
            <w:r>
              <w:t>Арыскан</w:t>
            </w:r>
            <w:proofErr w:type="spellEnd"/>
            <w:r>
              <w:t xml:space="preserve">, с. </w:t>
            </w:r>
            <w:proofErr w:type="spellStart"/>
            <w:r>
              <w:t>Арыг-Узуу</w:t>
            </w:r>
            <w:proofErr w:type="spellEnd"/>
            <w:r>
              <w:t xml:space="preserve">, с. </w:t>
            </w:r>
            <w:proofErr w:type="spellStart"/>
            <w:r>
              <w:t>Иштии-Хем</w:t>
            </w:r>
            <w:proofErr w:type="spellEnd"/>
            <w:r>
              <w:t xml:space="preserve">, с. </w:t>
            </w:r>
            <w:proofErr w:type="spellStart"/>
            <w:r>
              <w:t>Торгалыг</w:t>
            </w:r>
            <w:proofErr w:type="spellEnd"/>
            <w:r>
              <w:t xml:space="preserve">, с. </w:t>
            </w:r>
            <w:proofErr w:type="spellStart"/>
            <w:r>
              <w:t>Чааты</w:t>
            </w:r>
            <w:proofErr w:type="spellEnd"/>
            <w:r>
              <w:t xml:space="preserve">, с. </w:t>
            </w:r>
            <w:proofErr w:type="spellStart"/>
            <w:r>
              <w:t>Эйлиг-Хем</w:t>
            </w:r>
            <w:proofErr w:type="spellEnd"/>
            <w:r>
              <w:t xml:space="preserve"> </w:t>
            </w:r>
            <w:proofErr w:type="spellStart"/>
            <w:r>
              <w:t>Улуг-Хемского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  <w:vMerge/>
          </w:tcPr>
          <w:p w14:paraId="711BC5FD" w14:textId="77777777" w:rsidR="00667726" w:rsidRDefault="00667726">
            <w:pPr>
              <w:pStyle w:val="ConsPlusNormal"/>
            </w:pPr>
          </w:p>
        </w:tc>
      </w:tr>
      <w:tr w:rsidR="00667726" w14:paraId="05F5C530" w14:textId="77777777">
        <w:tc>
          <w:tcPr>
            <w:tcW w:w="510" w:type="dxa"/>
          </w:tcPr>
          <w:p w14:paraId="5385708F" w14:textId="77777777" w:rsidR="00667726" w:rsidRDefault="0066772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041" w:type="dxa"/>
          </w:tcPr>
          <w:p w14:paraId="413C0B32" w14:textId="77777777" w:rsidR="00667726" w:rsidRDefault="00667726">
            <w:pPr>
              <w:pStyle w:val="ConsPlusNormal"/>
            </w:pPr>
            <w:r>
              <w:t>Чаа-Хольский</w:t>
            </w:r>
          </w:p>
        </w:tc>
        <w:tc>
          <w:tcPr>
            <w:tcW w:w="1984" w:type="dxa"/>
          </w:tcPr>
          <w:p w14:paraId="3786508F" w14:textId="77777777" w:rsidR="00667726" w:rsidRDefault="00667726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3288" w:type="dxa"/>
          </w:tcPr>
          <w:p w14:paraId="36CD5E28" w14:textId="77777777" w:rsidR="00667726" w:rsidRDefault="00667726">
            <w:pPr>
              <w:pStyle w:val="ConsPlusNormal"/>
            </w:pPr>
            <w:r>
              <w:t>с. Чаа-Холь, с. Ак-</w:t>
            </w:r>
            <w:proofErr w:type="spellStart"/>
            <w:r>
              <w:t>Дуруг</w:t>
            </w:r>
            <w:proofErr w:type="spellEnd"/>
            <w:r>
              <w:t xml:space="preserve">, с. Кызыл-Даг, с. </w:t>
            </w:r>
            <w:proofErr w:type="spellStart"/>
            <w:r>
              <w:t>Шанчы</w:t>
            </w:r>
            <w:proofErr w:type="spellEnd"/>
            <w:r>
              <w:t xml:space="preserve"> </w:t>
            </w:r>
            <w:proofErr w:type="spellStart"/>
            <w:r>
              <w:t>Чаа-Хольского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7FA2070F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866A6FC" w14:textId="77777777">
        <w:tc>
          <w:tcPr>
            <w:tcW w:w="510" w:type="dxa"/>
          </w:tcPr>
          <w:p w14:paraId="409A63EE" w14:textId="77777777" w:rsidR="00667726" w:rsidRDefault="0066772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041" w:type="dxa"/>
          </w:tcPr>
          <w:p w14:paraId="7DF882B7" w14:textId="77777777" w:rsidR="00667726" w:rsidRDefault="00667726">
            <w:pPr>
              <w:pStyle w:val="ConsPlusNormal"/>
            </w:pPr>
            <w:r>
              <w:t>Чеди-Хольский</w:t>
            </w:r>
          </w:p>
        </w:tc>
        <w:tc>
          <w:tcPr>
            <w:tcW w:w="1984" w:type="dxa"/>
          </w:tcPr>
          <w:p w14:paraId="41BB9DD7" w14:textId="77777777" w:rsidR="00667726" w:rsidRDefault="00667726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3288" w:type="dxa"/>
          </w:tcPr>
          <w:p w14:paraId="55A32895" w14:textId="77777777" w:rsidR="00667726" w:rsidRDefault="00667726">
            <w:pPr>
              <w:pStyle w:val="ConsPlusNormal"/>
            </w:pPr>
            <w:r>
              <w:t xml:space="preserve">с. Хову-Аксы, с. </w:t>
            </w:r>
            <w:proofErr w:type="spellStart"/>
            <w:r>
              <w:t>Сайлыг</w:t>
            </w:r>
            <w:proofErr w:type="spellEnd"/>
            <w:r>
              <w:t xml:space="preserve">, с. </w:t>
            </w:r>
            <w:proofErr w:type="spellStart"/>
            <w:r>
              <w:t>Хендерге</w:t>
            </w:r>
            <w:proofErr w:type="spellEnd"/>
            <w:r>
              <w:t xml:space="preserve">, с. </w:t>
            </w:r>
            <w:proofErr w:type="spellStart"/>
            <w:r>
              <w:t>Холчук</w:t>
            </w:r>
            <w:proofErr w:type="spellEnd"/>
            <w:r>
              <w:t>, с. Чал-</w:t>
            </w:r>
            <w:proofErr w:type="spellStart"/>
            <w:r>
              <w:t>Кежиг</w:t>
            </w:r>
            <w:proofErr w:type="spellEnd"/>
            <w:r>
              <w:t>, с. Элегест Чеди-Хольского кожууна</w:t>
            </w:r>
          </w:p>
        </w:tc>
        <w:tc>
          <w:tcPr>
            <w:tcW w:w="1191" w:type="dxa"/>
          </w:tcPr>
          <w:p w14:paraId="6F58B00C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2EEE88BB" w14:textId="77777777">
        <w:tc>
          <w:tcPr>
            <w:tcW w:w="510" w:type="dxa"/>
          </w:tcPr>
          <w:p w14:paraId="5520D74E" w14:textId="77777777" w:rsidR="00667726" w:rsidRDefault="00667726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041" w:type="dxa"/>
          </w:tcPr>
          <w:p w14:paraId="67F0A94B" w14:textId="77777777" w:rsidR="00667726" w:rsidRDefault="00667726">
            <w:pPr>
              <w:pStyle w:val="ConsPlusNormal"/>
            </w:pPr>
            <w:r>
              <w:t>Эрзинский</w:t>
            </w:r>
          </w:p>
        </w:tc>
        <w:tc>
          <w:tcPr>
            <w:tcW w:w="1984" w:type="dxa"/>
          </w:tcPr>
          <w:p w14:paraId="169B99E9" w14:textId="77777777" w:rsidR="00667726" w:rsidRDefault="00667726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3288" w:type="dxa"/>
          </w:tcPr>
          <w:p w14:paraId="6A6C3631" w14:textId="77777777" w:rsidR="00667726" w:rsidRDefault="00667726">
            <w:pPr>
              <w:pStyle w:val="ConsPlusNormal"/>
            </w:pPr>
            <w:r>
              <w:t xml:space="preserve">с. Эрзин, с. Бай-Даг, с. Морен, с. Нарын, с. </w:t>
            </w:r>
            <w:proofErr w:type="spellStart"/>
            <w:r>
              <w:t>Качык</w:t>
            </w:r>
            <w:proofErr w:type="spellEnd"/>
            <w:r>
              <w:t xml:space="preserve">, с. </w:t>
            </w:r>
            <w:proofErr w:type="spellStart"/>
            <w:r>
              <w:t>Сарыг-Булун</w:t>
            </w:r>
            <w:proofErr w:type="spellEnd"/>
            <w:r>
              <w:t xml:space="preserve"> </w:t>
            </w:r>
            <w:proofErr w:type="spellStart"/>
            <w:r>
              <w:t>Эрзинского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191" w:type="dxa"/>
          </w:tcPr>
          <w:p w14:paraId="5467D8A1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</w:tbl>
    <w:p w14:paraId="10004B86" w14:textId="77777777" w:rsidR="00667726" w:rsidRDefault="00667726">
      <w:pPr>
        <w:pStyle w:val="ConsPlusNormal"/>
        <w:jc w:val="both"/>
      </w:pPr>
    </w:p>
    <w:p w14:paraId="765E0222" w14:textId="77777777" w:rsidR="00667726" w:rsidRDefault="00667726">
      <w:pPr>
        <w:pStyle w:val="ConsPlusNormal"/>
        <w:jc w:val="both"/>
      </w:pPr>
    </w:p>
    <w:p w14:paraId="0F84C3DF" w14:textId="77777777" w:rsidR="00667726" w:rsidRDefault="006677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B75070" w14:textId="77777777" w:rsidR="00F90D30" w:rsidRDefault="00F90D30"/>
    <w:sectPr w:rsidR="00F90D30" w:rsidSect="00667726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26"/>
    <w:rsid w:val="00197930"/>
    <w:rsid w:val="003029D6"/>
    <w:rsid w:val="00391A10"/>
    <w:rsid w:val="00667726"/>
    <w:rsid w:val="0072129F"/>
    <w:rsid w:val="00E50E88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256F"/>
  <w15:chartTrackingRefBased/>
  <w15:docId w15:val="{F5CE2EB8-0632-4011-AB64-6D0A266A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7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">
    <w:name w:val="ConsPlusTitle"/>
    <w:rsid w:val="006677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customStyle="1" w:styleId="ConsPlusTitlePage">
    <w:name w:val="ConsPlusTitlePage"/>
    <w:rsid w:val="006677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19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3431&amp;dst=100012" TargetMode="External"/><Relationship Id="rId13" Type="http://schemas.openxmlformats.org/officeDocument/2006/relationships/hyperlink" Target="https://login.consultant.ru/link/?req=doc&amp;base=RLAW434&amp;n=43431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3431&amp;dst=100011" TargetMode="External"/><Relationship Id="rId12" Type="http://schemas.openxmlformats.org/officeDocument/2006/relationships/hyperlink" Target="https://login.consultant.ru/link/?req=doc&amp;base=RLAW434&amp;n=43431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3431&amp;dst=100010" TargetMode="External"/><Relationship Id="rId11" Type="http://schemas.openxmlformats.org/officeDocument/2006/relationships/hyperlink" Target="https://login.consultant.ru/link/?req=doc&amp;base=RLAW434&amp;n=43431&amp;dst=100014" TargetMode="External"/><Relationship Id="rId5" Type="http://schemas.openxmlformats.org/officeDocument/2006/relationships/hyperlink" Target="https://login.consultant.ru/link/?req=doc&amp;base=RLAW434&amp;n=43431&amp;dst=1000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2561&amp;dst=100049" TargetMode="External"/><Relationship Id="rId4" Type="http://schemas.openxmlformats.org/officeDocument/2006/relationships/hyperlink" Target="https://login.consultant.ru/link/?req=doc&amp;base=RLAW434&amp;n=42561&amp;dst=100009" TargetMode="External"/><Relationship Id="rId9" Type="http://schemas.openxmlformats.org/officeDocument/2006/relationships/hyperlink" Target="https://login.consultant.ru/link/?req=doc&amp;base=RLAW434&amp;n=43431&amp;dst=1000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Ачыты Кужугет</cp:lastModifiedBy>
  <cp:revision>3</cp:revision>
  <cp:lastPrinted>2024-11-22T04:22:00Z</cp:lastPrinted>
  <dcterms:created xsi:type="dcterms:W3CDTF">2024-11-14T07:29:00Z</dcterms:created>
  <dcterms:modified xsi:type="dcterms:W3CDTF">2024-11-22T05:59:00Z</dcterms:modified>
</cp:coreProperties>
</file>