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1A4" w:rsidRDefault="00C501A4" w:rsidP="00C501A4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>Информация</w:t>
      </w:r>
      <w:r>
        <w:rPr>
          <w:rFonts w:ascii="Times New Roman" w:hAnsi="Times New Roman"/>
          <w:b/>
          <w:sz w:val="28"/>
          <w:szCs w:val="28"/>
        </w:rPr>
        <w:t xml:space="preserve"> по статистическим данным </w:t>
      </w:r>
    </w:p>
    <w:p w:rsidR="00C501A4" w:rsidRDefault="00C501A4" w:rsidP="00C501A4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деятельности административных комиссий муниципальных районов и городских округов Республики Тыва за 12 месяцев 2024 года</w:t>
      </w:r>
    </w:p>
    <w:p w:rsidR="00C501A4" w:rsidRDefault="00C501A4" w:rsidP="00C501A4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501A4" w:rsidRDefault="00C501A4" w:rsidP="00C501A4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12 месяцев 2024 года</w:t>
      </w:r>
      <w:r>
        <w:rPr>
          <w:rFonts w:ascii="Times New Roman" w:hAnsi="Times New Roman"/>
          <w:sz w:val="28"/>
          <w:szCs w:val="28"/>
        </w:rPr>
        <w:t xml:space="preserve"> в административные комиссии муниципальных районов и городских округов Республики Тыва (далее – административные комиссии) поступило </w:t>
      </w:r>
      <w:r>
        <w:rPr>
          <w:rFonts w:ascii="Times New Roman" w:hAnsi="Times New Roman"/>
          <w:b/>
          <w:sz w:val="28"/>
          <w:szCs w:val="28"/>
        </w:rPr>
        <w:t>1761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(АППГ-1731, </w:t>
      </w:r>
      <w:r>
        <w:rPr>
          <w:rFonts w:ascii="Times New Roman" w:hAnsi="Times New Roman"/>
          <w:sz w:val="28"/>
          <w:szCs w:val="28"/>
        </w:rPr>
        <w:t xml:space="preserve">↑+ </w:t>
      </w:r>
      <w:r>
        <w:rPr>
          <w:rFonts w:ascii="Times New Roman" w:hAnsi="Times New Roman"/>
          <w:i/>
          <w:sz w:val="28"/>
          <w:szCs w:val="28"/>
        </w:rPr>
        <w:t>1,7 %)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материалов дел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, из них административными комиссиями:</w:t>
      </w:r>
    </w:p>
    <w:p w:rsidR="00C501A4" w:rsidRDefault="00C501A4" w:rsidP="00C501A4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рассмотрено - </w:t>
      </w:r>
      <w:r>
        <w:rPr>
          <w:rFonts w:ascii="Times New Roman" w:hAnsi="Times New Roman"/>
          <w:b/>
          <w:sz w:val="28"/>
          <w:szCs w:val="28"/>
        </w:rPr>
        <w:t>1741</w:t>
      </w:r>
      <w:r>
        <w:rPr>
          <w:rFonts w:ascii="Times New Roman" w:hAnsi="Times New Roman"/>
          <w:sz w:val="28"/>
          <w:szCs w:val="28"/>
        </w:rPr>
        <w:t xml:space="preserve"> материалов </w:t>
      </w:r>
      <w:r>
        <w:rPr>
          <w:rFonts w:ascii="Times New Roman" w:hAnsi="Times New Roman"/>
          <w:i/>
          <w:sz w:val="28"/>
          <w:szCs w:val="28"/>
        </w:rPr>
        <w:t>(АППГ- 1711, ↑+ 1,8 %);</w:t>
      </w:r>
    </w:p>
    <w:p w:rsidR="00C501A4" w:rsidRDefault="00C501A4" w:rsidP="00C501A4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рассмотрено – </w:t>
      </w:r>
      <w:r>
        <w:rPr>
          <w:rFonts w:ascii="Times New Roman" w:hAnsi="Times New Roman"/>
          <w:b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 материалов </w:t>
      </w:r>
      <w:r>
        <w:rPr>
          <w:rFonts w:ascii="Times New Roman" w:hAnsi="Times New Roman"/>
          <w:i/>
          <w:sz w:val="28"/>
          <w:szCs w:val="28"/>
        </w:rPr>
        <w:t>(АППГ – 12, ↑+ 50 %);</w:t>
      </w:r>
    </w:p>
    <w:p w:rsidR="00C501A4" w:rsidRDefault="00C501A4" w:rsidP="00C501A4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возвращено – 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материала</w:t>
      </w:r>
      <w:r>
        <w:rPr>
          <w:rFonts w:ascii="Times New Roman" w:hAnsi="Times New Roman"/>
          <w:i/>
          <w:sz w:val="28"/>
          <w:szCs w:val="28"/>
        </w:rPr>
        <w:t xml:space="preserve"> (АППГ – 13, - 84,6%)</w:t>
      </w:r>
    </w:p>
    <w:p w:rsidR="00C501A4" w:rsidRDefault="00C501A4" w:rsidP="00C501A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01A4" w:rsidRDefault="00C501A4" w:rsidP="00C501A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</w:t>
      </w:r>
      <w:r>
        <w:rPr>
          <w:rFonts w:ascii="Times New Roman" w:hAnsi="Times New Roman" w:cs="Times New Roman"/>
          <w:b/>
          <w:sz w:val="28"/>
          <w:szCs w:val="28"/>
        </w:rPr>
        <w:t>1741</w:t>
      </w:r>
      <w:r>
        <w:rPr>
          <w:rFonts w:ascii="Times New Roman" w:hAnsi="Times New Roman" w:cs="Times New Roman"/>
          <w:sz w:val="28"/>
          <w:szCs w:val="28"/>
        </w:rPr>
        <w:t xml:space="preserve"> протоколов:</w:t>
      </w:r>
    </w:p>
    <w:p w:rsidR="00C501A4" w:rsidRDefault="00C501A4" w:rsidP="00C501A4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назначено административное наказание в виде </w:t>
      </w:r>
      <w:r>
        <w:rPr>
          <w:rFonts w:ascii="Times New Roman" w:hAnsi="Times New Roman"/>
          <w:b/>
          <w:sz w:val="28"/>
          <w:szCs w:val="28"/>
        </w:rPr>
        <w:t>штрафа</w:t>
      </w:r>
      <w:r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b/>
          <w:sz w:val="28"/>
          <w:szCs w:val="28"/>
        </w:rPr>
        <w:t>1171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(АППГ-1094, ↑+7,03%)</w:t>
      </w:r>
      <w:r>
        <w:rPr>
          <w:rFonts w:ascii="Times New Roman" w:hAnsi="Times New Roman"/>
          <w:sz w:val="28"/>
          <w:szCs w:val="28"/>
        </w:rPr>
        <w:t xml:space="preserve"> материалам дел, из них в отношении:</w:t>
      </w:r>
    </w:p>
    <w:p w:rsidR="00C501A4" w:rsidRDefault="00C501A4" w:rsidP="00C501A4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граждан – </w:t>
      </w:r>
      <w:r>
        <w:rPr>
          <w:rFonts w:ascii="Times New Roman" w:hAnsi="Times New Roman"/>
          <w:b/>
          <w:sz w:val="28"/>
          <w:szCs w:val="28"/>
        </w:rPr>
        <w:t>1125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(АППГ – 1089, ↑+ 3,39 %);</w:t>
      </w:r>
    </w:p>
    <w:p w:rsidR="00C501A4" w:rsidRDefault="00C501A4" w:rsidP="00C501A4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должностных лиц – </w:t>
      </w:r>
      <w:r>
        <w:rPr>
          <w:rFonts w:ascii="Times New Roman" w:hAnsi="Times New Roman"/>
          <w:b/>
          <w:sz w:val="28"/>
          <w:szCs w:val="28"/>
        </w:rPr>
        <w:t>36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(АППГ – 5, ↑+ 580 %);</w:t>
      </w:r>
    </w:p>
    <w:p w:rsidR="00C501A4" w:rsidRDefault="00C501A4" w:rsidP="00C501A4">
      <w:pPr>
        <w:tabs>
          <w:tab w:val="left" w:pos="993"/>
          <w:tab w:val="left" w:pos="5492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юридических лиц – </w:t>
      </w:r>
      <w:r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(АППГ – 0).</w:t>
      </w:r>
    </w:p>
    <w:p w:rsidR="00C501A4" w:rsidRDefault="00C501A4" w:rsidP="00C501A4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общую сумму </w:t>
      </w:r>
      <w:r>
        <w:rPr>
          <w:rFonts w:ascii="Times New Roman" w:hAnsi="Times New Roman"/>
          <w:b/>
          <w:sz w:val="28"/>
          <w:szCs w:val="28"/>
        </w:rPr>
        <w:t>2 590 950 руб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i/>
          <w:sz w:val="28"/>
          <w:szCs w:val="28"/>
        </w:rPr>
        <w:t>(АППГ-1 206 250, ↑+115,5%)</w:t>
      </w:r>
      <w:r>
        <w:rPr>
          <w:rFonts w:ascii="Times New Roman" w:hAnsi="Times New Roman"/>
          <w:sz w:val="28"/>
          <w:szCs w:val="28"/>
        </w:rPr>
        <w:t xml:space="preserve"> руб., на отчетную дату всего оплачено (взыскано) </w:t>
      </w:r>
      <w:r>
        <w:rPr>
          <w:rFonts w:ascii="Times New Roman" w:hAnsi="Times New Roman"/>
          <w:b/>
          <w:sz w:val="28"/>
          <w:szCs w:val="28"/>
        </w:rPr>
        <w:t>910 044 руб</w:t>
      </w:r>
      <w:r>
        <w:rPr>
          <w:rFonts w:ascii="Times New Roman" w:hAnsi="Times New Roman"/>
          <w:sz w:val="28"/>
          <w:szCs w:val="28"/>
        </w:rPr>
        <w:t>. (</w:t>
      </w:r>
      <w:r>
        <w:rPr>
          <w:rFonts w:ascii="Times New Roman" w:hAnsi="Times New Roman"/>
          <w:i/>
          <w:sz w:val="28"/>
          <w:szCs w:val="28"/>
        </w:rPr>
        <w:t>АППГ – 646 944 ↑+42,3%).</w:t>
      </w:r>
    </w:p>
    <w:p w:rsidR="00C501A4" w:rsidRDefault="00C501A4" w:rsidP="00C501A4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назначено наказание в виде </w:t>
      </w:r>
      <w:r>
        <w:rPr>
          <w:rFonts w:ascii="Times New Roman" w:hAnsi="Times New Roman"/>
          <w:b/>
          <w:sz w:val="28"/>
          <w:szCs w:val="28"/>
        </w:rPr>
        <w:t>предупреждения</w:t>
      </w:r>
      <w:r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b/>
          <w:sz w:val="28"/>
          <w:szCs w:val="28"/>
        </w:rPr>
        <w:t xml:space="preserve">437 </w:t>
      </w:r>
      <w:r>
        <w:rPr>
          <w:rFonts w:ascii="Times New Roman" w:hAnsi="Times New Roman"/>
          <w:i/>
          <w:sz w:val="28"/>
          <w:szCs w:val="28"/>
        </w:rPr>
        <w:t>(АППГ – 525, ↑- 16,7%)</w:t>
      </w:r>
      <w:r>
        <w:rPr>
          <w:rFonts w:ascii="Times New Roman" w:hAnsi="Times New Roman"/>
          <w:sz w:val="28"/>
          <w:szCs w:val="28"/>
        </w:rPr>
        <w:t xml:space="preserve">  делам, из них, в отношении:</w:t>
      </w:r>
    </w:p>
    <w:p w:rsidR="00C501A4" w:rsidRDefault="00C501A4" w:rsidP="00C501A4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граждан – </w:t>
      </w:r>
      <w:r>
        <w:rPr>
          <w:rFonts w:ascii="Times New Roman" w:hAnsi="Times New Roman"/>
          <w:b/>
          <w:sz w:val="28"/>
          <w:szCs w:val="28"/>
        </w:rPr>
        <w:t xml:space="preserve">425 </w:t>
      </w:r>
      <w:r>
        <w:rPr>
          <w:rFonts w:ascii="Times New Roman" w:hAnsi="Times New Roman"/>
          <w:i/>
          <w:sz w:val="28"/>
          <w:szCs w:val="28"/>
        </w:rPr>
        <w:t>(АППГ – 520, ↑-18,07%);</w:t>
      </w:r>
    </w:p>
    <w:p w:rsidR="00C501A4" w:rsidRDefault="00C501A4" w:rsidP="00C501A4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должностных лиц – </w:t>
      </w: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(АППГ – 4, ↑+ 25 %)</w:t>
      </w:r>
      <w:r>
        <w:rPr>
          <w:rFonts w:ascii="Times New Roman" w:hAnsi="Times New Roman"/>
          <w:sz w:val="28"/>
          <w:szCs w:val="28"/>
        </w:rPr>
        <w:t>;</w:t>
      </w:r>
    </w:p>
    <w:p w:rsidR="00C501A4" w:rsidRDefault="00C501A4" w:rsidP="00C501A4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юридических лиц – </w:t>
      </w:r>
      <w:r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(АППГ – 1, ↑+600%);</w:t>
      </w:r>
    </w:p>
    <w:p w:rsidR="00C501A4" w:rsidRDefault="00C501A4" w:rsidP="00C501A4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вынесено постановление </w:t>
      </w:r>
      <w:r>
        <w:rPr>
          <w:rFonts w:ascii="Times New Roman" w:hAnsi="Times New Roman"/>
          <w:b/>
          <w:sz w:val="28"/>
          <w:szCs w:val="28"/>
        </w:rPr>
        <w:t xml:space="preserve">о прекращении производства </w:t>
      </w: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133</w:t>
      </w:r>
      <w:r>
        <w:rPr>
          <w:rFonts w:ascii="Times New Roman" w:hAnsi="Times New Roman"/>
          <w:sz w:val="28"/>
          <w:szCs w:val="28"/>
        </w:rPr>
        <w:t xml:space="preserve"> делам </w:t>
      </w:r>
      <w:r>
        <w:rPr>
          <w:rFonts w:ascii="Times New Roman" w:hAnsi="Times New Roman"/>
          <w:i/>
          <w:sz w:val="28"/>
          <w:szCs w:val="28"/>
        </w:rPr>
        <w:t>(АППГ – 92, ↑+31,8%)</w:t>
      </w:r>
      <w:r>
        <w:rPr>
          <w:rFonts w:ascii="Times New Roman" w:hAnsi="Times New Roman"/>
          <w:sz w:val="28"/>
          <w:szCs w:val="28"/>
        </w:rPr>
        <w:t>, из них, в отношении:</w:t>
      </w:r>
    </w:p>
    <w:p w:rsidR="00C501A4" w:rsidRDefault="00C501A4" w:rsidP="00C501A4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граждан – </w:t>
      </w:r>
      <w:r>
        <w:rPr>
          <w:rFonts w:ascii="Times New Roman" w:hAnsi="Times New Roman"/>
          <w:b/>
          <w:sz w:val="28"/>
          <w:szCs w:val="28"/>
        </w:rPr>
        <w:t>129</w:t>
      </w:r>
      <w:r>
        <w:rPr>
          <w:rFonts w:ascii="Times New Roman" w:hAnsi="Times New Roman"/>
          <w:i/>
          <w:sz w:val="28"/>
          <w:szCs w:val="28"/>
        </w:rPr>
        <w:t>(АППГ – 91, ↑+30,5%);</w:t>
      </w:r>
    </w:p>
    <w:p w:rsidR="00C501A4" w:rsidRDefault="00C501A4" w:rsidP="00C501A4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должностных лиц – 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(АППГ – 1, ↑+100%);</w:t>
      </w:r>
    </w:p>
    <w:p w:rsidR="00C501A4" w:rsidRDefault="00C501A4" w:rsidP="00C501A4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юридических лиц – 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(АППГ – 0)</w:t>
      </w:r>
      <w:r>
        <w:rPr>
          <w:rFonts w:ascii="Times New Roman" w:hAnsi="Times New Roman"/>
          <w:sz w:val="28"/>
          <w:szCs w:val="28"/>
        </w:rPr>
        <w:t>.</w:t>
      </w:r>
    </w:p>
    <w:p w:rsidR="00C501A4" w:rsidRDefault="00C501A4" w:rsidP="00C501A4">
      <w:pPr>
        <w:pStyle w:val="a3"/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C501A4" w:rsidRDefault="00C501A4" w:rsidP="00C501A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Наибольшее количество дел рассмотрено административными комиссиями г. Кызыла (</w:t>
      </w:r>
      <w:r>
        <w:rPr>
          <w:rFonts w:ascii="Times New Roman" w:hAnsi="Times New Roman"/>
          <w:b/>
          <w:sz w:val="28"/>
          <w:szCs w:val="28"/>
        </w:rPr>
        <w:t>721)</w:t>
      </w:r>
      <w:r>
        <w:rPr>
          <w:rFonts w:ascii="Times New Roman" w:hAnsi="Times New Roman"/>
          <w:sz w:val="28"/>
          <w:szCs w:val="28"/>
        </w:rPr>
        <w:t>, Тандинского (</w:t>
      </w:r>
      <w:r>
        <w:rPr>
          <w:rFonts w:ascii="Times New Roman" w:hAnsi="Times New Roman"/>
          <w:b/>
          <w:sz w:val="28"/>
          <w:szCs w:val="28"/>
        </w:rPr>
        <w:t>130</w:t>
      </w:r>
      <w:r>
        <w:rPr>
          <w:rFonts w:ascii="Times New Roman" w:hAnsi="Times New Roman"/>
          <w:sz w:val="28"/>
          <w:szCs w:val="28"/>
        </w:rPr>
        <w:t>), Дзун-Хемчикского (</w:t>
      </w:r>
      <w:r>
        <w:rPr>
          <w:rFonts w:ascii="Times New Roman" w:hAnsi="Times New Roman"/>
          <w:b/>
          <w:sz w:val="28"/>
          <w:szCs w:val="28"/>
        </w:rPr>
        <w:t>99</w:t>
      </w:r>
      <w:r>
        <w:rPr>
          <w:rFonts w:ascii="Times New Roman" w:hAnsi="Times New Roman"/>
          <w:sz w:val="28"/>
          <w:szCs w:val="28"/>
        </w:rPr>
        <w:t xml:space="preserve">), кожуунов. </w:t>
      </w:r>
    </w:p>
    <w:p w:rsidR="00C501A4" w:rsidRDefault="00C501A4" w:rsidP="00C501A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Некоторыми административными комиссиями дела рассматривались нечасто (Тере-Хольский – </w:t>
      </w:r>
      <w:r>
        <w:rPr>
          <w:rFonts w:ascii="Times New Roman" w:hAnsi="Times New Roman"/>
          <w:b/>
          <w:sz w:val="28"/>
          <w:szCs w:val="28"/>
        </w:rPr>
        <w:t xml:space="preserve">2, </w:t>
      </w:r>
      <w:r>
        <w:rPr>
          <w:rFonts w:ascii="Times New Roman" w:hAnsi="Times New Roman"/>
          <w:sz w:val="28"/>
          <w:szCs w:val="28"/>
        </w:rPr>
        <w:t xml:space="preserve">Овюрский – </w:t>
      </w:r>
      <w:r>
        <w:rPr>
          <w:rFonts w:ascii="Times New Roman" w:hAnsi="Times New Roman"/>
          <w:b/>
          <w:sz w:val="28"/>
          <w:szCs w:val="28"/>
        </w:rPr>
        <w:t xml:space="preserve">28, </w:t>
      </w:r>
      <w:r>
        <w:rPr>
          <w:rFonts w:ascii="Times New Roman" w:hAnsi="Times New Roman"/>
          <w:sz w:val="28"/>
          <w:szCs w:val="28"/>
        </w:rPr>
        <w:t xml:space="preserve">Бай-Тайгинский </w:t>
      </w:r>
      <w:r>
        <w:rPr>
          <w:rFonts w:ascii="Times New Roman" w:hAnsi="Times New Roman"/>
          <w:b/>
          <w:sz w:val="28"/>
          <w:szCs w:val="28"/>
        </w:rPr>
        <w:t>- 31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C501A4" w:rsidRDefault="00C501A4" w:rsidP="00C501A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Административные комиссии с нулевыми показателями отсутствуют.</w:t>
      </w:r>
    </w:p>
    <w:p w:rsidR="00C501A4" w:rsidRDefault="00C501A4" w:rsidP="00C501A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Приводится рейтинг по убывающей в разрезе муниципальных образований по количеству рассмотренных дел, сумме наложенных и оплаченных штрафов за 2024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 в сравнении с 2023 годом:</w:t>
      </w:r>
    </w:p>
    <w:tbl>
      <w:tblPr>
        <w:tblW w:w="101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2230"/>
        <w:gridCol w:w="1053"/>
        <w:gridCol w:w="931"/>
        <w:gridCol w:w="1022"/>
        <w:gridCol w:w="1243"/>
        <w:gridCol w:w="1115"/>
        <w:gridCol w:w="997"/>
        <w:gridCol w:w="997"/>
      </w:tblGrid>
      <w:tr w:rsidR="00C501A4" w:rsidTr="005C22ED">
        <w:trPr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01A4" w:rsidRDefault="00C501A4" w:rsidP="005C2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page"/>
            </w:r>
            <w:r>
              <w:rPr>
                <w:rFonts w:ascii="Times New Roman" w:hAnsi="Times New Roman"/>
                <w:sz w:val="24"/>
                <w:szCs w:val="24"/>
              </w:rPr>
              <w:t>№ п.п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Административные комиссии соответствующих  муниципальных районов и городских округов Республики Тыва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поступивших дел 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Сумма наложенных штрафов (руб.)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Сумма оплаченных штрафов (руб.)</w:t>
            </w:r>
          </w:p>
        </w:tc>
      </w:tr>
      <w:tr w:rsidR="00C501A4" w:rsidTr="005C22ED">
        <w:trPr>
          <w:jc w:val="center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A4" w:rsidRDefault="00C501A4" w:rsidP="005C22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2024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%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2024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2023</w:t>
            </w:r>
          </w:p>
        </w:tc>
      </w:tr>
      <w:tr w:rsidR="00C501A4" w:rsidTr="005C22ED">
        <w:trPr>
          <w:trHeight w:val="27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A4" w:rsidRDefault="00C501A4" w:rsidP="00C501A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A4" w:rsidRDefault="00C501A4" w:rsidP="005C2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Кызыл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1 550 200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672 100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367 044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452 4541</w:t>
            </w:r>
          </w:p>
        </w:tc>
      </w:tr>
      <w:tr w:rsidR="00C501A4" w:rsidTr="005C22ED">
        <w:trPr>
          <w:trHeight w:val="27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A4" w:rsidRDefault="00C501A4" w:rsidP="00C501A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A4" w:rsidRDefault="00C501A4" w:rsidP="005C2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Тандинский </w:t>
            </w:r>
          </w:p>
          <w:p w:rsidR="00C501A4" w:rsidRDefault="00C501A4" w:rsidP="005C2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кожуун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32,6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33 000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3 500</w:t>
            </w:r>
          </w:p>
        </w:tc>
      </w:tr>
      <w:tr w:rsidR="00C501A4" w:rsidTr="005C22ED">
        <w:trPr>
          <w:trHeight w:val="27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A4" w:rsidRDefault="00C501A4" w:rsidP="00C501A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A4" w:rsidRDefault="00C501A4" w:rsidP="005C2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Дзун-Хемчикский кожуун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A4" w:rsidRDefault="00C501A4" w:rsidP="005C22ED">
            <w:pPr>
              <w:tabs>
                <w:tab w:val="left" w:pos="184"/>
                <w:tab w:val="center" w:pos="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A4" w:rsidRDefault="00C501A4" w:rsidP="005C22ED">
            <w:pPr>
              <w:tabs>
                <w:tab w:val="left" w:pos="184"/>
                <w:tab w:val="center" w:pos="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26,9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A4" w:rsidRDefault="00C501A4" w:rsidP="005C22ED">
            <w:pPr>
              <w:tabs>
                <w:tab w:val="left" w:pos="184"/>
                <w:tab w:val="center" w:pos="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47 500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9 000</w:t>
            </w:r>
          </w:p>
        </w:tc>
      </w:tr>
      <w:tr w:rsidR="00C501A4" w:rsidTr="005C22ED">
        <w:trPr>
          <w:trHeight w:val="27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A4" w:rsidRDefault="00C501A4" w:rsidP="00C501A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A4" w:rsidRDefault="00C501A4" w:rsidP="005C2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Кызылский </w:t>
            </w:r>
          </w:p>
          <w:p w:rsidR="00C501A4" w:rsidRDefault="00C501A4" w:rsidP="005C2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кожуун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1,06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127 500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81 500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C501A4" w:rsidTr="005C22ED">
        <w:trPr>
          <w:trHeight w:val="27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A4" w:rsidRDefault="00C501A4" w:rsidP="00C501A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A4" w:rsidRDefault="00C501A4" w:rsidP="005C2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Улуг-Хемский кожуун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-40,4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37 000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17 500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11 500</w:t>
            </w:r>
          </w:p>
        </w:tc>
      </w:tr>
      <w:tr w:rsidR="00C501A4" w:rsidTr="005C22ED">
        <w:trPr>
          <w:trHeight w:val="26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A4" w:rsidRDefault="00C501A4" w:rsidP="00C501A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A4" w:rsidRDefault="00C501A4" w:rsidP="005C2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Тес-Хемский кожуун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-7,5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36 600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26 500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15 500</w:t>
            </w:r>
          </w:p>
        </w:tc>
      </w:tr>
      <w:tr w:rsidR="00C501A4" w:rsidTr="005C22ED">
        <w:trPr>
          <w:trHeight w:val="27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A4" w:rsidRDefault="00C501A4" w:rsidP="00C501A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A4" w:rsidRDefault="00C501A4" w:rsidP="005C2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Монгун-Тайгинский кожуун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-8,75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147 850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45 350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74 500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21 550</w:t>
            </w:r>
          </w:p>
        </w:tc>
      </w:tr>
      <w:tr w:rsidR="00C501A4" w:rsidTr="005C22ED">
        <w:trPr>
          <w:trHeight w:val="27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A4" w:rsidRDefault="00C501A4" w:rsidP="00C501A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A4" w:rsidRDefault="00C501A4" w:rsidP="005C2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Тоджинский </w:t>
            </w:r>
          </w:p>
          <w:p w:rsidR="00C501A4" w:rsidRDefault="00C501A4" w:rsidP="005C2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кожуун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416,6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78 100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19 500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3 900</w:t>
            </w:r>
          </w:p>
        </w:tc>
      </w:tr>
      <w:tr w:rsidR="00C501A4" w:rsidTr="005C22ED">
        <w:trPr>
          <w:trHeight w:val="27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A4" w:rsidRDefault="00C501A4" w:rsidP="00C501A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A4" w:rsidRDefault="00C501A4" w:rsidP="005C2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Сут-Хольский кожуун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-20,7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62 500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29 000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</w:tr>
      <w:tr w:rsidR="00C501A4" w:rsidTr="005C22ED">
        <w:trPr>
          <w:trHeight w:val="27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A4" w:rsidRDefault="00C501A4" w:rsidP="00C501A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A4" w:rsidRDefault="00C501A4" w:rsidP="005C2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Каа-Хемский кожуун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-18,5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47 500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31 500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25 100</w:t>
            </w:r>
          </w:p>
        </w:tc>
      </w:tr>
      <w:tr w:rsidR="00C501A4" w:rsidTr="005C22ED">
        <w:trPr>
          <w:trHeight w:val="17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A4" w:rsidRDefault="00C501A4" w:rsidP="00C501A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A4" w:rsidRDefault="00C501A4" w:rsidP="005C2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Эрзинский </w:t>
            </w:r>
          </w:p>
          <w:p w:rsidR="00C501A4" w:rsidRDefault="00C501A4" w:rsidP="005C2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кожуун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-26,6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69 100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29 500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20 500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8 500</w:t>
            </w:r>
          </w:p>
        </w:tc>
      </w:tr>
      <w:tr w:rsidR="00C501A4" w:rsidTr="005C22ED">
        <w:trPr>
          <w:trHeight w:val="27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A4" w:rsidRDefault="00C501A4" w:rsidP="00C501A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A4" w:rsidRDefault="00C501A4" w:rsidP="005C2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Барун-Хемчикский кожуун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57,1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65 000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51 500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45 000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26 000</w:t>
            </w:r>
          </w:p>
        </w:tc>
      </w:tr>
      <w:tr w:rsidR="00C501A4" w:rsidTr="005C22ED">
        <w:trPr>
          <w:trHeight w:val="27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A4" w:rsidRDefault="00C501A4" w:rsidP="00C501A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A4" w:rsidRDefault="00C501A4" w:rsidP="005C2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Чеди-Хольский кожуун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-37,6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71 500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79 400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51 000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25 643</w:t>
            </w:r>
          </w:p>
        </w:tc>
      </w:tr>
      <w:tr w:rsidR="00C501A4" w:rsidTr="005C22ED">
        <w:trPr>
          <w:trHeight w:val="27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A4" w:rsidRDefault="00C501A4" w:rsidP="00C501A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A4" w:rsidRDefault="00C501A4" w:rsidP="005C2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Ак-Довурак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101 000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45 500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6 500</w:t>
            </w:r>
          </w:p>
        </w:tc>
      </w:tr>
      <w:tr w:rsidR="00C501A4" w:rsidTr="005C22ED">
        <w:trPr>
          <w:trHeight w:val="27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A4" w:rsidRDefault="00C501A4" w:rsidP="00C501A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A4" w:rsidRDefault="00C501A4" w:rsidP="005C2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Чаа-Хольский кожуун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38 600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23 000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C501A4" w:rsidTr="005C22ED">
        <w:trPr>
          <w:trHeight w:val="43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A4" w:rsidRDefault="00C501A4" w:rsidP="00C501A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A4" w:rsidRDefault="00C501A4" w:rsidP="005C2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Пий-Хемский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-46,6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18 000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C501A4" w:rsidTr="005C22ED">
        <w:trPr>
          <w:trHeight w:val="8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A4" w:rsidRDefault="00C501A4" w:rsidP="00C501A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A4" w:rsidRDefault="00C501A4" w:rsidP="005C2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Бай-Тайгинский кожуун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32 000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19 500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29 000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</w:tr>
      <w:tr w:rsidR="00C501A4" w:rsidTr="005C22ED">
        <w:trPr>
          <w:trHeight w:val="27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A4" w:rsidRDefault="00C501A4" w:rsidP="00C501A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A4" w:rsidRDefault="00C501A4" w:rsidP="005C2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Овюрский </w:t>
            </w:r>
          </w:p>
          <w:p w:rsidR="00C501A4" w:rsidRDefault="00C501A4" w:rsidP="005C2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кожуун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-60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25 000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22 800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1 800</w:t>
            </w:r>
          </w:p>
        </w:tc>
      </w:tr>
      <w:tr w:rsidR="00C501A4" w:rsidTr="005C22ED">
        <w:trPr>
          <w:trHeight w:val="27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A4" w:rsidRDefault="00C501A4" w:rsidP="00C501A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A4" w:rsidRDefault="00C501A4" w:rsidP="005C2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Тере-Хольский кожуун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-33,3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3 000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C501A4" w:rsidTr="005C22ED">
        <w:trPr>
          <w:trHeight w:val="12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A4" w:rsidRDefault="00C501A4" w:rsidP="005C22ED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A4" w:rsidRDefault="00C501A4" w:rsidP="005C22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1761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1,73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2 590 950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1 206 250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910 044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A4" w:rsidRDefault="00C501A4" w:rsidP="005C2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646 944</w:t>
            </w:r>
          </w:p>
        </w:tc>
      </w:tr>
    </w:tbl>
    <w:p w:rsidR="00441675" w:rsidRDefault="00441675"/>
    <w:sectPr w:rsidR="00441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11112"/>
    <w:multiLevelType w:val="multilevel"/>
    <w:tmpl w:val="09111112"/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5568C1"/>
    <w:multiLevelType w:val="multilevel"/>
    <w:tmpl w:val="125568C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62250E2"/>
    <w:multiLevelType w:val="multilevel"/>
    <w:tmpl w:val="462250E2"/>
    <w:lvl w:ilvl="0">
      <w:start w:val="1"/>
      <w:numFmt w:val="bullet"/>
      <w:lvlText w:val="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DA30B1"/>
    <w:multiLevelType w:val="multilevel"/>
    <w:tmpl w:val="7FDA30B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6"/>
      <w:numFmt w:val="decimal"/>
      <w:isLgl/>
      <w:lvlText w:val="%1.%2"/>
      <w:lvlJc w:val="left"/>
      <w:pPr>
        <w:ind w:left="990" w:hanging="450"/>
      </w:pPr>
      <w:rPr>
        <w:rFonts w:cstheme="minorBidi"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theme="minorBidi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cstheme="minorBidi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theme="minorBidi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cstheme="minorBidi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theme="minorBidi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theme="minorBidi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cstheme="minorBidi" w:hint="default"/>
        <w:b w:val="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1A4"/>
    <w:rsid w:val="00441675"/>
    <w:rsid w:val="005C5ADE"/>
    <w:rsid w:val="00C5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1A4"/>
    <w:pPr>
      <w:spacing w:after="160" w:line="259" w:lineRule="auto"/>
    </w:pPr>
    <w:rPr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501A4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C501A4"/>
    <w:rPr>
      <w:lang w:val="tt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1A4"/>
    <w:pPr>
      <w:spacing w:after="160" w:line="259" w:lineRule="auto"/>
    </w:pPr>
    <w:rPr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501A4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C501A4"/>
    <w:rPr>
      <w:lang w:val="tt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Хомушку Долаана Борисовна</dc:creator>
  <cp:lastModifiedBy>Куулар Эртине-Мерген Мергенович</cp:lastModifiedBy>
  <cp:revision>2</cp:revision>
  <dcterms:created xsi:type="dcterms:W3CDTF">2025-06-02T07:47:00Z</dcterms:created>
  <dcterms:modified xsi:type="dcterms:W3CDTF">2025-06-02T07:47:00Z</dcterms:modified>
</cp:coreProperties>
</file>