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50" w:rsidRPr="007E0F50" w:rsidRDefault="007E0F50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7E0F50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F50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E0F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E0F50">
        <w:rPr>
          <w:rFonts w:ascii="Times New Roman" w:hAnsi="Times New Roman" w:cs="Times New Roman"/>
          <w:sz w:val="28"/>
          <w:szCs w:val="28"/>
        </w:rPr>
        <w:t xml:space="preserve"> от 11</w:t>
      </w:r>
      <w:r w:rsidR="007F6C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E0F50">
        <w:rPr>
          <w:rFonts w:ascii="Times New Roman" w:hAnsi="Times New Roman" w:cs="Times New Roman"/>
          <w:sz w:val="28"/>
          <w:szCs w:val="28"/>
        </w:rPr>
        <w:t>2020</w:t>
      </w:r>
      <w:r w:rsidR="007F6C82">
        <w:rPr>
          <w:rFonts w:ascii="Times New Roman" w:hAnsi="Times New Roman" w:cs="Times New Roman"/>
          <w:sz w:val="28"/>
          <w:szCs w:val="28"/>
        </w:rPr>
        <w:t xml:space="preserve"> г.</w:t>
      </w:r>
      <w:r w:rsidRPr="007E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F50">
        <w:rPr>
          <w:rFonts w:ascii="Times New Roman" w:hAnsi="Times New Roman" w:cs="Times New Roman"/>
          <w:sz w:val="28"/>
          <w:szCs w:val="28"/>
        </w:rPr>
        <w:t xml:space="preserve"> 316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F50">
        <w:rPr>
          <w:rFonts w:ascii="Times New Roman" w:hAnsi="Times New Roman" w:cs="Times New Roman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</w:t>
      </w:r>
      <w:r>
        <w:rPr>
          <w:rFonts w:ascii="Times New Roman" w:hAnsi="Times New Roman" w:cs="Times New Roman"/>
          <w:sz w:val="28"/>
          <w:szCs w:val="28"/>
        </w:rPr>
        <w:t>онавирусной инфекции (COVID-19)» (далее - Указ</w:t>
      </w:r>
      <w:r w:rsidRPr="007E0F50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E0F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E0F50">
        <w:rPr>
          <w:rFonts w:ascii="Times New Roman" w:hAnsi="Times New Roman" w:cs="Times New Roman"/>
          <w:sz w:val="28"/>
          <w:szCs w:val="28"/>
        </w:rPr>
        <w:t xml:space="preserve"> от 11</w:t>
      </w:r>
      <w:r w:rsidR="007F6C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E0F50">
        <w:rPr>
          <w:rFonts w:ascii="Times New Roman" w:hAnsi="Times New Roman" w:cs="Times New Roman"/>
          <w:sz w:val="28"/>
          <w:szCs w:val="28"/>
        </w:rPr>
        <w:t>2020</w:t>
      </w:r>
      <w:r w:rsidR="007F6C82">
        <w:rPr>
          <w:rFonts w:ascii="Times New Roman" w:hAnsi="Times New Roman" w:cs="Times New Roman"/>
          <w:sz w:val="28"/>
          <w:szCs w:val="28"/>
        </w:rPr>
        <w:t xml:space="preserve"> г.</w:t>
      </w:r>
      <w:r w:rsidRPr="007E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F50">
        <w:rPr>
          <w:rFonts w:ascii="Times New Roman" w:hAnsi="Times New Roman" w:cs="Times New Roman"/>
          <w:sz w:val="28"/>
          <w:szCs w:val="28"/>
        </w:rPr>
        <w:t xml:space="preserve"> 316</w:t>
      </w:r>
      <w:r>
        <w:rPr>
          <w:rFonts w:ascii="Times New Roman" w:hAnsi="Times New Roman" w:cs="Times New Roman"/>
          <w:sz w:val="28"/>
          <w:szCs w:val="28"/>
        </w:rPr>
        <w:t>) поручено в</w:t>
      </w:r>
      <w:r w:rsidRPr="007E0F50">
        <w:rPr>
          <w:rFonts w:ascii="Times New Roman" w:hAnsi="Times New Roman" w:cs="Times New Roman"/>
          <w:sz w:val="28"/>
          <w:szCs w:val="28"/>
        </w:rPr>
        <w:t>ысшим должностным лицам (руководителям высших исполнительных органов государственной власти) субъектов Российской Федерации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Федерации, обеспечить:</w:t>
      </w:r>
    </w:p>
    <w:p w:rsidR="007E0F50" w:rsidRPr="007E0F50" w:rsidRDefault="007E0F50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50">
        <w:rPr>
          <w:rFonts w:ascii="Times New Roman" w:hAnsi="Times New Roman" w:cs="Times New Roman"/>
          <w:sz w:val="28"/>
          <w:szCs w:val="28"/>
        </w:rPr>
        <w:t>а) определение в границах соответствующего субъекта Российской Федерации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населения;</w:t>
      </w:r>
    </w:p>
    <w:p w:rsidR="007E0F50" w:rsidRPr="007E0F50" w:rsidRDefault="007E0F50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50">
        <w:rPr>
          <w:rFonts w:ascii="Times New Roman" w:hAnsi="Times New Roman" w:cs="Times New Roman"/>
          <w:sz w:val="28"/>
          <w:szCs w:val="28"/>
        </w:rPr>
        <w:t xml:space="preserve">б) приостановление (ограничение, в том числе путем определения особенностей режима работы, численности работников) деятельности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</w:t>
      </w:r>
      <w:hyperlink r:id="rId5">
        <w:r w:rsidRPr="007E0F50">
          <w:rPr>
            <w:rFonts w:ascii="Times New Roman" w:hAnsi="Times New Roman" w:cs="Times New Roman"/>
            <w:sz w:val="28"/>
            <w:szCs w:val="28"/>
          </w:rPr>
          <w:t>методических рекомендаций</w:t>
        </w:r>
      </w:hyperlink>
      <w:r w:rsidRPr="007E0F50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субъектов Российской Федерации;</w:t>
      </w:r>
    </w:p>
    <w:p w:rsidR="007E0F50" w:rsidRDefault="007E0F50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50">
        <w:rPr>
          <w:rFonts w:ascii="Times New Roman" w:hAnsi="Times New Roman" w:cs="Times New Roman"/>
          <w:sz w:val="28"/>
          <w:szCs w:val="28"/>
        </w:rPr>
        <w:t>в) установление в случае необходимости особого порядка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7E0F50" w:rsidRDefault="007E0F50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7E0F50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F50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E0F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E0F50">
        <w:rPr>
          <w:rFonts w:ascii="Times New Roman" w:hAnsi="Times New Roman" w:cs="Times New Roman"/>
          <w:sz w:val="28"/>
          <w:szCs w:val="28"/>
        </w:rPr>
        <w:t xml:space="preserve"> от 11</w:t>
      </w:r>
      <w:r w:rsidR="007F6C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E0F50">
        <w:rPr>
          <w:rFonts w:ascii="Times New Roman" w:hAnsi="Times New Roman" w:cs="Times New Roman"/>
          <w:sz w:val="28"/>
          <w:szCs w:val="28"/>
        </w:rPr>
        <w:t>2020</w:t>
      </w:r>
      <w:r w:rsidR="007F6C82">
        <w:rPr>
          <w:rFonts w:ascii="Times New Roman" w:hAnsi="Times New Roman" w:cs="Times New Roman"/>
          <w:sz w:val="28"/>
          <w:szCs w:val="28"/>
        </w:rPr>
        <w:t xml:space="preserve"> г.</w:t>
      </w:r>
      <w:r w:rsidRPr="007E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F50">
        <w:rPr>
          <w:rFonts w:ascii="Times New Roman" w:hAnsi="Times New Roman" w:cs="Times New Roman"/>
          <w:sz w:val="28"/>
          <w:szCs w:val="28"/>
        </w:rPr>
        <w:t xml:space="preserve"> 316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Контрольным управлением Президента Российской Федерации ежеквартальный срок (до 15 мая, 15 августа, 15 ноября, 15 февраля), Правительством Республики Тыва </w:t>
      </w:r>
      <w:r w:rsidR="00AB2CA1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>направляется информация Президенту Российской Федерации В. В. Путину о ходе исполнения подпунктов «а», «б», «в» пункта 1 Указа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-19)».</w:t>
      </w:r>
    </w:p>
    <w:p w:rsidR="007E0F50" w:rsidRDefault="007F6C82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за 2 квартал 2022 года направлена 9 августа 2022 г. за исх. № ВХ-9-6569/22. </w:t>
      </w:r>
    </w:p>
    <w:p w:rsidR="007E0F50" w:rsidRPr="007E0F50" w:rsidRDefault="007E0F50" w:rsidP="007E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E0F50" w:rsidRDefault="007E0F50" w:rsidP="000D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FFE" w:rsidRDefault="005B3FFE" w:rsidP="00865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B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09"/>
    <w:rsid w:val="00001573"/>
    <w:rsid w:val="00022064"/>
    <w:rsid w:val="00057CD7"/>
    <w:rsid w:val="00063820"/>
    <w:rsid w:val="000703C7"/>
    <w:rsid w:val="000A25FE"/>
    <w:rsid w:val="000C3102"/>
    <w:rsid w:val="000D151F"/>
    <w:rsid w:val="000D3B8C"/>
    <w:rsid w:val="000F41E3"/>
    <w:rsid w:val="001A5C76"/>
    <w:rsid w:val="001D7241"/>
    <w:rsid w:val="001E2C2E"/>
    <w:rsid w:val="001E4747"/>
    <w:rsid w:val="0021398C"/>
    <w:rsid w:val="0021606D"/>
    <w:rsid w:val="00237197"/>
    <w:rsid w:val="0025366A"/>
    <w:rsid w:val="00276D29"/>
    <w:rsid w:val="002A775C"/>
    <w:rsid w:val="002B6231"/>
    <w:rsid w:val="002E2924"/>
    <w:rsid w:val="00304716"/>
    <w:rsid w:val="003B317F"/>
    <w:rsid w:val="003C1095"/>
    <w:rsid w:val="003D2C3D"/>
    <w:rsid w:val="004B5582"/>
    <w:rsid w:val="005166B9"/>
    <w:rsid w:val="0057394A"/>
    <w:rsid w:val="005B3FFE"/>
    <w:rsid w:val="005C4B18"/>
    <w:rsid w:val="00643757"/>
    <w:rsid w:val="006548E3"/>
    <w:rsid w:val="00657DCB"/>
    <w:rsid w:val="006B4D89"/>
    <w:rsid w:val="006C1818"/>
    <w:rsid w:val="006F5A09"/>
    <w:rsid w:val="0071537B"/>
    <w:rsid w:val="00745995"/>
    <w:rsid w:val="00755CCF"/>
    <w:rsid w:val="007744A8"/>
    <w:rsid w:val="007845C0"/>
    <w:rsid w:val="007B7A30"/>
    <w:rsid w:val="007D1852"/>
    <w:rsid w:val="007E0F50"/>
    <w:rsid w:val="007F6C82"/>
    <w:rsid w:val="00805C47"/>
    <w:rsid w:val="00865267"/>
    <w:rsid w:val="008B7463"/>
    <w:rsid w:val="008C3435"/>
    <w:rsid w:val="008C4125"/>
    <w:rsid w:val="008D4668"/>
    <w:rsid w:val="0093594D"/>
    <w:rsid w:val="0094311C"/>
    <w:rsid w:val="009730C3"/>
    <w:rsid w:val="00983992"/>
    <w:rsid w:val="009C4E29"/>
    <w:rsid w:val="009D4014"/>
    <w:rsid w:val="00A048CE"/>
    <w:rsid w:val="00A424A0"/>
    <w:rsid w:val="00AA1248"/>
    <w:rsid w:val="00AB2196"/>
    <w:rsid w:val="00AB2CA1"/>
    <w:rsid w:val="00B4563C"/>
    <w:rsid w:val="00B7146C"/>
    <w:rsid w:val="00B85ED0"/>
    <w:rsid w:val="00C05D4A"/>
    <w:rsid w:val="00C34C39"/>
    <w:rsid w:val="00C3587C"/>
    <w:rsid w:val="00CA5737"/>
    <w:rsid w:val="00CC2BB0"/>
    <w:rsid w:val="00CC43A6"/>
    <w:rsid w:val="00D02702"/>
    <w:rsid w:val="00D70C02"/>
    <w:rsid w:val="00D77A71"/>
    <w:rsid w:val="00DA0441"/>
    <w:rsid w:val="00E0387E"/>
    <w:rsid w:val="00E27D5F"/>
    <w:rsid w:val="00E433AE"/>
    <w:rsid w:val="00E77C49"/>
    <w:rsid w:val="00ED5289"/>
    <w:rsid w:val="00F23A1C"/>
    <w:rsid w:val="00F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5148-1DE0-41D3-A92D-28370B9D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7A30"/>
    <w:pPr>
      <w:ind w:left="720"/>
      <w:contextualSpacing/>
    </w:pPr>
  </w:style>
  <w:style w:type="paragraph" w:customStyle="1" w:styleId="ConsPlusNormal">
    <w:name w:val="ConsPlusNormal"/>
    <w:rsid w:val="007E0F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B5827D5317ED810AC67402DDBAD27FF47C1F56A58882542224F7BF10069FEBFF950FBA14FDADEE9D28C172DE4FDC3371E71BF6E0EBB95EY90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D843-3B0D-413F-96C5-E597722C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Тартан-оол Долгармаа Мерген</cp:lastModifiedBy>
  <cp:revision>2</cp:revision>
  <cp:lastPrinted>2022-04-29T12:39:00Z</cp:lastPrinted>
  <dcterms:created xsi:type="dcterms:W3CDTF">2022-09-21T08:12:00Z</dcterms:created>
  <dcterms:modified xsi:type="dcterms:W3CDTF">2022-09-21T08:12:00Z</dcterms:modified>
</cp:coreProperties>
</file>