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18" w:type="dxa"/>
        <w:tblInd w:w="-34" w:type="dxa"/>
        <w:tblLook w:val="04A0" w:firstRow="1" w:lastRow="0" w:firstColumn="1" w:lastColumn="0" w:noHBand="0" w:noVBand="1"/>
      </w:tblPr>
      <w:tblGrid>
        <w:gridCol w:w="5104"/>
        <w:gridCol w:w="2160"/>
        <w:gridCol w:w="7654"/>
      </w:tblGrid>
      <w:tr w:rsidR="000A7B61" w:rsidTr="00791596">
        <w:tc>
          <w:tcPr>
            <w:tcW w:w="5104" w:type="dxa"/>
            <w:shd w:val="clear" w:color="auto" w:fill="auto"/>
          </w:tcPr>
          <w:p w:rsidR="000A7B61" w:rsidRPr="00037250" w:rsidRDefault="000A7B61" w:rsidP="00370426">
            <w:pPr>
              <w:jc w:val="center"/>
              <w:rPr>
                <w:i/>
                <w:highlight w:val="yellow"/>
              </w:rPr>
            </w:pPr>
            <w:bookmarkStart w:id="0" w:name="_GoBack"/>
            <w:bookmarkEnd w:id="0"/>
          </w:p>
        </w:tc>
        <w:tc>
          <w:tcPr>
            <w:tcW w:w="2160" w:type="dxa"/>
            <w:shd w:val="clear" w:color="auto" w:fill="auto"/>
          </w:tcPr>
          <w:p w:rsidR="000A7B61" w:rsidRPr="00037250" w:rsidRDefault="000A7B61" w:rsidP="00370426">
            <w:pPr>
              <w:jc w:val="center"/>
              <w:rPr>
                <w:highlight w:val="yellow"/>
              </w:rPr>
            </w:pPr>
          </w:p>
        </w:tc>
        <w:tc>
          <w:tcPr>
            <w:tcW w:w="7654" w:type="dxa"/>
            <w:shd w:val="clear" w:color="auto" w:fill="auto"/>
          </w:tcPr>
          <w:p w:rsidR="00791596" w:rsidRPr="00791596" w:rsidRDefault="00791596" w:rsidP="00791596">
            <w:pPr>
              <w:jc w:val="center"/>
              <w:rPr>
                <w:sz w:val="28"/>
              </w:rPr>
            </w:pPr>
            <w:r w:rsidRPr="00791596">
              <w:rPr>
                <w:sz w:val="28"/>
              </w:rPr>
              <w:t>УТВЕРЖДЕН</w:t>
            </w:r>
          </w:p>
          <w:p w:rsidR="00791596" w:rsidRPr="00791596" w:rsidRDefault="0039074E" w:rsidP="0039074E">
            <w:pPr>
              <w:jc w:val="center"/>
              <w:rPr>
                <w:sz w:val="28"/>
              </w:rPr>
            </w:pPr>
            <w:r>
              <w:rPr>
                <w:sz w:val="28"/>
              </w:rPr>
              <w:t>Проектным комитетом по реализации на территории Республики Тыва национального проекта (программы) «Экология»</w:t>
            </w:r>
          </w:p>
          <w:p w:rsidR="00791596" w:rsidRPr="00791596" w:rsidRDefault="00791596" w:rsidP="00791596">
            <w:pPr>
              <w:jc w:val="center"/>
              <w:rPr>
                <w:sz w:val="28"/>
              </w:rPr>
            </w:pPr>
            <w:r w:rsidRPr="00791596">
              <w:rPr>
                <w:sz w:val="28"/>
              </w:rPr>
              <w:t xml:space="preserve">(протокол от </w:t>
            </w:r>
            <w:r w:rsidR="0039074E">
              <w:rPr>
                <w:sz w:val="28"/>
              </w:rPr>
              <w:t>25</w:t>
            </w:r>
            <w:r w:rsidRPr="00791596">
              <w:rPr>
                <w:sz w:val="28"/>
              </w:rPr>
              <w:t xml:space="preserve"> </w:t>
            </w:r>
            <w:r w:rsidR="0039074E">
              <w:rPr>
                <w:sz w:val="28"/>
              </w:rPr>
              <w:t>дека</w:t>
            </w:r>
            <w:r w:rsidRPr="00791596">
              <w:rPr>
                <w:sz w:val="28"/>
              </w:rPr>
              <w:t>бря 2018 года №</w:t>
            </w:r>
            <w:r w:rsidR="0039074E">
              <w:rPr>
                <w:sz w:val="28"/>
              </w:rPr>
              <w:t>2</w:t>
            </w:r>
            <w:r w:rsidRPr="00791596">
              <w:rPr>
                <w:sz w:val="28"/>
              </w:rPr>
              <w:t>/2018</w:t>
            </w:r>
            <w:r w:rsidR="000833B5">
              <w:rPr>
                <w:sz w:val="28"/>
              </w:rPr>
              <w:t>/</w:t>
            </w:r>
            <w:r w:rsidR="000833B5" w:rsidRPr="000833B5">
              <w:rPr>
                <w:sz w:val="28"/>
              </w:rPr>
              <w:t>05-07-87/18</w:t>
            </w:r>
            <w:r w:rsidRPr="00791596">
              <w:rPr>
                <w:sz w:val="28"/>
              </w:rPr>
              <w:t>)</w:t>
            </w:r>
          </w:p>
          <w:p w:rsidR="000A7B61" w:rsidRPr="00791596" w:rsidRDefault="000A7B61" w:rsidP="00370426">
            <w:pPr>
              <w:jc w:val="center"/>
              <w:rPr>
                <w:sz w:val="28"/>
                <w:highlight w:val="yellow"/>
              </w:rPr>
            </w:pPr>
          </w:p>
        </w:tc>
      </w:tr>
    </w:tbl>
    <w:p w:rsidR="000A7B61" w:rsidRDefault="000A7B61" w:rsidP="000A7B61">
      <w:pPr>
        <w:pStyle w:val="1"/>
      </w:pPr>
      <w:bookmarkStart w:id="1" w:name="_Toc533161601"/>
      <w:r w:rsidRPr="00B4148D">
        <w:t>П А С П О Р Т</w:t>
      </w:r>
      <w:r>
        <w:t xml:space="preserve"> </w:t>
      </w:r>
    </w:p>
    <w:p w:rsidR="000A7B61" w:rsidRDefault="000A7B61" w:rsidP="000A7B61">
      <w:pPr>
        <w:pStyle w:val="1"/>
      </w:pPr>
      <w:r>
        <w:t>регионального</w:t>
      </w:r>
      <w:r w:rsidRPr="00B4148D">
        <w:t xml:space="preserve"> проекта</w:t>
      </w:r>
      <w:r>
        <w:t xml:space="preserve"> </w:t>
      </w:r>
    </w:p>
    <w:p w:rsidR="000A7B61" w:rsidRPr="00ED29A9" w:rsidRDefault="000A7B61" w:rsidP="000A7B61">
      <w:pPr>
        <w:pStyle w:val="1"/>
      </w:pPr>
      <w:r w:rsidRPr="00ED29A9">
        <w:t>Формирование комплексной системы обращения с твердыми коммунальными отходами</w:t>
      </w:r>
      <w:bookmarkEnd w:id="1"/>
    </w:p>
    <w:p w:rsidR="000A7B61" w:rsidRPr="00ED29A9" w:rsidRDefault="000A7B61" w:rsidP="000A7B61">
      <w:pPr>
        <w:pStyle w:val="36"/>
        <w:shd w:val="clear" w:color="auto" w:fill="auto"/>
        <w:spacing w:after="0" w:line="240" w:lineRule="auto"/>
        <w:rPr>
          <w:b/>
          <w:i w:val="0"/>
        </w:rPr>
      </w:pPr>
    </w:p>
    <w:p w:rsidR="000A7B61" w:rsidRPr="00FD2736" w:rsidRDefault="000A7B61" w:rsidP="000A7B61">
      <w:pPr>
        <w:pStyle w:val="36"/>
        <w:shd w:val="clear" w:color="auto" w:fill="auto"/>
        <w:spacing w:after="0" w:line="240" w:lineRule="auto"/>
        <w:rPr>
          <w:b/>
        </w:rPr>
      </w:pPr>
      <w:r w:rsidRPr="00FD2736">
        <w:rPr>
          <w:rStyle w:val="37"/>
          <w:rFonts w:eastAsiaTheme="minorHAnsi"/>
          <w:b/>
        </w:rPr>
        <w:t>1. Основные положения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18"/>
        <w:gridCol w:w="3706"/>
        <w:gridCol w:w="2635"/>
        <w:gridCol w:w="3245"/>
      </w:tblGrid>
      <w:tr w:rsidR="000A7B61" w:rsidRPr="005B00A3" w:rsidTr="00370426">
        <w:trPr>
          <w:jc w:val="center"/>
        </w:trPr>
        <w:tc>
          <w:tcPr>
            <w:tcW w:w="5218" w:type="dxa"/>
            <w:tcBorders>
              <w:top w:val="single" w:sz="4" w:space="0" w:color="auto"/>
              <w:left w:val="single" w:sz="4" w:space="0" w:color="auto"/>
              <w:bottom w:val="single" w:sz="4" w:space="0" w:color="auto"/>
            </w:tcBorders>
            <w:shd w:val="clear" w:color="auto" w:fill="FFFFFF"/>
            <w:vAlign w:val="center"/>
          </w:tcPr>
          <w:p w:rsidR="000A7B61" w:rsidRPr="005B00A3" w:rsidRDefault="000A7B61" w:rsidP="00370426">
            <w:pPr>
              <w:pStyle w:val="210"/>
              <w:shd w:val="clear" w:color="auto" w:fill="auto"/>
              <w:spacing w:after="0" w:line="240" w:lineRule="auto"/>
              <w:ind w:left="57"/>
              <w:jc w:val="both"/>
            </w:pPr>
            <w:r w:rsidRPr="005B00A3">
              <w:rPr>
                <w:rStyle w:val="27"/>
                <w:rFonts w:eastAsiaTheme="minorHAnsi"/>
              </w:rPr>
              <w:t>Наименование национального проекта</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5B00A3" w:rsidRDefault="000A7B61" w:rsidP="00370426">
            <w:pPr>
              <w:ind w:left="57"/>
              <w:rPr>
                <w:sz w:val="28"/>
                <w:szCs w:val="10"/>
              </w:rPr>
            </w:pPr>
            <w:r w:rsidRPr="005B00A3">
              <w:rPr>
                <w:sz w:val="28"/>
                <w:szCs w:val="10"/>
              </w:rPr>
              <w:t>Экология</w:t>
            </w:r>
          </w:p>
        </w:tc>
      </w:tr>
      <w:tr w:rsidR="000A7B61" w:rsidRPr="005B00A3" w:rsidTr="00370426">
        <w:trPr>
          <w:jc w:val="center"/>
        </w:trPr>
        <w:tc>
          <w:tcPr>
            <w:tcW w:w="5218" w:type="dxa"/>
            <w:tcBorders>
              <w:top w:val="single" w:sz="4" w:space="0" w:color="auto"/>
              <w:left w:val="single" w:sz="4" w:space="0" w:color="auto"/>
              <w:bottom w:val="single" w:sz="4" w:space="0" w:color="auto"/>
            </w:tcBorders>
            <w:shd w:val="clear" w:color="auto" w:fill="FFFFFF"/>
            <w:vAlign w:val="center"/>
          </w:tcPr>
          <w:p w:rsidR="000A7B61" w:rsidRPr="005B00A3" w:rsidRDefault="000A7B61" w:rsidP="00370426">
            <w:pPr>
              <w:pStyle w:val="210"/>
              <w:shd w:val="clear" w:color="auto" w:fill="auto"/>
              <w:spacing w:after="0" w:line="240" w:lineRule="auto"/>
              <w:ind w:left="57"/>
              <w:jc w:val="left"/>
            </w:pPr>
            <w:r w:rsidRPr="005B00A3">
              <w:rPr>
                <w:rStyle w:val="27"/>
                <w:rFonts w:eastAsiaTheme="minorHAnsi"/>
              </w:rPr>
              <w:t xml:space="preserve">Краткое наименование </w:t>
            </w:r>
            <w:r>
              <w:rPr>
                <w:rStyle w:val="27"/>
                <w:rFonts w:eastAsiaTheme="minorHAnsi"/>
              </w:rPr>
              <w:t>региональ</w:t>
            </w:r>
            <w:r w:rsidRPr="005B00A3">
              <w:rPr>
                <w:rStyle w:val="27"/>
                <w:rFonts w:eastAsiaTheme="minorHAnsi"/>
              </w:rPr>
              <w:t>ного проекта</w:t>
            </w:r>
          </w:p>
        </w:tc>
        <w:tc>
          <w:tcPr>
            <w:tcW w:w="3706" w:type="dxa"/>
            <w:tcBorders>
              <w:top w:val="single" w:sz="4" w:space="0" w:color="auto"/>
              <w:left w:val="single" w:sz="4" w:space="0" w:color="auto"/>
              <w:bottom w:val="single" w:sz="4" w:space="0" w:color="auto"/>
            </w:tcBorders>
            <w:shd w:val="clear" w:color="auto" w:fill="FFFFFF"/>
            <w:vAlign w:val="center"/>
          </w:tcPr>
          <w:p w:rsidR="000A7B61" w:rsidRPr="005B00A3" w:rsidRDefault="000A7B61" w:rsidP="00370426">
            <w:pPr>
              <w:ind w:left="57"/>
              <w:rPr>
                <w:sz w:val="28"/>
                <w:szCs w:val="10"/>
              </w:rPr>
            </w:pPr>
            <w:r>
              <w:rPr>
                <w:sz w:val="28"/>
                <w:szCs w:val="10"/>
              </w:rPr>
              <w:t>Комплексная система обращения с ТКО</w:t>
            </w:r>
          </w:p>
        </w:tc>
        <w:tc>
          <w:tcPr>
            <w:tcW w:w="2635" w:type="dxa"/>
            <w:tcBorders>
              <w:top w:val="single" w:sz="4" w:space="0" w:color="auto"/>
              <w:left w:val="single" w:sz="4" w:space="0" w:color="auto"/>
              <w:bottom w:val="single" w:sz="4" w:space="0" w:color="auto"/>
            </w:tcBorders>
            <w:shd w:val="clear" w:color="auto" w:fill="FFFFFF"/>
            <w:vAlign w:val="center"/>
          </w:tcPr>
          <w:p w:rsidR="000A7B61" w:rsidRPr="005B00A3" w:rsidRDefault="000A7B61" w:rsidP="00370426">
            <w:pPr>
              <w:pStyle w:val="210"/>
              <w:shd w:val="clear" w:color="auto" w:fill="auto"/>
              <w:spacing w:after="0" w:line="240" w:lineRule="auto"/>
              <w:ind w:left="57"/>
            </w:pPr>
            <w:r w:rsidRPr="005B00A3">
              <w:rPr>
                <w:rStyle w:val="27"/>
                <w:rFonts w:eastAsiaTheme="minorHAnsi"/>
              </w:rPr>
              <w:t>Срок начала и окончания проекта</w:t>
            </w:r>
          </w:p>
        </w:tc>
        <w:tc>
          <w:tcPr>
            <w:tcW w:w="3245" w:type="dxa"/>
            <w:tcBorders>
              <w:top w:val="single" w:sz="4" w:space="0" w:color="auto"/>
              <w:left w:val="single" w:sz="4" w:space="0" w:color="auto"/>
              <w:bottom w:val="single" w:sz="4" w:space="0" w:color="auto"/>
              <w:right w:val="single" w:sz="4" w:space="0" w:color="auto"/>
            </w:tcBorders>
            <w:shd w:val="clear" w:color="auto" w:fill="FFFFFF"/>
            <w:vAlign w:val="center"/>
          </w:tcPr>
          <w:p w:rsidR="000A7B61" w:rsidRDefault="002205CF" w:rsidP="00370426">
            <w:pPr>
              <w:ind w:left="57"/>
              <w:rPr>
                <w:sz w:val="28"/>
                <w:szCs w:val="10"/>
              </w:rPr>
            </w:pPr>
            <w:r>
              <w:rPr>
                <w:sz w:val="28"/>
                <w:szCs w:val="10"/>
              </w:rPr>
              <w:t>10</w:t>
            </w:r>
            <w:r w:rsidR="000A7B61">
              <w:rPr>
                <w:sz w:val="28"/>
                <w:szCs w:val="10"/>
              </w:rPr>
              <w:t>.</w:t>
            </w:r>
            <w:r>
              <w:rPr>
                <w:sz w:val="28"/>
                <w:szCs w:val="10"/>
              </w:rPr>
              <w:t>01</w:t>
            </w:r>
            <w:r w:rsidR="000A7B61">
              <w:rPr>
                <w:sz w:val="28"/>
                <w:szCs w:val="10"/>
              </w:rPr>
              <w:t>.201</w:t>
            </w:r>
            <w:r>
              <w:rPr>
                <w:sz w:val="28"/>
                <w:szCs w:val="10"/>
              </w:rPr>
              <w:t>9</w:t>
            </w:r>
          </w:p>
          <w:p w:rsidR="000A7B61" w:rsidRPr="005B00A3" w:rsidRDefault="000A7B61" w:rsidP="00370426">
            <w:pPr>
              <w:ind w:left="57"/>
              <w:rPr>
                <w:sz w:val="28"/>
                <w:szCs w:val="10"/>
              </w:rPr>
            </w:pPr>
            <w:r>
              <w:rPr>
                <w:sz w:val="28"/>
                <w:szCs w:val="10"/>
              </w:rPr>
              <w:t>-31.12.2024 гг.</w:t>
            </w:r>
          </w:p>
        </w:tc>
      </w:tr>
      <w:tr w:rsidR="000A7B61" w:rsidRPr="005B00A3" w:rsidTr="00370426">
        <w:trPr>
          <w:jc w:val="center"/>
        </w:trPr>
        <w:tc>
          <w:tcPr>
            <w:tcW w:w="5218" w:type="dxa"/>
            <w:tcBorders>
              <w:top w:val="single" w:sz="4" w:space="0" w:color="auto"/>
              <w:left w:val="single" w:sz="4" w:space="0" w:color="auto"/>
              <w:bottom w:val="single" w:sz="4" w:space="0" w:color="auto"/>
            </w:tcBorders>
            <w:shd w:val="clear" w:color="auto" w:fill="FFFFFF"/>
            <w:vAlign w:val="center"/>
          </w:tcPr>
          <w:p w:rsidR="000A7B61" w:rsidRPr="005B00A3" w:rsidRDefault="000A7B61" w:rsidP="00370426">
            <w:pPr>
              <w:pStyle w:val="210"/>
              <w:shd w:val="clear" w:color="auto" w:fill="auto"/>
              <w:spacing w:after="0" w:line="240" w:lineRule="auto"/>
              <w:ind w:left="57"/>
              <w:jc w:val="left"/>
            </w:pPr>
            <w:r w:rsidRPr="005B00A3">
              <w:rPr>
                <w:rStyle w:val="27"/>
                <w:rFonts w:eastAsiaTheme="minorHAnsi"/>
              </w:rPr>
              <w:t xml:space="preserve">Куратор </w:t>
            </w:r>
            <w:r>
              <w:rPr>
                <w:rStyle w:val="27"/>
                <w:rFonts w:eastAsiaTheme="minorHAnsi"/>
              </w:rPr>
              <w:t>региональ</w:t>
            </w:r>
            <w:r w:rsidRPr="005B00A3">
              <w:rPr>
                <w:rStyle w:val="27"/>
                <w:rFonts w:eastAsiaTheme="minorHAnsi"/>
              </w:rPr>
              <w:t>ного проекта</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60258C" w:rsidRDefault="000A7B61" w:rsidP="00370426">
            <w:pPr>
              <w:ind w:left="57"/>
            </w:pPr>
            <w:r>
              <w:rPr>
                <w:sz w:val="28"/>
              </w:rPr>
              <w:t>Хопуя Ш.Х.</w:t>
            </w:r>
            <w:r w:rsidRPr="0060258C">
              <w:rPr>
                <w:sz w:val="28"/>
              </w:rPr>
              <w:t>, заместитель Председателя Правительства Республики Тыва</w:t>
            </w:r>
          </w:p>
        </w:tc>
      </w:tr>
      <w:tr w:rsidR="000A7B61" w:rsidRPr="005B00A3" w:rsidTr="00370426">
        <w:trPr>
          <w:jc w:val="center"/>
        </w:trPr>
        <w:tc>
          <w:tcPr>
            <w:tcW w:w="5218" w:type="dxa"/>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5B00A3" w:rsidRDefault="000A7B61" w:rsidP="00370426">
            <w:pPr>
              <w:pStyle w:val="210"/>
              <w:shd w:val="clear" w:color="auto" w:fill="auto"/>
              <w:spacing w:after="0" w:line="240" w:lineRule="auto"/>
              <w:ind w:left="57"/>
              <w:jc w:val="left"/>
            </w:pPr>
            <w:r w:rsidRPr="005B00A3">
              <w:rPr>
                <w:rStyle w:val="27"/>
                <w:rFonts w:eastAsiaTheme="minorHAnsi"/>
              </w:rPr>
              <w:t xml:space="preserve">Руководитель </w:t>
            </w:r>
            <w:r>
              <w:rPr>
                <w:rStyle w:val="27"/>
                <w:rFonts w:eastAsiaTheme="minorHAnsi"/>
              </w:rPr>
              <w:t>региональ</w:t>
            </w:r>
            <w:r w:rsidRPr="005B00A3">
              <w:rPr>
                <w:rStyle w:val="27"/>
                <w:rFonts w:eastAsiaTheme="minorHAnsi"/>
              </w:rPr>
              <w:t>ного проекта</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60258C" w:rsidRDefault="000A7B61" w:rsidP="00370426">
            <w:pPr>
              <w:ind w:left="57"/>
              <w:jc w:val="both"/>
              <w:rPr>
                <w:sz w:val="28"/>
                <w:szCs w:val="10"/>
              </w:rPr>
            </w:pPr>
            <w:r w:rsidRPr="0060258C">
              <w:rPr>
                <w:sz w:val="28"/>
                <w:szCs w:val="10"/>
              </w:rPr>
              <w:t>Овсянников Е.Ю., министр строительства и жилищно-коммунального хозяйства Республики Тыва</w:t>
            </w:r>
            <w:r>
              <w:rPr>
                <w:sz w:val="28"/>
                <w:szCs w:val="10"/>
              </w:rPr>
              <w:t xml:space="preserve">* </w:t>
            </w:r>
          </w:p>
        </w:tc>
      </w:tr>
      <w:tr w:rsidR="000A7B61" w:rsidRPr="005B00A3" w:rsidTr="00370426">
        <w:trPr>
          <w:jc w:val="center"/>
        </w:trPr>
        <w:tc>
          <w:tcPr>
            <w:tcW w:w="5218" w:type="dxa"/>
            <w:tcBorders>
              <w:top w:val="single" w:sz="4" w:space="0" w:color="auto"/>
              <w:left w:val="single" w:sz="4" w:space="0" w:color="auto"/>
              <w:bottom w:val="single" w:sz="4" w:space="0" w:color="auto"/>
            </w:tcBorders>
            <w:shd w:val="clear" w:color="auto" w:fill="FFFFFF"/>
            <w:vAlign w:val="center"/>
          </w:tcPr>
          <w:p w:rsidR="000A7B61" w:rsidRPr="005B00A3" w:rsidRDefault="000A7B61" w:rsidP="00370426">
            <w:pPr>
              <w:pStyle w:val="210"/>
              <w:shd w:val="clear" w:color="auto" w:fill="auto"/>
              <w:spacing w:after="0" w:line="240" w:lineRule="auto"/>
              <w:ind w:left="57"/>
              <w:jc w:val="left"/>
            </w:pPr>
            <w:r w:rsidRPr="005B00A3">
              <w:rPr>
                <w:rStyle w:val="27"/>
                <w:rFonts w:eastAsiaTheme="minorHAnsi"/>
              </w:rPr>
              <w:t xml:space="preserve">Администратор </w:t>
            </w:r>
            <w:r>
              <w:rPr>
                <w:rStyle w:val="27"/>
                <w:rFonts w:eastAsiaTheme="minorHAnsi"/>
              </w:rPr>
              <w:t>региональ</w:t>
            </w:r>
            <w:r w:rsidRPr="005B00A3">
              <w:rPr>
                <w:rStyle w:val="27"/>
                <w:rFonts w:eastAsiaTheme="minorHAnsi"/>
              </w:rPr>
              <w:t>ного проекта</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60258C" w:rsidRDefault="00996686" w:rsidP="00996686">
            <w:pPr>
              <w:ind w:left="57"/>
              <w:jc w:val="both"/>
              <w:rPr>
                <w:sz w:val="28"/>
                <w:szCs w:val="10"/>
              </w:rPr>
            </w:pPr>
            <w:r>
              <w:rPr>
                <w:sz w:val="28"/>
                <w:szCs w:val="10"/>
              </w:rPr>
              <w:t>Зайцев В.С</w:t>
            </w:r>
            <w:r w:rsidR="000A7B61" w:rsidRPr="0060258C">
              <w:rPr>
                <w:sz w:val="28"/>
                <w:szCs w:val="10"/>
              </w:rPr>
              <w:t>, заместитель министра строительства и жилищно-коммунального хозяйства Республики Тыва</w:t>
            </w:r>
          </w:p>
        </w:tc>
      </w:tr>
      <w:tr w:rsidR="000A7B61" w:rsidRPr="005B00A3" w:rsidTr="00370426">
        <w:trPr>
          <w:jc w:val="center"/>
        </w:trPr>
        <w:tc>
          <w:tcPr>
            <w:tcW w:w="5218" w:type="dxa"/>
            <w:tcBorders>
              <w:top w:val="single" w:sz="4" w:space="0" w:color="auto"/>
              <w:left w:val="single" w:sz="4" w:space="0" w:color="auto"/>
              <w:bottom w:val="single" w:sz="4" w:space="0" w:color="auto"/>
            </w:tcBorders>
            <w:shd w:val="clear" w:color="auto" w:fill="FFFFFF"/>
            <w:vAlign w:val="center"/>
          </w:tcPr>
          <w:p w:rsidR="000A7B61" w:rsidRPr="005B00A3" w:rsidRDefault="000A7B61" w:rsidP="00370426">
            <w:pPr>
              <w:pStyle w:val="210"/>
              <w:shd w:val="clear" w:color="auto" w:fill="auto"/>
              <w:spacing w:after="0" w:line="240" w:lineRule="auto"/>
              <w:ind w:left="57"/>
              <w:jc w:val="left"/>
            </w:pPr>
            <w:r w:rsidRPr="005B00A3">
              <w:rPr>
                <w:rStyle w:val="27"/>
                <w:rFonts w:eastAsiaTheme="minorHAnsi"/>
              </w:rPr>
              <w:t>Связь с государственными программами Российской Федерации</w:t>
            </w:r>
            <w:r>
              <w:rPr>
                <w:rStyle w:val="27"/>
                <w:rFonts w:eastAsiaTheme="minorHAnsi"/>
              </w:rPr>
              <w:t xml:space="preserve"> и Республики Тыва</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E64FAB" w:rsidRDefault="000A7B61" w:rsidP="00370426">
            <w:pPr>
              <w:ind w:left="57"/>
              <w:jc w:val="both"/>
              <w:rPr>
                <w:i/>
                <w:sz w:val="28"/>
                <w:szCs w:val="28"/>
              </w:rPr>
            </w:pPr>
            <w:r w:rsidRPr="00D22196">
              <w:rPr>
                <w:sz w:val="28"/>
                <w:szCs w:val="28"/>
              </w:rPr>
              <w:t xml:space="preserve">- </w:t>
            </w:r>
            <w:r>
              <w:rPr>
                <w:sz w:val="28"/>
                <w:szCs w:val="28"/>
              </w:rPr>
              <w:t>Государственная программа</w:t>
            </w:r>
            <w:r w:rsidRPr="00E64FAB">
              <w:rPr>
                <w:sz w:val="28"/>
                <w:szCs w:val="28"/>
              </w:rPr>
              <w:t xml:space="preserve"> Российской Федерации "Охрана окружающей среды" на 2012-2020 годы, утвержденная постановлением правительства РФ от 15 апреля 2014 г. № 326, приоритетный проект программы «Чистая страна»;</w:t>
            </w:r>
          </w:p>
          <w:p w:rsidR="000A7B61" w:rsidRPr="005B00A3" w:rsidRDefault="000A7B61" w:rsidP="00370426">
            <w:pPr>
              <w:ind w:left="57"/>
              <w:jc w:val="both"/>
              <w:rPr>
                <w:sz w:val="28"/>
                <w:szCs w:val="10"/>
              </w:rPr>
            </w:pPr>
            <w:r w:rsidRPr="00D22196">
              <w:rPr>
                <w:sz w:val="28"/>
                <w:szCs w:val="28"/>
              </w:rPr>
              <w:t>- Государственная программа Республики Тыва «Обращение с отходами производства и потребления, в том числе твердыми коммунальными отходами, в Республике Тыва</w:t>
            </w:r>
            <w:r w:rsidRPr="0095258C">
              <w:rPr>
                <w:sz w:val="28"/>
                <w:szCs w:val="28"/>
              </w:rPr>
              <w:t xml:space="preserve">», утвержденная </w:t>
            </w:r>
            <w:r w:rsidRPr="00D22196">
              <w:rPr>
                <w:sz w:val="28"/>
                <w:szCs w:val="28"/>
              </w:rPr>
              <w:t>постановлением Правительства Республик</w:t>
            </w:r>
            <w:r>
              <w:rPr>
                <w:sz w:val="28"/>
                <w:szCs w:val="28"/>
              </w:rPr>
              <w:t>и Тыва № 280 от 28 мая 2018 г.</w:t>
            </w:r>
          </w:p>
        </w:tc>
      </w:tr>
    </w:tbl>
    <w:p w:rsidR="000A7B61" w:rsidRDefault="000A7B61" w:rsidP="000A7B61">
      <w:pPr>
        <w:rPr>
          <w:sz w:val="2"/>
          <w:szCs w:val="2"/>
        </w:rPr>
      </w:pPr>
    </w:p>
    <w:p w:rsidR="000A7B61" w:rsidRPr="00E32604" w:rsidRDefault="000A7B61" w:rsidP="000A7B61">
      <w:pPr>
        <w:rPr>
          <w:szCs w:val="2"/>
        </w:rPr>
      </w:pPr>
      <w:r w:rsidRPr="00E32604">
        <w:rPr>
          <w:szCs w:val="2"/>
        </w:rPr>
        <w:t>* в связи с передачей полномочий по ТКО Минстрой и ЖКХ РТ в Минприроды РФ руководитель будет изменён на заместителя министра природных ресурсов и экологии РТ Дураева М.А.</w:t>
      </w:r>
    </w:p>
    <w:p w:rsidR="000A7B61" w:rsidRPr="0009757B" w:rsidRDefault="000A7B61" w:rsidP="000A7B61">
      <w:pPr>
        <w:rPr>
          <w:sz w:val="12"/>
          <w:szCs w:val="2"/>
        </w:rPr>
      </w:pPr>
    </w:p>
    <w:p w:rsidR="000A7B61" w:rsidRPr="0009757B" w:rsidRDefault="000A7B61" w:rsidP="000A7B61">
      <w:pPr>
        <w:rPr>
          <w:sz w:val="12"/>
          <w:szCs w:val="2"/>
        </w:rPr>
        <w:sectPr w:rsidR="000A7B61" w:rsidRPr="0009757B" w:rsidSect="00370426">
          <w:headerReference w:type="even" r:id="rId7"/>
          <w:headerReference w:type="first" r:id="rId8"/>
          <w:pgSz w:w="16840" w:h="11900" w:orient="landscape"/>
          <w:pgMar w:top="851" w:right="996" w:bottom="1276" w:left="1042" w:header="0" w:footer="3" w:gutter="0"/>
          <w:cols w:space="720"/>
          <w:noEndnote/>
          <w:docGrid w:linePitch="360"/>
        </w:sectPr>
      </w:pPr>
    </w:p>
    <w:p w:rsidR="000A7B61" w:rsidRDefault="000A7B61" w:rsidP="000A7B61">
      <w:pPr>
        <w:rPr>
          <w:sz w:val="2"/>
          <w:szCs w:val="2"/>
        </w:rPr>
      </w:pPr>
    </w:p>
    <w:p w:rsidR="000A7B61" w:rsidRPr="00185665" w:rsidRDefault="000A7B61" w:rsidP="000A7B61">
      <w:pPr>
        <w:spacing w:line="360" w:lineRule="exact"/>
        <w:jc w:val="center"/>
        <w:rPr>
          <w:b/>
        </w:rPr>
      </w:pPr>
      <w:r w:rsidRPr="00185665">
        <w:rPr>
          <w:rStyle w:val="afa"/>
          <w:rFonts w:eastAsia="Arial Unicode MS"/>
          <w:b/>
        </w:rPr>
        <w:t>2. Цель и показатели регионального проекта «Комплексная система обращения с ТКО»</w:t>
      </w:r>
    </w:p>
    <w:p w:rsidR="000A7B61" w:rsidRPr="00C45C2B" w:rsidRDefault="000A7B61" w:rsidP="000A7B61">
      <w:pPr>
        <w:rPr>
          <w:sz w:val="14"/>
        </w:rPr>
      </w:pPr>
    </w:p>
    <w:tbl>
      <w:tblPr>
        <w:tblOverlap w:val="never"/>
        <w:tblW w:w="14312" w:type="dxa"/>
        <w:jc w:val="center"/>
        <w:tblLayout w:type="fixed"/>
        <w:tblCellMar>
          <w:left w:w="10" w:type="dxa"/>
          <w:right w:w="10" w:type="dxa"/>
        </w:tblCellMar>
        <w:tblLook w:val="04A0" w:firstRow="1" w:lastRow="0" w:firstColumn="1" w:lastColumn="0" w:noHBand="0" w:noVBand="1"/>
      </w:tblPr>
      <w:tblGrid>
        <w:gridCol w:w="600"/>
        <w:gridCol w:w="3408"/>
        <w:gridCol w:w="1941"/>
        <w:gridCol w:w="1134"/>
        <w:gridCol w:w="1315"/>
        <w:gridCol w:w="949"/>
        <w:gridCol w:w="993"/>
        <w:gridCol w:w="992"/>
        <w:gridCol w:w="1035"/>
        <w:gridCol w:w="949"/>
        <w:gridCol w:w="996"/>
      </w:tblGrid>
      <w:tr w:rsidR="000A7B61" w:rsidRPr="00791596" w:rsidTr="00FA7660">
        <w:trPr>
          <w:trHeight w:val="347"/>
          <w:jc w:val="center"/>
        </w:trPr>
        <w:tc>
          <w:tcPr>
            <w:tcW w:w="14312" w:type="dxa"/>
            <w:gridSpan w:val="11"/>
            <w:tcBorders>
              <w:top w:val="single" w:sz="4" w:space="0" w:color="auto"/>
              <w:left w:val="single" w:sz="4" w:space="0" w:color="auto"/>
              <w:right w:val="single" w:sz="4" w:space="0" w:color="auto"/>
            </w:tcBorders>
            <w:shd w:val="clear" w:color="auto" w:fill="FFFFFF"/>
            <w:vAlign w:val="center"/>
          </w:tcPr>
          <w:p w:rsidR="000A7B61" w:rsidRPr="00791596" w:rsidRDefault="000A7B61" w:rsidP="00370426">
            <w:pPr>
              <w:pStyle w:val="210"/>
              <w:shd w:val="clear" w:color="auto" w:fill="auto"/>
              <w:spacing w:after="0" w:line="240" w:lineRule="exact"/>
              <w:ind w:left="57"/>
              <w:rPr>
                <w:rFonts w:ascii="Times New Roman" w:hAnsi="Times New Roman" w:cs="Times New Roman"/>
                <w:sz w:val="24"/>
                <w:szCs w:val="24"/>
              </w:rPr>
            </w:pPr>
            <w:r w:rsidRPr="00791596">
              <w:rPr>
                <w:rFonts w:ascii="Times New Roman" w:hAnsi="Times New Roman" w:cs="Times New Roman"/>
                <w:sz w:val="24"/>
                <w:szCs w:val="24"/>
              </w:rPr>
              <w:t>Цель: Внедрение комплексной системы обращения с отходами потребления от населения</w:t>
            </w:r>
          </w:p>
        </w:tc>
      </w:tr>
      <w:tr w:rsidR="000A7B61" w:rsidRPr="00BC03BC" w:rsidTr="00FA7660">
        <w:trPr>
          <w:jc w:val="center"/>
        </w:trPr>
        <w:tc>
          <w:tcPr>
            <w:tcW w:w="600" w:type="dxa"/>
            <w:vMerge w:val="restart"/>
            <w:tcBorders>
              <w:top w:val="single" w:sz="4" w:space="0" w:color="auto"/>
              <w:left w:val="single" w:sz="4" w:space="0" w:color="auto"/>
            </w:tcBorders>
            <w:shd w:val="clear" w:color="auto" w:fill="FFFFFF"/>
            <w:vAlign w:val="center"/>
          </w:tcPr>
          <w:p w:rsidR="000A7B61" w:rsidRPr="00BC03BC" w:rsidRDefault="000A7B61" w:rsidP="00370426">
            <w:pPr>
              <w:pStyle w:val="210"/>
              <w:shd w:val="clear" w:color="auto" w:fill="auto"/>
              <w:spacing w:after="0" w:line="240" w:lineRule="auto"/>
              <w:ind w:left="57"/>
              <w:jc w:val="left"/>
              <w:rPr>
                <w:sz w:val="24"/>
                <w:szCs w:val="24"/>
              </w:rPr>
            </w:pPr>
            <w:r w:rsidRPr="00BC03BC">
              <w:rPr>
                <w:rStyle w:val="27"/>
                <w:rFonts w:eastAsiaTheme="minorHAnsi"/>
                <w:sz w:val="24"/>
                <w:szCs w:val="24"/>
              </w:rPr>
              <w:t>№</w:t>
            </w:r>
          </w:p>
          <w:p w:rsidR="000A7B61" w:rsidRPr="00BC03BC" w:rsidRDefault="000A7B61" w:rsidP="00370426">
            <w:pPr>
              <w:pStyle w:val="210"/>
              <w:shd w:val="clear" w:color="auto" w:fill="auto"/>
              <w:spacing w:after="0" w:line="240" w:lineRule="auto"/>
              <w:ind w:left="57"/>
              <w:jc w:val="left"/>
              <w:rPr>
                <w:sz w:val="24"/>
                <w:szCs w:val="24"/>
              </w:rPr>
            </w:pPr>
            <w:r w:rsidRPr="00BC03BC">
              <w:rPr>
                <w:rStyle w:val="27"/>
                <w:rFonts w:eastAsiaTheme="minorHAnsi"/>
                <w:sz w:val="24"/>
                <w:szCs w:val="24"/>
              </w:rPr>
              <w:t>п/п</w:t>
            </w:r>
          </w:p>
        </w:tc>
        <w:tc>
          <w:tcPr>
            <w:tcW w:w="3408" w:type="dxa"/>
            <w:vMerge w:val="restart"/>
            <w:tcBorders>
              <w:top w:val="single" w:sz="4" w:space="0" w:color="auto"/>
              <w:left w:val="single" w:sz="4" w:space="0" w:color="auto"/>
            </w:tcBorders>
            <w:shd w:val="clear" w:color="auto" w:fill="FFFFFF"/>
            <w:vAlign w:val="center"/>
          </w:tcPr>
          <w:p w:rsidR="000A7B61" w:rsidRPr="00BC03BC" w:rsidRDefault="000A7B61" w:rsidP="00370426">
            <w:pPr>
              <w:pStyle w:val="210"/>
              <w:shd w:val="clear" w:color="auto" w:fill="auto"/>
              <w:spacing w:after="0" w:line="240" w:lineRule="auto"/>
              <w:ind w:left="57"/>
              <w:jc w:val="left"/>
              <w:rPr>
                <w:sz w:val="24"/>
                <w:szCs w:val="24"/>
              </w:rPr>
            </w:pPr>
            <w:r w:rsidRPr="00BC03BC">
              <w:rPr>
                <w:rStyle w:val="27"/>
                <w:rFonts w:eastAsiaTheme="minorHAnsi"/>
                <w:sz w:val="24"/>
                <w:szCs w:val="24"/>
              </w:rPr>
              <w:t>Наименование показателя</w:t>
            </w:r>
          </w:p>
        </w:tc>
        <w:tc>
          <w:tcPr>
            <w:tcW w:w="1941" w:type="dxa"/>
            <w:vMerge w:val="restart"/>
            <w:tcBorders>
              <w:top w:val="single" w:sz="4" w:space="0" w:color="auto"/>
              <w:left w:val="single" w:sz="4" w:space="0" w:color="auto"/>
            </w:tcBorders>
            <w:shd w:val="clear" w:color="auto" w:fill="FFFFFF"/>
            <w:vAlign w:val="center"/>
          </w:tcPr>
          <w:p w:rsidR="000A7B61" w:rsidRPr="00BC03BC" w:rsidRDefault="000A7B61" w:rsidP="00370426">
            <w:pPr>
              <w:pStyle w:val="210"/>
              <w:shd w:val="clear" w:color="auto" w:fill="auto"/>
              <w:spacing w:after="0" w:line="240" w:lineRule="auto"/>
              <w:ind w:left="57"/>
              <w:rPr>
                <w:sz w:val="24"/>
                <w:szCs w:val="24"/>
              </w:rPr>
            </w:pPr>
            <w:r w:rsidRPr="00BC03BC">
              <w:rPr>
                <w:rStyle w:val="27"/>
                <w:rFonts w:eastAsiaTheme="minorHAnsi"/>
                <w:sz w:val="24"/>
                <w:szCs w:val="24"/>
              </w:rPr>
              <w:t>Тип</w:t>
            </w:r>
            <w:r w:rsidRPr="00BC03BC">
              <w:rPr>
                <w:sz w:val="24"/>
                <w:szCs w:val="24"/>
              </w:rPr>
              <w:t xml:space="preserve"> </w:t>
            </w:r>
            <w:r w:rsidRPr="00BC03BC">
              <w:rPr>
                <w:rStyle w:val="27"/>
                <w:rFonts w:eastAsiaTheme="minorHAnsi"/>
                <w:sz w:val="24"/>
                <w:szCs w:val="24"/>
              </w:rPr>
              <w:t>показателя</w:t>
            </w:r>
          </w:p>
        </w:tc>
        <w:tc>
          <w:tcPr>
            <w:tcW w:w="2449" w:type="dxa"/>
            <w:gridSpan w:val="2"/>
            <w:vMerge w:val="restart"/>
            <w:tcBorders>
              <w:top w:val="single" w:sz="4" w:space="0" w:color="auto"/>
              <w:left w:val="single" w:sz="4" w:space="0" w:color="auto"/>
            </w:tcBorders>
            <w:shd w:val="clear" w:color="auto" w:fill="FFFFFF"/>
            <w:vAlign w:val="center"/>
          </w:tcPr>
          <w:p w:rsidR="000A7B61" w:rsidRPr="00BC03BC" w:rsidRDefault="000A7B61" w:rsidP="00370426">
            <w:pPr>
              <w:pStyle w:val="210"/>
              <w:shd w:val="clear" w:color="auto" w:fill="auto"/>
              <w:spacing w:after="0" w:line="240" w:lineRule="auto"/>
              <w:ind w:left="57"/>
              <w:rPr>
                <w:sz w:val="24"/>
                <w:szCs w:val="24"/>
              </w:rPr>
            </w:pPr>
            <w:r w:rsidRPr="00BC03BC">
              <w:rPr>
                <w:rStyle w:val="27"/>
                <w:rFonts w:eastAsiaTheme="minorHAnsi"/>
                <w:sz w:val="24"/>
                <w:szCs w:val="24"/>
              </w:rPr>
              <w:t>Базовое значение</w:t>
            </w:r>
          </w:p>
        </w:tc>
        <w:tc>
          <w:tcPr>
            <w:tcW w:w="5914" w:type="dxa"/>
            <w:gridSpan w:val="6"/>
            <w:tcBorders>
              <w:top w:val="single" w:sz="4" w:space="0" w:color="auto"/>
              <w:left w:val="single" w:sz="4" w:space="0" w:color="auto"/>
              <w:right w:val="single" w:sz="4" w:space="0" w:color="auto"/>
            </w:tcBorders>
            <w:shd w:val="clear" w:color="auto" w:fill="FFFFFF"/>
            <w:vAlign w:val="center"/>
          </w:tcPr>
          <w:p w:rsidR="000A7B61" w:rsidRPr="00BC03BC" w:rsidRDefault="000A7B61" w:rsidP="00370426">
            <w:pPr>
              <w:pStyle w:val="210"/>
              <w:shd w:val="clear" w:color="auto" w:fill="auto"/>
              <w:spacing w:after="0" w:line="240" w:lineRule="auto"/>
              <w:ind w:left="57"/>
              <w:rPr>
                <w:sz w:val="24"/>
                <w:szCs w:val="24"/>
              </w:rPr>
            </w:pPr>
            <w:r w:rsidRPr="00BC03BC">
              <w:rPr>
                <w:rStyle w:val="27"/>
                <w:rFonts w:eastAsiaTheme="minorHAnsi"/>
                <w:sz w:val="24"/>
                <w:szCs w:val="24"/>
              </w:rPr>
              <w:t>Период, год</w:t>
            </w:r>
          </w:p>
        </w:tc>
      </w:tr>
      <w:tr w:rsidR="00FA7660" w:rsidRPr="00BC03BC" w:rsidTr="00FA7660">
        <w:trPr>
          <w:trHeight w:val="418"/>
          <w:jc w:val="center"/>
        </w:trPr>
        <w:tc>
          <w:tcPr>
            <w:tcW w:w="600" w:type="dxa"/>
            <w:vMerge/>
            <w:tcBorders>
              <w:left w:val="single" w:sz="4" w:space="0" w:color="auto"/>
            </w:tcBorders>
            <w:shd w:val="clear" w:color="auto" w:fill="FFFFFF"/>
            <w:vAlign w:val="center"/>
          </w:tcPr>
          <w:p w:rsidR="00FA7660" w:rsidRPr="00BC03BC" w:rsidRDefault="00FA7660" w:rsidP="00370426">
            <w:pPr>
              <w:ind w:left="57"/>
            </w:pPr>
          </w:p>
        </w:tc>
        <w:tc>
          <w:tcPr>
            <w:tcW w:w="3408" w:type="dxa"/>
            <w:vMerge/>
            <w:tcBorders>
              <w:left w:val="single" w:sz="4" w:space="0" w:color="auto"/>
            </w:tcBorders>
            <w:shd w:val="clear" w:color="auto" w:fill="FFFFFF"/>
            <w:vAlign w:val="center"/>
          </w:tcPr>
          <w:p w:rsidR="00FA7660" w:rsidRPr="00BC03BC" w:rsidRDefault="00FA7660" w:rsidP="00370426">
            <w:pPr>
              <w:ind w:left="57"/>
            </w:pPr>
          </w:p>
        </w:tc>
        <w:tc>
          <w:tcPr>
            <w:tcW w:w="1941" w:type="dxa"/>
            <w:vMerge/>
            <w:tcBorders>
              <w:left w:val="single" w:sz="4" w:space="0" w:color="auto"/>
            </w:tcBorders>
            <w:shd w:val="clear" w:color="auto" w:fill="FFFFFF"/>
            <w:vAlign w:val="center"/>
          </w:tcPr>
          <w:p w:rsidR="00FA7660" w:rsidRPr="00BC03BC" w:rsidRDefault="00FA7660" w:rsidP="00370426">
            <w:pPr>
              <w:ind w:left="57"/>
            </w:pPr>
          </w:p>
        </w:tc>
        <w:tc>
          <w:tcPr>
            <w:tcW w:w="2449" w:type="dxa"/>
            <w:gridSpan w:val="2"/>
            <w:vMerge/>
            <w:tcBorders>
              <w:left w:val="single" w:sz="4" w:space="0" w:color="auto"/>
            </w:tcBorders>
            <w:shd w:val="clear" w:color="auto" w:fill="FFFFFF"/>
            <w:vAlign w:val="center"/>
          </w:tcPr>
          <w:p w:rsidR="00FA7660" w:rsidRPr="00BC03BC" w:rsidRDefault="00FA7660" w:rsidP="00370426">
            <w:pPr>
              <w:ind w:left="57"/>
            </w:pPr>
          </w:p>
        </w:tc>
        <w:tc>
          <w:tcPr>
            <w:tcW w:w="949" w:type="dxa"/>
            <w:vMerge w:val="restart"/>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40" w:lineRule="auto"/>
              <w:ind w:left="57"/>
              <w:rPr>
                <w:sz w:val="24"/>
                <w:szCs w:val="24"/>
              </w:rPr>
            </w:pPr>
            <w:r w:rsidRPr="00BC03BC">
              <w:rPr>
                <w:rStyle w:val="27"/>
                <w:rFonts w:eastAsiaTheme="minorHAnsi"/>
                <w:sz w:val="24"/>
                <w:szCs w:val="24"/>
                <w:lang w:bidi="en-US"/>
              </w:rPr>
              <w:t>2019</w:t>
            </w:r>
          </w:p>
        </w:tc>
        <w:tc>
          <w:tcPr>
            <w:tcW w:w="993" w:type="dxa"/>
            <w:vMerge w:val="restart"/>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40" w:lineRule="auto"/>
              <w:ind w:left="57"/>
              <w:rPr>
                <w:sz w:val="24"/>
                <w:szCs w:val="24"/>
              </w:rPr>
            </w:pPr>
            <w:r w:rsidRPr="00BC03BC">
              <w:rPr>
                <w:rStyle w:val="27"/>
                <w:rFonts w:eastAsiaTheme="minorHAnsi"/>
                <w:sz w:val="24"/>
                <w:szCs w:val="24"/>
                <w:lang w:bidi="en-US"/>
              </w:rPr>
              <w:t>2020</w:t>
            </w:r>
          </w:p>
        </w:tc>
        <w:tc>
          <w:tcPr>
            <w:tcW w:w="992" w:type="dxa"/>
            <w:vMerge w:val="restart"/>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40" w:lineRule="auto"/>
              <w:ind w:left="57"/>
              <w:rPr>
                <w:sz w:val="24"/>
                <w:szCs w:val="24"/>
              </w:rPr>
            </w:pPr>
            <w:r w:rsidRPr="00BC03BC">
              <w:rPr>
                <w:rStyle w:val="27"/>
                <w:rFonts w:eastAsiaTheme="minorHAnsi"/>
                <w:sz w:val="24"/>
                <w:szCs w:val="24"/>
                <w:lang w:bidi="en-US"/>
              </w:rPr>
              <w:t>2021</w:t>
            </w:r>
          </w:p>
        </w:tc>
        <w:tc>
          <w:tcPr>
            <w:tcW w:w="1035" w:type="dxa"/>
            <w:vMerge w:val="restart"/>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40" w:lineRule="auto"/>
              <w:ind w:left="57"/>
              <w:rPr>
                <w:sz w:val="24"/>
                <w:szCs w:val="24"/>
              </w:rPr>
            </w:pPr>
            <w:r w:rsidRPr="00BC03BC">
              <w:rPr>
                <w:rStyle w:val="27"/>
                <w:rFonts w:eastAsiaTheme="minorHAnsi"/>
                <w:sz w:val="24"/>
                <w:szCs w:val="24"/>
                <w:lang w:bidi="en-US"/>
              </w:rPr>
              <w:t>2022</w:t>
            </w:r>
          </w:p>
        </w:tc>
        <w:tc>
          <w:tcPr>
            <w:tcW w:w="949" w:type="dxa"/>
            <w:vMerge w:val="restart"/>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40" w:lineRule="auto"/>
              <w:ind w:left="57"/>
              <w:rPr>
                <w:sz w:val="24"/>
                <w:szCs w:val="24"/>
              </w:rPr>
            </w:pPr>
            <w:r w:rsidRPr="00BC03BC">
              <w:rPr>
                <w:rStyle w:val="27"/>
                <w:rFonts w:eastAsiaTheme="minorHAnsi"/>
                <w:sz w:val="24"/>
                <w:szCs w:val="24"/>
                <w:lang w:bidi="en-US"/>
              </w:rPr>
              <w:t>2023</w:t>
            </w:r>
          </w:p>
        </w:tc>
        <w:tc>
          <w:tcPr>
            <w:tcW w:w="996" w:type="dxa"/>
            <w:vMerge w:val="restart"/>
            <w:tcBorders>
              <w:top w:val="single" w:sz="4" w:space="0" w:color="auto"/>
              <w:left w:val="single" w:sz="4" w:space="0" w:color="auto"/>
              <w:right w:val="single" w:sz="4" w:space="0" w:color="auto"/>
            </w:tcBorders>
            <w:shd w:val="clear" w:color="auto" w:fill="FFFFFF"/>
            <w:vAlign w:val="center"/>
          </w:tcPr>
          <w:p w:rsidR="00FA7660" w:rsidRPr="00BC03BC" w:rsidRDefault="00FA7660" w:rsidP="00370426">
            <w:pPr>
              <w:pStyle w:val="210"/>
              <w:shd w:val="clear" w:color="auto" w:fill="auto"/>
              <w:spacing w:after="0" w:line="240" w:lineRule="auto"/>
              <w:ind w:left="57"/>
              <w:rPr>
                <w:sz w:val="24"/>
                <w:szCs w:val="24"/>
              </w:rPr>
            </w:pPr>
            <w:r w:rsidRPr="00BC03BC">
              <w:rPr>
                <w:rStyle w:val="27"/>
                <w:rFonts w:eastAsiaTheme="minorHAnsi"/>
                <w:sz w:val="24"/>
                <w:szCs w:val="24"/>
                <w:lang w:bidi="en-US"/>
              </w:rPr>
              <w:t>2024</w:t>
            </w:r>
          </w:p>
        </w:tc>
      </w:tr>
      <w:tr w:rsidR="00FA7660" w:rsidRPr="00BC03BC" w:rsidTr="00FA7660">
        <w:trPr>
          <w:jc w:val="center"/>
        </w:trPr>
        <w:tc>
          <w:tcPr>
            <w:tcW w:w="600" w:type="dxa"/>
            <w:vMerge/>
            <w:tcBorders>
              <w:left w:val="single" w:sz="4" w:space="0" w:color="auto"/>
            </w:tcBorders>
            <w:shd w:val="clear" w:color="auto" w:fill="FFFFFF"/>
            <w:vAlign w:val="center"/>
          </w:tcPr>
          <w:p w:rsidR="00FA7660" w:rsidRPr="00BC03BC" w:rsidRDefault="00FA7660" w:rsidP="00370426">
            <w:pPr>
              <w:ind w:left="57"/>
            </w:pPr>
          </w:p>
        </w:tc>
        <w:tc>
          <w:tcPr>
            <w:tcW w:w="3408" w:type="dxa"/>
            <w:vMerge/>
            <w:tcBorders>
              <w:left w:val="single" w:sz="4" w:space="0" w:color="auto"/>
            </w:tcBorders>
            <w:shd w:val="clear" w:color="auto" w:fill="FFFFFF"/>
            <w:vAlign w:val="center"/>
          </w:tcPr>
          <w:p w:rsidR="00FA7660" w:rsidRPr="00BC03BC" w:rsidRDefault="00FA7660" w:rsidP="00370426">
            <w:pPr>
              <w:ind w:left="57"/>
            </w:pPr>
          </w:p>
        </w:tc>
        <w:tc>
          <w:tcPr>
            <w:tcW w:w="1941" w:type="dxa"/>
            <w:vMerge/>
            <w:tcBorders>
              <w:left w:val="single" w:sz="4" w:space="0" w:color="auto"/>
            </w:tcBorders>
            <w:shd w:val="clear" w:color="auto" w:fill="FFFFFF"/>
            <w:vAlign w:val="center"/>
          </w:tcPr>
          <w:p w:rsidR="00FA7660" w:rsidRPr="00BC03BC" w:rsidRDefault="00FA7660" w:rsidP="00370426">
            <w:pPr>
              <w:ind w:left="57"/>
            </w:pPr>
          </w:p>
        </w:tc>
        <w:tc>
          <w:tcPr>
            <w:tcW w:w="1134" w:type="dxa"/>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80" w:lineRule="exact"/>
              <w:ind w:left="57"/>
              <w:jc w:val="left"/>
              <w:rPr>
                <w:sz w:val="24"/>
                <w:szCs w:val="24"/>
              </w:rPr>
            </w:pPr>
            <w:r w:rsidRPr="00BC03BC">
              <w:rPr>
                <w:rStyle w:val="27"/>
                <w:rFonts w:eastAsiaTheme="minorHAnsi"/>
                <w:sz w:val="24"/>
                <w:szCs w:val="24"/>
              </w:rPr>
              <w:t>Значение</w:t>
            </w:r>
          </w:p>
        </w:tc>
        <w:tc>
          <w:tcPr>
            <w:tcW w:w="1315" w:type="dxa"/>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80" w:lineRule="exact"/>
              <w:ind w:left="57"/>
              <w:rPr>
                <w:sz w:val="24"/>
                <w:szCs w:val="24"/>
              </w:rPr>
            </w:pPr>
            <w:r w:rsidRPr="00BC03BC">
              <w:rPr>
                <w:rStyle w:val="27"/>
                <w:rFonts w:eastAsiaTheme="minorHAnsi"/>
                <w:sz w:val="24"/>
                <w:szCs w:val="24"/>
              </w:rPr>
              <w:t>Дата</w:t>
            </w:r>
          </w:p>
        </w:tc>
        <w:tc>
          <w:tcPr>
            <w:tcW w:w="949" w:type="dxa"/>
            <w:vMerge/>
            <w:tcBorders>
              <w:left w:val="single" w:sz="4" w:space="0" w:color="auto"/>
            </w:tcBorders>
            <w:shd w:val="clear" w:color="auto" w:fill="FFFFFF"/>
            <w:vAlign w:val="center"/>
          </w:tcPr>
          <w:p w:rsidR="00FA7660" w:rsidRPr="00BC03BC" w:rsidRDefault="00FA7660" w:rsidP="00370426">
            <w:pPr>
              <w:ind w:left="57"/>
            </w:pPr>
          </w:p>
        </w:tc>
        <w:tc>
          <w:tcPr>
            <w:tcW w:w="993" w:type="dxa"/>
            <w:vMerge/>
            <w:tcBorders>
              <w:left w:val="single" w:sz="4" w:space="0" w:color="auto"/>
            </w:tcBorders>
            <w:shd w:val="clear" w:color="auto" w:fill="FFFFFF"/>
            <w:vAlign w:val="center"/>
          </w:tcPr>
          <w:p w:rsidR="00FA7660" w:rsidRPr="00BC03BC" w:rsidRDefault="00FA7660" w:rsidP="00370426">
            <w:pPr>
              <w:ind w:left="57"/>
            </w:pPr>
          </w:p>
        </w:tc>
        <w:tc>
          <w:tcPr>
            <w:tcW w:w="992" w:type="dxa"/>
            <w:vMerge/>
            <w:tcBorders>
              <w:left w:val="single" w:sz="4" w:space="0" w:color="auto"/>
            </w:tcBorders>
            <w:shd w:val="clear" w:color="auto" w:fill="FFFFFF"/>
            <w:vAlign w:val="center"/>
          </w:tcPr>
          <w:p w:rsidR="00FA7660" w:rsidRPr="00BC03BC" w:rsidRDefault="00FA7660" w:rsidP="00370426">
            <w:pPr>
              <w:ind w:left="57"/>
            </w:pPr>
          </w:p>
        </w:tc>
        <w:tc>
          <w:tcPr>
            <w:tcW w:w="1035" w:type="dxa"/>
            <w:vMerge/>
            <w:tcBorders>
              <w:left w:val="single" w:sz="4" w:space="0" w:color="auto"/>
            </w:tcBorders>
            <w:shd w:val="clear" w:color="auto" w:fill="FFFFFF"/>
            <w:vAlign w:val="center"/>
          </w:tcPr>
          <w:p w:rsidR="00FA7660" w:rsidRPr="00BC03BC" w:rsidRDefault="00FA7660" w:rsidP="00370426">
            <w:pPr>
              <w:ind w:left="57"/>
            </w:pPr>
          </w:p>
        </w:tc>
        <w:tc>
          <w:tcPr>
            <w:tcW w:w="949" w:type="dxa"/>
            <w:vMerge/>
            <w:tcBorders>
              <w:left w:val="single" w:sz="4" w:space="0" w:color="auto"/>
            </w:tcBorders>
            <w:shd w:val="clear" w:color="auto" w:fill="FFFFFF"/>
            <w:vAlign w:val="center"/>
          </w:tcPr>
          <w:p w:rsidR="00FA7660" w:rsidRPr="00BC03BC" w:rsidRDefault="00FA7660" w:rsidP="00370426">
            <w:pPr>
              <w:ind w:left="57"/>
            </w:pPr>
          </w:p>
        </w:tc>
        <w:tc>
          <w:tcPr>
            <w:tcW w:w="996" w:type="dxa"/>
            <w:vMerge/>
            <w:tcBorders>
              <w:left w:val="single" w:sz="4" w:space="0" w:color="auto"/>
              <w:right w:val="single" w:sz="4" w:space="0" w:color="auto"/>
            </w:tcBorders>
            <w:shd w:val="clear" w:color="auto" w:fill="FFFFFF"/>
            <w:vAlign w:val="center"/>
          </w:tcPr>
          <w:p w:rsidR="00FA7660" w:rsidRPr="00BC03BC" w:rsidRDefault="00FA7660" w:rsidP="00370426">
            <w:pPr>
              <w:ind w:left="57"/>
            </w:pPr>
          </w:p>
        </w:tc>
      </w:tr>
      <w:tr w:rsidR="00FA7660" w:rsidRPr="00BC03BC" w:rsidTr="00FA7660">
        <w:trPr>
          <w:trHeight w:val="1342"/>
          <w:jc w:val="center"/>
        </w:trPr>
        <w:tc>
          <w:tcPr>
            <w:tcW w:w="600" w:type="dxa"/>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80" w:lineRule="exact"/>
              <w:ind w:left="57"/>
              <w:rPr>
                <w:sz w:val="24"/>
                <w:szCs w:val="24"/>
              </w:rPr>
            </w:pPr>
            <w:r w:rsidRPr="00BC03BC">
              <w:rPr>
                <w:rStyle w:val="27"/>
                <w:rFonts w:eastAsiaTheme="minorHAnsi"/>
                <w:sz w:val="24"/>
                <w:szCs w:val="24"/>
              </w:rPr>
              <w:t>1.</w:t>
            </w:r>
          </w:p>
        </w:tc>
        <w:tc>
          <w:tcPr>
            <w:tcW w:w="3408" w:type="dxa"/>
            <w:tcBorders>
              <w:top w:val="single" w:sz="4" w:space="0" w:color="auto"/>
              <w:left w:val="single" w:sz="4" w:space="0" w:color="auto"/>
            </w:tcBorders>
            <w:shd w:val="clear" w:color="auto" w:fill="FFFFFF"/>
            <w:vAlign w:val="center"/>
          </w:tcPr>
          <w:p w:rsidR="00FA7660" w:rsidRPr="000A7B61" w:rsidRDefault="00FA7660" w:rsidP="000A7B61">
            <w:pPr>
              <w:ind w:left="57"/>
            </w:pPr>
            <w:r w:rsidRPr="000A7B61">
              <w:t xml:space="preserve">Доля твердых коммунальных отходов, направленных на </w:t>
            </w:r>
            <w:r w:rsidRPr="002A5C15">
              <w:t>утилизацию</w:t>
            </w:r>
            <w:r w:rsidRPr="000A7B61">
              <w:t>, в общем объеме образованных твердых коммунальных отходов, %</w:t>
            </w:r>
          </w:p>
        </w:tc>
        <w:tc>
          <w:tcPr>
            <w:tcW w:w="1941" w:type="dxa"/>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98" w:lineRule="exact"/>
              <w:ind w:left="57"/>
              <w:rPr>
                <w:i/>
                <w:sz w:val="24"/>
                <w:szCs w:val="24"/>
              </w:rPr>
            </w:pPr>
            <w:r w:rsidRPr="00BC03BC">
              <w:rPr>
                <w:rStyle w:val="212pt"/>
                <w:rFonts w:eastAsiaTheme="minorHAnsi"/>
                <w:i w:val="0"/>
              </w:rPr>
              <w:t>основной</w:t>
            </w:r>
          </w:p>
        </w:tc>
        <w:tc>
          <w:tcPr>
            <w:tcW w:w="1134" w:type="dxa"/>
            <w:tcBorders>
              <w:top w:val="single" w:sz="4" w:space="0" w:color="auto"/>
              <w:left w:val="single" w:sz="4" w:space="0" w:color="auto"/>
            </w:tcBorders>
            <w:shd w:val="clear" w:color="auto" w:fill="FFFFFF"/>
            <w:vAlign w:val="center"/>
          </w:tcPr>
          <w:p w:rsidR="00FA7660" w:rsidRPr="00BC03BC" w:rsidRDefault="00FA7660" w:rsidP="00370426">
            <w:pPr>
              <w:ind w:left="57"/>
              <w:jc w:val="center"/>
            </w:pPr>
            <w:r w:rsidRPr="00BC03BC">
              <w:t>0</w:t>
            </w:r>
          </w:p>
        </w:tc>
        <w:tc>
          <w:tcPr>
            <w:tcW w:w="1315" w:type="dxa"/>
            <w:tcBorders>
              <w:top w:val="single" w:sz="4" w:space="0" w:color="auto"/>
              <w:left w:val="single" w:sz="4" w:space="0" w:color="auto"/>
            </w:tcBorders>
            <w:shd w:val="clear" w:color="auto" w:fill="FFFFFF"/>
            <w:vAlign w:val="center"/>
          </w:tcPr>
          <w:p w:rsidR="00FA7660" w:rsidRPr="00BC03BC" w:rsidRDefault="00FA7660" w:rsidP="00FA7660">
            <w:pPr>
              <w:ind w:left="57"/>
              <w:jc w:val="center"/>
            </w:pPr>
            <w:r>
              <w:t>01.09.2018</w:t>
            </w:r>
          </w:p>
        </w:tc>
        <w:tc>
          <w:tcPr>
            <w:tcW w:w="949" w:type="dxa"/>
            <w:tcBorders>
              <w:top w:val="single" w:sz="4" w:space="0" w:color="auto"/>
              <w:left w:val="single" w:sz="4" w:space="0" w:color="auto"/>
            </w:tcBorders>
            <w:shd w:val="clear" w:color="auto" w:fill="FFFFFF"/>
            <w:vAlign w:val="center"/>
          </w:tcPr>
          <w:p w:rsidR="00FA7660" w:rsidRPr="00BC03BC" w:rsidRDefault="00FA7660" w:rsidP="00370426">
            <w:pPr>
              <w:ind w:left="57"/>
              <w:jc w:val="center"/>
            </w:pPr>
            <w:r w:rsidRPr="00BC03BC">
              <w:t>0</w:t>
            </w:r>
          </w:p>
        </w:tc>
        <w:tc>
          <w:tcPr>
            <w:tcW w:w="993" w:type="dxa"/>
            <w:tcBorders>
              <w:top w:val="single" w:sz="4" w:space="0" w:color="auto"/>
              <w:left w:val="single" w:sz="4" w:space="0" w:color="auto"/>
            </w:tcBorders>
            <w:shd w:val="clear" w:color="auto" w:fill="FFFFFF"/>
            <w:vAlign w:val="center"/>
          </w:tcPr>
          <w:p w:rsidR="00FA7660" w:rsidRPr="00BC03BC" w:rsidRDefault="00FA7660" w:rsidP="00370426">
            <w:pPr>
              <w:ind w:left="57"/>
              <w:jc w:val="center"/>
            </w:pPr>
            <w:r>
              <w:t>3</w:t>
            </w:r>
          </w:p>
        </w:tc>
        <w:tc>
          <w:tcPr>
            <w:tcW w:w="992" w:type="dxa"/>
            <w:tcBorders>
              <w:top w:val="single" w:sz="4" w:space="0" w:color="auto"/>
              <w:left w:val="single" w:sz="4" w:space="0" w:color="auto"/>
            </w:tcBorders>
            <w:shd w:val="clear" w:color="auto" w:fill="FFFFFF"/>
            <w:vAlign w:val="center"/>
          </w:tcPr>
          <w:p w:rsidR="00FA7660" w:rsidRPr="00BC03BC" w:rsidRDefault="00FA7660" w:rsidP="00370426">
            <w:pPr>
              <w:ind w:left="57"/>
              <w:jc w:val="center"/>
            </w:pPr>
            <w:r>
              <w:t>8</w:t>
            </w:r>
          </w:p>
        </w:tc>
        <w:tc>
          <w:tcPr>
            <w:tcW w:w="1035" w:type="dxa"/>
            <w:tcBorders>
              <w:top w:val="single" w:sz="4" w:space="0" w:color="auto"/>
              <w:left w:val="single" w:sz="4" w:space="0" w:color="auto"/>
            </w:tcBorders>
            <w:shd w:val="clear" w:color="auto" w:fill="FFFFFF"/>
            <w:vAlign w:val="center"/>
          </w:tcPr>
          <w:p w:rsidR="00FA7660" w:rsidRPr="00BC03BC" w:rsidRDefault="00FA7660" w:rsidP="00370426">
            <w:pPr>
              <w:ind w:left="57"/>
              <w:jc w:val="center"/>
            </w:pPr>
            <w:r>
              <w:t>10</w:t>
            </w:r>
          </w:p>
        </w:tc>
        <w:tc>
          <w:tcPr>
            <w:tcW w:w="949" w:type="dxa"/>
            <w:tcBorders>
              <w:top w:val="single" w:sz="4" w:space="0" w:color="auto"/>
              <w:left w:val="single" w:sz="4" w:space="0" w:color="auto"/>
            </w:tcBorders>
            <w:shd w:val="clear" w:color="auto" w:fill="FFFFFF"/>
            <w:vAlign w:val="center"/>
          </w:tcPr>
          <w:p w:rsidR="00FA7660" w:rsidRPr="00BC03BC" w:rsidRDefault="00FA7660" w:rsidP="00370426">
            <w:pPr>
              <w:ind w:left="57"/>
              <w:jc w:val="center"/>
            </w:pPr>
            <w:r>
              <w:t>11</w:t>
            </w:r>
          </w:p>
        </w:tc>
        <w:tc>
          <w:tcPr>
            <w:tcW w:w="996" w:type="dxa"/>
            <w:tcBorders>
              <w:top w:val="single" w:sz="4" w:space="0" w:color="auto"/>
              <w:left w:val="single" w:sz="4" w:space="0" w:color="auto"/>
              <w:right w:val="single" w:sz="4" w:space="0" w:color="auto"/>
            </w:tcBorders>
            <w:shd w:val="clear" w:color="auto" w:fill="FFFFFF"/>
            <w:vAlign w:val="center"/>
          </w:tcPr>
          <w:p w:rsidR="00FA7660" w:rsidRPr="00BC03BC" w:rsidRDefault="00FA7660" w:rsidP="00370426">
            <w:pPr>
              <w:ind w:left="57"/>
              <w:jc w:val="center"/>
            </w:pPr>
            <w:r>
              <w:t>12</w:t>
            </w:r>
          </w:p>
        </w:tc>
      </w:tr>
      <w:tr w:rsidR="00FA7660" w:rsidRPr="00BC03BC" w:rsidTr="00FA7660">
        <w:trPr>
          <w:jc w:val="center"/>
        </w:trPr>
        <w:tc>
          <w:tcPr>
            <w:tcW w:w="600" w:type="dxa"/>
            <w:tcBorders>
              <w:top w:val="single" w:sz="4" w:space="0" w:color="auto"/>
              <w:left w:val="single" w:sz="4" w:space="0" w:color="auto"/>
              <w:bottom w:val="single" w:sz="4" w:space="0" w:color="auto"/>
            </w:tcBorders>
            <w:shd w:val="clear" w:color="auto" w:fill="FFFFFF"/>
            <w:vAlign w:val="center"/>
          </w:tcPr>
          <w:p w:rsidR="00FA7660" w:rsidRDefault="00FA7660" w:rsidP="00370426">
            <w:pPr>
              <w:pStyle w:val="210"/>
              <w:shd w:val="clear" w:color="auto" w:fill="auto"/>
              <w:spacing w:after="0" w:line="280" w:lineRule="exact"/>
              <w:ind w:left="57"/>
              <w:rPr>
                <w:rStyle w:val="27"/>
                <w:rFonts w:eastAsiaTheme="minorHAnsi"/>
                <w:sz w:val="24"/>
                <w:szCs w:val="24"/>
              </w:rPr>
            </w:pPr>
            <w:r>
              <w:rPr>
                <w:rStyle w:val="27"/>
                <w:rFonts w:eastAsiaTheme="minorHAnsi"/>
                <w:sz w:val="24"/>
                <w:szCs w:val="24"/>
              </w:rPr>
              <w:t>2</w:t>
            </w:r>
          </w:p>
        </w:tc>
        <w:tc>
          <w:tcPr>
            <w:tcW w:w="3408" w:type="dxa"/>
            <w:tcBorders>
              <w:top w:val="single" w:sz="4" w:space="0" w:color="auto"/>
              <w:left w:val="single" w:sz="4" w:space="0" w:color="auto"/>
              <w:bottom w:val="single" w:sz="4" w:space="0" w:color="auto"/>
            </w:tcBorders>
            <w:shd w:val="clear" w:color="auto" w:fill="FFFFFF"/>
            <w:vAlign w:val="center"/>
          </w:tcPr>
          <w:p w:rsidR="00FA7660" w:rsidRPr="000A7B61" w:rsidRDefault="00FA7660" w:rsidP="000A7B61">
            <w:pPr>
              <w:ind w:left="57"/>
              <w:rPr>
                <w:rStyle w:val="2TimesNewRoman11pt"/>
                <w:rFonts w:eastAsia="Tahoma"/>
                <w:sz w:val="24"/>
                <w:szCs w:val="24"/>
              </w:rPr>
            </w:pPr>
            <w:r w:rsidRPr="000A7B61">
              <w:rPr>
                <w:rStyle w:val="2TimesNewRoman11pt"/>
                <w:rFonts w:eastAsia="Tahoma"/>
                <w:sz w:val="24"/>
                <w:szCs w:val="24"/>
              </w:rPr>
              <w:t>Количество ликвидированных свалок на территории муниципальных образований</w:t>
            </w:r>
          </w:p>
        </w:tc>
        <w:tc>
          <w:tcPr>
            <w:tcW w:w="1941" w:type="dxa"/>
            <w:tcBorders>
              <w:top w:val="single" w:sz="4" w:space="0" w:color="auto"/>
              <w:left w:val="single" w:sz="4" w:space="0" w:color="auto"/>
              <w:bottom w:val="single" w:sz="4" w:space="0" w:color="auto"/>
            </w:tcBorders>
            <w:shd w:val="clear" w:color="auto" w:fill="FFFFFF"/>
            <w:vAlign w:val="center"/>
          </w:tcPr>
          <w:p w:rsidR="00FA7660" w:rsidRPr="00F93CC1" w:rsidRDefault="00FA7660" w:rsidP="00370426">
            <w:pPr>
              <w:spacing w:after="60" w:line="220" w:lineRule="exact"/>
              <w:jc w:val="center"/>
              <w:rPr>
                <w:rStyle w:val="2TimesNewRoman11pt"/>
                <w:rFonts w:eastAsia="Tahoma"/>
              </w:rPr>
            </w:pPr>
            <w:r w:rsidRPr="00F93CC1">
              <w:rPr>
                <w:rStyle w:val="2TimesNewRoman11pt"/>
                <w:rFonts w:eastAsia="Tahoma"/>
              </w:rPr>
              <w:t>дополнительный</w:t>
            </w:r>
          </w:p>
        </w:tc>
        <w:tc>
          <w:tcPr>
            <w:tcW w:w="1134" w:type="dxa"/>
            <w:tcBorders>
              <w:top w:val="single" w:sz="4" w:space="0" w:color="auto"/>
              <w:left w:val="single" w:sz="4" w:space="0" w:color="auto"/>
              <w:bottom w:val="single" w:sz="4" w:space="0" w:color="auto"/>
            </w:tcBorders>
            <w:shd w:val="clear" w:color="auto" w:fill="FFFFFF"/>
            <w:vAlign w:val="center"/>
          </w:tcPr>
          <w:p w:rsidR="00FA7660" w:rsidRPr="00F93CC1" w:rsidRDefault="00FA7660" w:rsidP="00370426">
            <w:pPr>
              <w:spacing w:line="220" w:lineRule="exact"/>
              <w:jc w:val="center"/>
              <w:rPr>
                <w:rStyle w:val="2TimesNewRoman11pt"/>
                <w:rFonts w:eastAsia="Tahoma"/>
              </w:rPr>
            </w:pPr>
            <w:r>
              <w:rPr>
                <w:rStyle w:val="2TimesNewRoman11pt"/>
                <w:rFonts w:eastAsia="Tahoma"/>
              </w:rPr>
              <w:t>0</w:t>
            </w:r>
          </w:p>
        </w:tc>
        <w:tc>
          <w:tcPr>
            <w:tcW w:w="1315" w:type="dxa"/>
            <w:tcBorders>
              <w:top w:val="single" w:sz="4" w:space="0" w:color="auto"/>
              <w:left w:val="single" w:sz="4" w:space="0" w:color="auto"/>
              <w:bottom w:val="single" w:sz="4" w:space="0" w:color="auto"/>
            </w:tcBorders>
            <w:shd w:val="clear" w:color="auto" w:fill="FFFFFF"/>
            <w:vAlign w:val="center"/>
          </w:tcPr>
          <w:p w:rsidR="00FA7660" w:rsidRDefault="00FA7660" w:rsidP="00FA7660">
            <w:pPr>
              <w:jc w:val="center"/>
            </w:pPr>
            <w:r w:rsidRPr="00884FDE">
              <w:t>01.09.2018</w:t>
            </w:r>
          </w:p>
        </w:tc>
        <w:tc>
          <w:tcPr>
            <w:tcW w:w="949"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sidRPr="00FE5AFA">
              <w:rPr>
                <w:rStyle w:val="2TimesNewRoman11pt"/>
                <w:rFonts w:eastAsia="Tahoma"/>
              </w:rPr>
              <w:t>10</w:t>
            </w:r>
          </w:p>
        </w:tc>
        <w:tc>
          <w:tcPr>
            <w:tcW w:w="993"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sidRPr="00FE5AFA">
              <w:rPr>
                <w:rStyle w:val="2TimesNewRoman11pt"/>
                <w:rFonts w:eastAsia="Tahoma"/>
              </w:rPr>
              <w:t>30</w:t>
            </w:r>
          </w:p>
        </w:tc>
        <w:tc>
          <w:tcPr>
            <w:tcW w:w="992"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sidRPr="00FE5AFA">
              <w:rPr>
                <w:rStyle w:val="2TimesNewRoman11pt"/>
                <w:rFonts w:eastAsia="Tahoma"/>
              </w:rPr>
              <w:t>50</w:t>
            </w:r>
          </w:p>
        </w:tc>
        <w:tc>
          <w:tcPr>
            <w:tcW w:w="1035"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ind w:right="360"/>
              <w:jc w:val="right"/>
              <w:rPr>
                <w:rStyle w:val="2TimesNewRoman11pt"/>
                <w:rFonts w:eastAsia="Tahoma"/>
              </w:rPr>
            </w:pPr>
            <w:r w:rsidRPr="00FE5AFA">
              <w:rPr>
                <w:rStyle w:val="2TimesNewRoman11pt"/>
                <w:rFonts w:eastAsia="Tahoma"/>
              </w:rPr>
              <w:t>60</w:t>
            </w:r>
          </w:p>
        </w:tc>
        <w:tc>
          <w:tcPr>
            <w:tcW w:w="949"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ind w:right="360"/>
              <w:jc w:val="right"/>
              <w:rPr>
                <w:rStyle w:val="2TimesNewRoman11pt"/>
                <w:rFonts w:eastAsia="Tahoma"/>
              </w:rPr>
            </w:pPr>
            <w:r w:rsidRPr="00FE5AFA">
              <w:rPr>
                <w:rStyle w:val="2TimesNewRoman11pt"/>
                <w:rFonts w:eastAsia="Tahoma"/>
              </w:rPr>
              <w:t>70</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FA7660" w:rsidRDefault="00FA7660" w:rsidP="00370426">
            <w:pPr>
              <w:spacing w:line="220" w:lineRule="exact"/>
              <w:jc w:val="center"/>
              <w:rPr>
                <w:rStyle w:val="2TimesNewRoman11pt"/>
                <w:rFonts w:eastAsia="Tahoma"/>
              </w:rPr>
            </w:pPr>
            <w:r>
              <w:rPr>
                <w:rStyle w:val="2TimesNewRoman11pt"/>
                <w:rFonts w:eastAsia="Tahoma"/>
              </w:rPr>
              <w:t>80</w:t>
            </w:r>
          </w:p>
        </w:tc>
      </w:tr>
      <w:tr w:rsidR="00FA7660" w:rsidRPr="00BC03BC" w:rsidTr="00FA7660">
        <w:trPr>
          <w:jc w:val="center"/>
        </w:trPr>
        <w:tc>
          <w:tcPr>
            <w:tcW w:w="600" w:type="dxa"/>
            <w:tcBorders>
              <w:top w:val="single" w:sz="4" w:space="0" w:color="auto"/>
              <w:left w:val="single" w:sz="4" w:space="0" w:color="auto"/>
              <w:bottom w:val="single" w:sz="4" w:space="0" w:color="auto"/>
            </w:tcBorders>
            <w:shd w:val="clear" w:color="auto" w:fill="FFFFFF"/>
            <w:vAlign w:val="center"/>
          </w:tcPr>
          <w:p w:rsidR="00FA7660" w:rsidRDefault="00FA7660" w:rsidP="00370426">
            <w:pPr>
              <w:pStyle w:val="210"/>
              <w:shd w:val="clear" w:color="auto" w:fill="auto"/>
              <w:spacing w:after="0" w:line="280" w:lineRule="exact"/>
              <w:ind w:left="57"/>
              <w:rPr>
                <w:rStyle w:val="27"/>
                <w:rFonts w:eastAsiaTheme="minorHAnsi"/>
                <w:sz w:val="24"/>
                <w:szCs w:val="24"/>
              </w:rPr>
            </w:pPr>
            <w:r>
              <w:rPr>
                <w:rStyle w:val="27"/>
                <w:rFonts w:eastAsiaTheme="minorHAnsi"/>
                <w:sz w:val="24"/>
                <w:szCs w:val="24"/>
              </w:rPr>
              <w:t>3</w:t>
            </w:r>
          </w:p>
        </w:tc>
        <w:tc>
          <w:tcPr>
            <w:tcW w:w="3408" w:type="dxa"/>
            <w:tcBorders>
              <w:top w:val="single" w:sz="4" w:space="0" w:color="auto"/>
              <w:left w:val="single" w:sz="4" w:space="0" w:color="auto"/>
              <w:bottom w:val="single" w:sz="4" w:space="0" w:color="auto"/>
            </w:tcBorders>
            <w:shd w:val="clear" w:color="auto" w:fill="FFFFFF"/>
            <w:vAlign w:val="center"/>
          </w:tcPr>
          <w:p w:rsidR="00FA7660" w:rsidRPr="000A7B61" w:rsidRDefault="00FA7660" w:rsidP="000A7B61">
            <w:pPr>
              <w:ind w:left="57"/>
              <w:rPr>
                <w:rStyle w:val="2TimesNewRoman11pt"/>
                <w:rFonts w:eastAsia="Tahoma"/>
                <w:sz w:val="24"/>
                <w:szCs w:val="24"/>
                <w:highlight w:val="yellow"/>
              </w:rPr>
            </w:pPr>
            <w:r w:rsidRPr="000A7B61">
              <w:rPr>
                <w:rStyle w:val="27"/>
                <w:rFonts w:eastAsia="Arial Unicode MS"/>
                <w:sz w:val="24"/>
                <w:szCs w:val="24"/>
              </w:rPr>
              <w:t>Количество построенных мусороперегрузочных станций с элементами сортировки, для которых проведены изыскательские работы, проектирование и экспертиза для строительства</w:t>
            </w:r>
          </w:p>
        </w:tc>
        <w:tc>
          <w:tcPr>
            <w:tcW w:w="1941" w:type="dxa"/>
            <w:tcBorders>
              <w:top w:val="single" w:sz="4" w:space="0" w:color="auto"/>
              <w:left w:val="single" w:sz="4" w:space="0" w:color="auto"/>
              <w:bottom w:val="single" w:sz="4" w:space="0" w:color="auto"/>
            </w:tcBorders>
            <w:shd w:val="clear" w:color="auto" w:fill="FFFFFF"/>
            <w:vAlign w:val="center"/>
          </w:tcPr>
          <w:p w:rsidR="00FA7660" w:rsidRDefault="00FA7660" w:rsidP="00370426">
            <w:pPr>
              <w:jc w:val="center"/>
            </w:pPr>
            <w:r w:rsidRPr="009E7E4E">
              <w:rPr>
                <w:rStyle w:val="2TimesNewRoman11pt"/>
                <w:rFonts w:eastAsia="Tahoma"/>
              </w:rPr>
              <w:t>дополнительный</w:t>
            </w:r>
          </w:p>
        </w:tc>
        <w:tc>
          <w:tcPr>
            <w:tcW w:w="1134" w:type="dxa"/>
            <w:tcBorders>
              <w:top w:val="single" w:sz="4" w:space="0" w:color="auto"/>
              <w:left w:val="single" w:sz="4" w:space="0" w:color="auto"/>
              <w:bottom w:val="single" w:sz="4" w:space="0" w:color="auto"/>
            </w:tcBorders>
            <w:shd w:val="clear" w:color="auto" w:fill="FFFFFF"/>
            <w:vAlign w:val="center"/>
          </w:tcPr>
          <w:p w:rsidR="00FA7660" w:rsidRPr="00AD68B2" w:rsidRDefault="00FA7660" w:rsidP="00370426">
            <w:pPr>
              <w:spacing w:line="220" w:lineRule="exact"/>
              <w:jc w:val="center"/>
              <w:rPr>
                <w:rStyle w:val="2TimesNewRoman11pt"/>
                <w:rFonts w:eastAsia="Tahoma"/>
              </w:rPr>
            </w:pPr>
            <w:r w:rsidRPr="00AD68B2">
              <w:rPr>
                <w:rStyle w:val="2TimesNewRoman11pt"/>
                <w:rFonts w:eastAsia="Tahoma"/>
              </w:rPr>
              <w:t>0</w:t>
            </w:r>
          </w:p>
        </w:tc>
        <w:tc>
          <w:tcPr>
            <w:tcW w:w="1315" w:type="dxa"/>
            <w:tcBorders>
              <w:top w:val="single" w:sz="4" w:space="0" w:color="auto"/>
              <w:left w:val="single" w:sz="4" w:space="0" w:color="auto"/>
              <w:bottom w:val="single" w:sz="4" w:space="0" w:color="auto"/>
            </w:tcBorders>
            <w:shd w:val="clear" w:color="auto" w:fill="FFFFFF"/>
            <w:vAlign w:val="center"/>
          </w:tcPr>
          <w:p w:rsidR="00FA7660" w:rsidRDefault="00FA7660" w:rsidP="00FA7660">
            <w:pPr>
              <w:jc w:val="center"/>
            </w:pPr>
            <w:r w:rsidRPr="00884FDE">
              <w:t>01.09.2018</w:t>
            </w:r>
          </w:p>
        </w:tc>
        <w:tc>
          <w:tcPr>
            <w:tcW w:w="949"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Pr>
                <w:rStyle w:val="2TimesNewRoman11pt"/>
                <w:rFonts w:eastAsia="Tahoma"/>
              </w:rPr>
              <w:t>0</w:t>
            </w:r>
          </w:p>
        </w:tc>
        <w:tc>
          <w:tcPr>
            <w:tcW w:w="993"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Pr>
                <w:rStyle w:val="2TimesNewRoman11pt"/>
                <w:rFonts w:eastAsia="Tahoma"/>
              </w:rPr>
              <w:t>4</w:t>
            </w:r>
          </w:p>
        </w:tc>
        <w:tc>
          <w:tcPr>
            <w:tcW w:w="992"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sidRPr="00FE5AFA">
              <w:rPr>
                <w:rStyle w:val="2TimesNewRoman11pt"/>
                <w:rFonts w:eastAsia="Tahoma"/>
              </w:rPr>
              <w:t>7</w:t>
            </w:r>
          </w:p>
        </w:tc>
        <w:tc>
          <w:tcPr>
            <w:tcW w:w="1035"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ind w:right="360"/>
              <w:jc w:val="right"/>
              <w:rPr>
                <w:rStyle w:val="2TimesNewRoman11pt"/>
                <w:rFonts w:eastAsia="Tahoma"/>
              </w:rPr>
            </w:pPr>
            <w:r w:rsidRPr="00FE5AFA">
              <w:rPr>
                <w:rStyle w:val="2TimesNewRoman11pt"/>
                <w:rFonts w:eastAsia="Tahoma"/>
              </w:rPr>
              <w:t>9</w:t>
            </w:r>
          </w:p>
        </w:tc>
        <w:tc>
          <w:tcPr>
            <w:tcW w:w="949"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ind w:right="360"/>
              <w:jc w:val="right"/>
              <w:rPr>
                <w:rStyle w:val="2TimesNewRoman11pt"/>
                <w:rFonts w:eastAsia="Tahoma"/>
              </w:rPr>
            </w:pPr>
            <w:r w:rsidRPr="00FE5AFA">
              <w:rPr>
                <w:rStyle w:val="2TimesNewRoman11pt"/>
                <w:rFonts w:eastAsia="Tahoma"/>
              </w:rPr>
              <w:t>11</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FA7660" w:rsidRDefault="00FA7660" w:rsidP="00370426">
            <w:pPr>
              <w:spacing w:line="220" w:lineRule="exact"/>
              <w:jc w:val="center"/>
              <w:rPr>
                <w:rStyle w:val="2TimesNewRoman11pt"/>
                <w:rFonts w:eastAsia="Tahoma"/>
              </w:rPr>
            </w:pPr>
            <w:r>
              <w:rPr>
                <w:rStyle w:val="2TimesNewRoman11pt"/>
                <w:rFonts w:eastAsia="Tahoma"/>
              </w:rPr>
              <w:t>12</w:t>
            </w:r>
          </w:p>
        </w:tc>
      </w:tr>
      <w:tr w:rsidR="00FA7660" w:rsidRPr="00BC03BC" w:rsidTr="00FA7660">
        <w:trPr>
          <w:jc w:val="center"/>
        </w:trPr>
        <w:tc>
          <w:tcPr>
            <w:tcW w:w="600" w:type="dxa"/>
            <w:tcBorders>
              <w:top w:val="single" w:sz="4" w:space="0" w:color="auto"/>
              <w:left w:val="single" w:sz="4" w:space="0" w:color="auto"/>
              <w:bottom w:val="single" w:sz="4" w:space="0" w:color="auto"/>
            </w:tcBorders>
            <w:shd w:val="clear" w:color="auto" w:fill="FFFFFF"/>
            <w:vAlign w:val="center"/>
          </w:tcPr>
          <w:p w:rsidR="00FA7660" w:rsidRDefault="00FA7660" w:rsidP="00370426">
            <w:pPr>
              <w:pStyle w:val="210"/>
              <w:shd w:val="clear" w:color="auto" w:fill="auto"/>
              <w:spacing w:after="0" w:line="280" w:lineRule="exact"/>
              <w:ind w:left="57"/>
              <w:rPr>
                <w:rStyle w:val="27"/>
                <w:rFonts w:eastAsiaTheme="minorHAnsi"/>
                <w:sz w:val="24"/>
                <w:szCs w:val="24"/>
              </w:rPr>
            </w:pPr>
            <w:r>
              <w:rPr>
                <w:rStyle w:val="27"/>
                <w:rFonts w:eastAsiaTheme="minorHAnsi"/>
                <w:sz w:val="24"/>
                <w:szCs w:val="24"/>
              </w:rPr>
              <w:t>4</w:t>
            </w:r>
          </w:p>
        </w:tc>
        <w:tc>
          <w:tcPr>
            <w:tcW w:w="3408" w:type="dxa"/>
            <w:tcBorders>
              <w:top w:val="single" w:sz="4" w:space="0" w:color="auto"/>
              <w:left w:val="single" w:sz="4" w:space="0" w:color="auto"/>
              <w:bottom w:val="single" w:sz="4" w:space="0" w:color="auto"/>
            </w:tcBorders>
            <w:shd w:val="clear" w:color="auto" w:fill="FFFFFF"/>
            <w:vAlign w:val="center"/>
          </w:tcPr>
          <w:p w:rsidR="00FA7660" w:rsidRPr="000A7B61" w:rsidRDefault="00FA7660" w:rsidP="000A7B61">
            <w:pPr>
              <w:ind w:left="57"/>
              <w:rPr>
                <w:rStyle w:val="27"/>
                <w:rFonts w:eastAsia="Arial Unicode MS"/>
                <w:sz w:val="24"/>
                <w:szCs w:val="24"/>
              </w:rPr>
            </w:pPr>
            <w:r w:rsidRPr="000A7B61">
              <w:rPr>
                <w:rStyle w:val="27"/>
                <w:rFonts w:eastAsia="Arial Unicode MS"/>
                <w:sz w:val="24"/>
                <w:szCs w:val="24"/>
              </w:rPr>
              <w:t>Количество построенных площадок временного накопления ТКО, для которых проведены изыскательские работы.</w:t>
            </w:r>
          </w:p>
        </w:tc>
        <w:tc>
          <w:tcPr>
            <w:tcW w:w="1941" w:type="dxa"/>
            <w:tcBorders>
              <w:top w:val="single" w:sz="4" w:space="0" w:color="auto"/>
              <w:left w:val="single" w:sz="4" w:space="0" w:color="auto"/>
              <w:bottom w:val="single" w:sz="4" w:space="0" w:color="auto"/>
            </w:tcBorders>
            <w:shd w:val="clear" w:color="auto" w:fill="FFFFFF"/>
            <w:vAlign w:val="center"/>
          </w:tcPr>
          <w:p w:rsidR="00FA7660" w:rsidRDefault="00FA7660" w:rsidP="00370426">
            <w:pPr>
              <w:jc w:val="center"/>
            </w:pPr>
            <w:r w:rsidRPr="009E7E4E">
              <w:rPr>
                <w:rStyle w:val="2TimesNewRoman11pt"/>
                <w:rFonts w:eastAsia="Tahoma"/>
              </w:rPr>
              <w:t>дополнительный</w:t>
            </w:r>
          </w:p>
        </w:tc>
        <w:tc>
          <w:tcPr>
            <w:tcW w:w="1134" w:type="dxa"/>
            <w:tcBorders>
              <w:top w:val="single" w:sz="4" w:space="0" w:color="auto"/>
              <w:left w:val="single" w:sz="4" w:space="0" w:color="auto"/>
              <w:bottom w:val="single" w:sz="4" w:space="0" w:color="auto"/>
            </w:tcBorders>
            <w:shd w:val="clear" w:color="auto" w:fill="FFFFFF"/>
            <w:vAlign w:val="center"/>
          </w:tcPr>
          <w:p w:rsidR="00FA7660" w:rsidRPr="00AD68B2" w:rsidRDefault="00FA7660" w:rsidP="00370426">
            <w:pPr>
              <w:spacing w:line="220" w:lineRule="exact"/>
              <w:jc w:val="center"/>
              <w:rPr>
                <w:rStyle w:val="2TimesNewRoman11pt"/>
                <w:rFonts w:eastAsia="Tahoma"/>
              </w:rPr>
            </w:pPr>
            <w:r w:rsidRPr="00AD68B2">
              <w:rPr>
                <w:rStyle w:val="2TimesNewRoman11pt"/>
                <w:rFonts w:eastAsia="Tahoma"/>
              </w:rPr>
              <w:t>0</w:t>
            </w:r>
          </w:p>
        </w:tc>
        <w:tc>
          <w:tcPr>
            <w:tcW w:w="1315" w:type="dxa"/>
            <w:tcBorders>
              <w:top w:val="single" w:sz="4" w:space="0" w:color="auto"/>
              <w:left w:val="single" w:sz="4" w:space="0" w:color="auto"/>
              <w:bottom w:val="single" w:sz="4" w:space="0" w:color="auto"/>
            </w:tcBorders>
            <w:shd w:val="clear" w:color="auto" w:fill="FFFFFF"/>
            <w:vAlign w:val="center"/>
          </w:tcPr>
          <w:p w:rsidR="00FA7660" w:rsidRDefault="00FA7660" w:rsidP="00FA7660">
            <w:pPr>
              <w:jc w:val="center"/>
            </w:pPr>
            <w:r w:rsidRPr="00884FDE">
              <w:t>01.09.2018</w:t>
            </w:r>
          </w:p>
        </w:tc>
        <w:tc>
          <w:tcPr>
            <w:tcW w:w="949"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sidRPr="00FE5AFA">
              <w:rPr>
                <w:rStyle w:val="2TimesNewRoman11pt"/>
                <w:rFonts w:eastAsia="Tahoma"/>
              </w:rPr>
              <w:t>4</w:t>
            </w:r>
          </w:p>
        </w:tc>
        <w:tc>
          <w:tcPr>
            <w:tcW w:w="993"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sidRPr="00FE5AFA">
              <w:rPr>
                <w:rStyle w:val="2TimesNewRoman11pt"/>
                <w:rFonts w:eastAsia="Tahoma"/>
              </w:rPr>
              <w:t>10</w:t>
            </w:r>
          </w:p>
        </w:tc>
        <w:tc>
          <w:tcPr>
            <w:tcW w:w="992"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sidRPr="00FE5AFA">
              <w:rPr>
                <w:rStyle w:val="2TimesNewRoman11pt"/>
                <w:rFonts w:eastAsia="Tahoma"/>
              </w:rPr>
              <w:t>19</w:t>
            </w:r>
          </w:p>
        </w:tc>
        <w:tc>
          <w:tcPr>
            <w:tcW w:w="1035"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ind w:right="360"/>
              <w:jc w:val="right"/>
              <w:rPr>
                <w:rStyle w:val="2TimesNewRoman11pt"/>
                <w:rFonts w:eastAsia="Tahoma"/>
              </w:rPr>
            </w:pPr>
            <w:r w:rsidRPr="00FE5AFA">
              <w:rPr>
                <w:rStyle w:val="2TimesNewRoman11pt"/>
                <w:rFonts w:eastAsia="Tahoma"/>
              </w:rPr>
              <w:t>29</w:t>
            </w:r>
          </w:p>
        </w:tc>
        <w:tc>
          <w:tcPr>
            <w:tcW w:w="949"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ind w:right="360"/>
              <w:jc w:val="right"/>
              <w:rPr>
                <w:rStyle w:val="2TimesNewRoman11pt"/>
                <w:rFonts w:eastAsia="Tahoma"/>
              </w:rPr>
            </w:pPr>
            <w:r w:rsidRPr="00FE5AFA">
              <w:rPr>
                <w:rStyle w:val="2TimesNewRoman11pt"/>
                <w:rFonts w:eastAsia="Tahoma"/>
              </w:rPr>
              <w:t>38</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FA7660" w:rsidRDefault="00FA7660" w:rsidP="00370426">
            <w:pPr>
              <w:spacing w:line="220" w:lineRule="exact"/>
              <w:jc w:val="center"/>
              <w:rPr>
                <w:rStyle w:val="2TimesNewRoman11pt"/>
                <w:rFonts w:eastAsia="Tahoma"/>
              </w:rPr>
            </w:pPr>
            <w:r>
              <w:rPr>
                <w:rStyle w:val="2TimesNewRoman11pt"/>
                <w:rFonts w:eastAsia="Tahoma"/>
              </w:rPr>
              <w:t>46</w:t>
            </w:r>
          </w:p>
        </w:tc>
      </w:tr>
    </w:tbl>
    <w:p w:rsidR="000A7B61" w:rsidRDefault="000A7B61" w:rsidP="000A7B61">
      <w:pPr>
        <w:jc w:val="center"/>
      </w:pPr>
      <w:r>
        <w:br w:type="page"/>
      </w:r>
      <w:r>
        <w:lastRenderedPageBreak/>
        <w:t xml:space="preserve">3. Задачи и результаты </w:t>
      </w:r>
      <w:r w:rsidRPr="00007D8A">
        <w:t>регионального</w:t>
      </w:r>
      <w:r>
        <w:t xml:space="preserve"> проекта «Комплексная система обращения с ТКО»</w:t>
      </w:r>
    </w:p>
    <w:tbl>
      <w:tblPr>
        <w:tblOverlap w:val="never"/>
        <w:tblW w:w="15298" w:type="dxa"/>
        <w:jc w:val="center"/>
        <w:tblLayout w:type="fixed"/>
        <w:tblCellMar>
          <w:left w:w="10" w:type="dxa"/>
          <w:right w:w="10" w:type="dxa"/>
        </w:tblCellMar>
        <w:tblLook w:val="04A0" w:firstRow="1" w:lastRow="0" w:firstColumn="1" w:lastColumn="0" w:noHBand="0" w:noVBand="1"/>
      </w:tblPr>
      <w:tblGrid>
        <w:gridCol w:w="787"/>
        <w:gridCol w:w="7066"/>
        <w:gridCol w:w="1701"/>
        <w:gridCol w:w="5744"/>
      </w:tblGrid>
      <w:tr w:rsidR="000A7B61" w:rsidRPr="00BB7004" w:rsidTr="00370426">
        <w:trPr>
          <w:jc w:val="center"/>
        </w:trPr>
        <w:tc>
          <w:tcPr>
            <w:tcW w:w="787" w:type="dxa"/>
            <w:tcBorders>
              <w:top w:val="single" w:sz="4" w:space="0" w:color="auto"/>
              <w:left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Style w:val="27"/>
                <w:rFonts w:eastAsiaTheme="minorHAnsi"/>
                <w:sz w:val="24"/>
                <w:szCs w:val="24"/>
              </w:rPr>
              <w:t>№</w:t>
            </w:r>
          </w:p>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Style w:val="27"/>
                <w:rFonts w:eastAsiaTheme="minorHAnsi"/>
                <w:sz w:val="24"/>
                <w:szCs w:val="24"/>
              </w:rPr>
              <w:t>п/п</w:t>
            </w:r>
          </w:p>
        </w:tc>
        <w:tc>
          <w:tcPr>
            <w:tcW w:w="7066" w:type="dxa"/>
            <w:tcBorders>
              <w:top w:val="single" w:sz="4" w:space="0" w:color="auto"/>
              <w:left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5" w:right="178"/>
              <w:rPr>
                <w:rFonts w:ascii="Times New Roman" w:hAnsi="Times New Roman" w:cs="Times New Roman"/>
                <w:sz w:val="24"/>
                <w:szCs w:val="24"/>
              </w:rPr>
            </w:pPr>
            <w:r w:rsidRPr="00BB7004">
              <w:rPr>
                <w:rStyle w:val="27"/>
                <w:rFonts w:eastAsiaTheme="minorHAnsi"/>
                <w:sz w:val="24"/>
                <w:szCs w:val="24"/>
              </w:rPr>
              <w:t>Наименование задачи, результата</w:t>
            </w:r>
          </w:p>
        </w:tc>
        <w:tc>
          <w:tcPr>
            <w:tcW w:w="1701" w:type="dxa"/>
            <w:tcBorders>
              <w:top w:val="single" w:sz="4" w:space="0" w:color="auto"/>
              <w:left w:val="single" w:sz="4" w:space="0" w:color="auto"/>
            </w:tcBorders>
            <w:shd w:val="clear" w:color="auto" w:fill="FFFFFF"/>
          </w:tcPr>
          <w:p w:rsidR="000A7B61" w:rsidRPr="00BB7004" w:rsidRDefault="000A7B61" w:rsidP="00370426">
            <w:pPr>
              <w:pStyle w:val="210"/>
              <w:shd w:val="clear" w:color="auto" w:fill="auto"/>
              <w:spacing w:after="0" w:line="240" w:lineRule="auto"/>
              <w:ind w:left="86" w:right="50"/>
              <w:rPr>
                <w:rStyle w:val="27"/>
                <w:rFonts w:eastAsiaTheme="minorHAnsi"/>
                <w:sz w:val="24"/>
                <w:szCs w:val="24"/>
              </w:rPr>
            </w:pPr>
            <w:r w:rsidRPr="00BB7004">
              <w:rPr>
                <w:rStyle w:val="27"/>
                <w:rFonts w:eastAsiaTheme="minorHAnsi"/>
                <w:sz w:val="24"/>
                <w:szCs w:val="24"/>
              </w:rPr>
              <w:t>сроки</w:t>
            </w:r>
          </w:p>
        </w:tc>
        <w:tc>
          <w:tcPr>
            <w:tcW w:w="5744" w:type="dxa"/>
            <w:tcBorders>
              <w:top w:val="single" w:sz="4" w:space="0" w:color="auto"/>
              <w:left w:val="single" w:sz="4" w:space="0" w:color="auto"/>
              <w:right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86" w:right="50"/>
              <w:rPr>
                <w:rFonts w:ascii="Times New Roman" w:hAnsi="Times New Roman" w:cs="Times New Roman"/>
                <w:sz w:val="24"/>
                <w:szCs w:val="24"/>
              </w:rPr>
            </w:pPr>
            <w:r w:rsidRPr="00BB7004">
              <w:rPr>
                <w:rStyle w:val="27"/>
                <w:rFonts w:eastAsiaTheme="minorHAnsi"/>
                <w:sz w:val="24"/>
                <w:szCs w:val="24"/>
              </w:rPr>
              <w:t>Характеристика результата</w:t>
            </w:r>
          </w:p>
        </w:tc>
      </w:tr>
      <w:tr w:rsidR="000A7B61" w:rsidRPr="00BB7004" w:rsidTr="00370426">
        <w:trPr>
          <w:jc w:val="center"/>
        </w:trPr>
        <w:tc>
          <w:tcPr>
            <w:tcW w:w="787" w:type="dxa"/>
            <w:tcBorders>
              <w:top w:val="single" w:sz="4" w:space="0" w:color="auto"/>
              <w:left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Style w:val="27"/>
                <w:rFonts w:eastAsiaTheme="minorHAnsi"/>
                <w:sz w:val="24"/>
                <w:szCs w:val="24"/>
              </w:rPr>
              <w:t>1.</w:t>
            </w:r>
          </w:p>
        </w:tc>
        <w:tc>
          <w:tcPr>
            <w:tcW w:w="14511" w:type="dxa"/>
            <w:gridSpan w:val="3"/>
            <w:tcBorders>
              <w:top w:val="single" w:sz="4" w:space="0" w:color="auto"/>
              <w:left w:val="single" w:sz="4" w:space="0" w:color="auto"/>
              <w:right w:val="single" w:sz="4" w:space="0" w:color="auto"/>
            </w:tcBorders>
            <w:shd w:val="clear" w:color="auto" w:fill="FFFFFF"/>
          </w:tcPr>
          <w:p w:rsidR="000A7B61" w:rsidRPr="00BB7004" w:rsidRDefault="000A7B61" w:rsidP="002A5C15">
            <w:pPr>
              <w:pStyle w:val="aff0"/>
              <w:ind w:left="86" w:right="125"/>
              <w:rPr>
                <w:rFonts w:ascii="Times New Roman" w:hAnsi="Times New Roman" w:cs="Times New Roman"/>
              </w:rPr>
            </w:pPr>
            <w:r w:rsidRPr="00BB7004">
              <w:rPr>
                <w:rFonts w:ascii="Times New Roman" w:hAnsi="Times New Roman" w:cs="Times New Roman"/>
              </w:rPr>
              <w:t>Задача 1: Формирование комплексной системы обращения с твердыми коммунальными отходами, создание условий для вторичной переработки всех запрещенных к захоронению отходов производства и потребления</w:t>
            </w:r>
          </w:p>
        </w:tc>
      </w:tr>
      <w:tr w:rsidR="000A7B61" w:rsidRPr="00BB7004" w:rsidTr="00370426">
        <w:trPr>
          <w:jc w:val="center"/>
        </w:trPr>
        <w:tc>
          <w:tcPr>
            <w:tcW w:w="787" w:type="dxa"/>
            <w:tcBorders>
              <w:top w:val="single" w:sz="4" w:space="0" w:color="auto"/>
              <w:left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Style w:val="27"/>
                <w:rFonts w:eastAsiaTheme="minorHAnsi"/>
                <w:sz w:val="24"/>
                <w:szCs w:val="24"/>
              </w:rPr>
            </w:pPr>
          </w:p>
        </w:tc>
        <w:tc>
          <w:tcPr>
            <w:tcW w:w="14511" w:type="dxa"/>
            <w:gridSpan w:val="3"/>
            <w:tcBorders>
              <w:top w:val="single" w:sz="4" w:space="0" w:color="auto"/>
              <w:left w:val="single" w:sz="4" w:space="0" w:color="auto"/>
              <w:right w:val="single" w:sz="4" w:space="0" w:color="auto"/>
            </w:tcBorders>
            <w:shd w:val="clear" w:color="auto" w:fill="FFFFFF"/>
          </w:tcPr>
          <w:p w:rsidR="000A7B61" w:rsidRPr="00BB7004" w:rsidRDefault="000A7B61" w:rsidP="002A5C15">
            <w:pPr>
              <w:pStyle w:val="aff0"/>
              <w:ind w:left="86" w:right="125"/>
              <w:rPr>
                <w:rFonts w:ascii="Times New Roman" w:hAnsi="Times New Roman" w:cs="Times New Roman"/>
              </w:rPr>
            </w:pPr>
            <w:r w:rsidRPr="00BB7004">
              <w:rPr>
                <w:rFonts w:ascii="Times New Roman" w:hAnsi="Times New Roman" w:cs="Times New Roman"/>
              </w:rPr>
              <w:t>Результат: Введено в промышленную эксплуатацию мощностей по утилизации ТКО, млн. тонн/год</w:t>
            </w:r>
          </w:p>
          <w:p w:rsidR="000A7B61" w:rsidRPr="00BB7004" w:rsidRDefault="000A7B61" w:rsidP="002A5C15">
            <w:pPr>
              <w:pStyle w:val="aff0"/>
              <w:ind w:left="86" w:right="125"/>
              <w:rPr>
                <w:rFonts w:ascii="Times New Roman" w:hAnsi="Times New Roman" w:cs="Times New Roman"/>
              </w:rPr>
            </w:pPr>
            <w:r w:rsidRPr="00BB7004">
              <w:rPr>
                <w:rFonts w:ascii="Times New Roman" w:hAnsi="Times New Roman" w:cs="Times New Roman"/>
              </w:rPr>
              <w:t xml:space="preserve">23,1 млн. тонн/год, доля твердых коммунальных отходов, направленных на утилизацию, в общем объеме образованных отходов составит 36 % к 2024 г. </w:t>
            </w:r>
            <w:r w:rsidR="002A5C15">
              <w:rPr>
                <w:rFonts w:ascii="Times New Roman" w:hAnsi="Times New Roman" w:cs="Times New Roman"/>
              </w:rPr>
              <w:t>по России</w:t>
            </w:r>
          </w:p>
          <w:p w:rsidR="000A7B61" w:rsidRPr="00BB7004" w:rsidRDefault="000A7B61" w:rsidP="007E6224">
            <w:pPr>
              <w:ind w:left="86" w:right="125"/>
              <w:jc w:val="both"/>
            </w:pPr>
            <w:r w:rsidRPr="00BB7004">
              <w:t>По республике к 2024 году будет ликвидировано 80 несанкционированных мест размещения отходов, построено 12 мусороперегрузочных станций с элементами сортировки, для которых проведены изыскательские работы, проектирование и экспертиза для строительства, 46 площадок временного накопления ТКО, для которых проведены изыскательские работы</w:t>
            </w:r>
          </w:p>
        </w:tc>
      </w:tr>
      <w:tr w:rsidR="000A7B61" w:rsidRPr="00BB7004" w:rsidTr="00370426">
        <w:trPr>
          <w:jc w:val="center"/>
        </w:trPr>
        <w:tc>
          <w:tcPr>
            <w:tcW w:w="787" w:type="dxa"/>
            <w:tcBorders>
              <w:top w:val="single" w:sz="4" w:space="0" w:color="auto"/>
              <w:left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Fonts w:ascii="Times New Roman" w:hAnsi="Times New Roman" w:cs="Times New Roman"/>
                <w:sz w:val="24"/>
                <w:szCs w:val="24"/>
              </w:rPr>
              <w:t>1.1.</w:t>
            </w:r>
          </w:p>
        </w:tc>
        <w:tc>
          <w:tcPr>
            <w:tcW w:w="7066" w:type="dxa"/>
            <w:tcBorders>
              <w:top w:val="single" w:sz="4" w:space="0" w:color="auto"/>
              <w:left w:val="single" w:sz="4" w:space="0" w:color="auto"/>
            </w:tcBorders>
            <w:shd w:val="clear" w:color="auto" w:fill="FFFFFF"/>
          </w:tcPr>
          <w:p w:rsidR="000A7B61" w:rsidRPr="00BB7004" w:rsidRDefault="000A7B61" w:rsidP="000773EF">
            <w:pPr>
              <w:pStyle w:val="aff0"/>
              <w:ind w:left="55" w:right="178"/>
              <w:rPr>
                <w:rFonts w:ascii="Times New Roman" w:hAnsi="Times New Roman" w:cs="Times New Roman"/>
              </w:rPr>
            </w:pPr>
            <w:r w:rsidRPr="00BB7004">
              <w:rPr>
                <w:rFonts w:ascii="Times New Roman" w:hAnsi="Times New Roman" w:cs="Times New Roman"/>
              </w:rPr>
              <w:t>В Республике Тыва веден региональный кадастр отходов производства и потребления</w:t>
            </w:r>
          </w:p>
        </w:tc>
        <w:tc>
          <w:tcPr>
            <w:tcW w:w="1701" w:type="dxa"/>
            <w:tcBorders>
              <w:top w:val="single" w:sz="4" w:space="0" w:color="auto"/>
              <w:left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01.04.2019</w:t>
            </w:r>
          </w:p>
        </w:tc>
        <w:tc>
          <w:tcPr>
            <w:tcW w:w="5744" w:type="dxa"/>
            <w:tcBorders>
              <w:top w:val="single" w:sz="4" w:space="0" w:color="auto"/>
              <w:left w:val="single" w:sz="4" w:space="0" w:color="auto"/>
              <w:right w:val="single" w:sz="4" w:space="0" w:color="auto"/>
            </w:tcBorders>
            <w:shd w:val="clear" w:color="auto" w:fill="FFFFFF"/>
          </w:tcPr>
          <w:p w:rsidR="000A7B61" w:rsidRPr="00BB7004" w:rsidRDefault="000A7B61" w:rsidP="00370426">
            <w:pPr>
              <w:pStyle w:val="aff0"/>
              <w:ind w:left="86" w:right="50"/>
              <w:rPr>
                <w:rFonts w:ascii="Times New Roman" w:hAnsi="Times New Roman" w:cs="Times New Roman"/>
              </w:rPr>
            </w:pPr>
            <w:r w:rsidRPr="00BB7004">
              <w:rPr>
                <w:rFonts w:ascii="Times New Roman" w:hAnsi="Times New Roman" w:cs="Times New Roman"/>
              </w:rPr>
              <w:t>Ввод в эксплуатацию и ведение регионального кадастра отходов производства и потребления</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Fonts w:ascii="Times New Roman" w:hAnsi="Times New Roman" w:cs="Times New Roman"/>
                <w:sz w:val="24"/>
                <w:szCs w:val="24"/>
              </w:rPr>
              <w:t>1.2</w:t>
            </w:r>
            <w:r w:rsidR="007E6224">
              <w:rPr>
                <w:rFonts w:ascii="Times New Roman" w:hAnsi="Times New Roman" w:cs="Times New Roman"/>
                <w:sz w:val="24"/>
                <w:szCs w:val="24"/>
              </w:rPr>
              <w:t>.</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0773EF">
            <w:pPr>
              <w:pStyle w:val="aff0"/>
              <w:ind w:left="55" w:right="178"/>
              <w:rPr>
                <w:rFonts w:ascii="Times New Roman" w:hAnsi="Times New Roman" w:cs="Times New Roman"/>
              </w:rPr>
            </w:pPr>
            <w:r w:rsidRPr="00BB7004">
              <w:rPr>
                <w:rFonts w:ascii="Times New Roman" w:hAnsi="Times New Roman" w:cs="Times New Roman"/>
              </w:rPr>
              <w:t xml:space="preserve">В Республике Тыва ликвидировано 10 несанкционированных мест размещения отходов </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31.11.2019</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rPr>
                <w:rFonts w:ascii="Times New Roman" w:hAnsi="Times New Roman" w:cs="Times New Roman"/>
              </w:rPr>
            </w:pPr>
            <w:r w:rsidRPr="00BB7004">
              <w:rPr>
                <w:rFonts w:ascii="Times New Roman" w:hAnsi="Times New Roman" w:cs="Times New Roman"/>
              </w:rPr>
              <w:t xml:space="preserve">К 2019 году будет ликвидировано 10 шт. несанкционированных мест размещения отходов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Fonts w:ascii="Times New Roman" w:hAnsi="Times New Roman" w:cs="Times New Roman"/>
                <w:sz w:val="24"/>
                <w:szCs w:val="24"/>
              </w:rPr>
              <w:t>1.3.</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0773EF">
            <w:pPr>
              <w:pStyle w:val="aff0"/>
              <w:ind w:left="55" w:right="178"/>
              <w:rPr>
                <w:rFonts w:ascii="Times New Roman" w:hAnsi="Times New Roman" w:cs="Times New Roman"/>
              </w:rPr>
            </w:pPr>
            <w:r w:rsidRPr="00BB7004">
              <w:rPr>
                <w:rFonts w:ascii="Times New Roman" w:hAnsi="Times New Roman" w:cs="Times New Roman"/>
              </w:rPr>
              <w:t>В Республике Тыва ликвидировано 30 несанкционированных мест размещения отходов (нарастающим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31.11.2020</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2020 году будет ликвидировано 20 шт. несанкционированных мест размещения отходов</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Fonts w:ascii="Times New Roman" w:hAnsi="Times New Roman" w:cs="Times New Roman"/>
                <w:sz w:val="24"/>
                <w:szCs w:val="24"/>
              </w:rPr>
              <w:t>1.4.</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0773EF">
            <w:pPr>
              <w:pStyle w:val="aff0"/>
              <w:ind w:left="55" w:right="178"/>
              <w:rPr>
                <w:rFonts w:ascii="Times New Roman" w:hAnsi="Times New Roman" w:cs="Times New Roman"/>
              </w:rPr>
            </w:pPr>
            <w:r w:rsidRPr="00BB7004">
              <w:rPr>
                <w:rFonts w:ascii="Times New Roman" w:hAnsi="Times New Roman" w:cs="Times New Roman"/>
              </w:rPr>
              <w:t>В Республике Тыва ликвидировано 50 несанкционированных мест размещения отходов (нарастающим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31.11.2021</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2021 году будет ликвидировано 20 шт. несанкционированных мест размещения отходов</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Fonts w:ascii="Times New Roman" w:hAnsi="Times New Roman" w:cs="Times New Roman"/>
                <w:sz w:val="24"/>
                <w:szCs w:val="24"/>
              </w:rPr>
              <w:t>1.5</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0773EF">
            <w:pPr>
              <w:pStyle w:val="aff0"/>
              <w:ind w:left="55" w:right="178"/>
              <w:rPr>
                <w:rFonts w:ascii="Times New Roman" w:hAnsi="Times New Roman" w:cs="Times New Roman"/>
              </w:rPr>
            </w:pPr>
            <w:r w:rsidRPr="00BB7004">
              <w:rPr>
                <w:rFonts w:ascii="Times New Roman" w:hAnsi="Times New Roman" w:cs="Times New Roman"/>
              </w:rPr>
              <w:t>В Республике Тыва ликвидировано 60 несанкционированных мест размещения отходов (нарастающим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31.11.2022</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2022 году будет ликвидировано 10 шт. несанкционированных мест размещения отходов</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Fonts w:ascii="Times New Roman" w:hAnsi="Times New Roman" w:cs="Times New Roman"/>
                <w:sz w:val="24"/>
                <w:szCs w:val="24"/>
              </w:rPr>
              <w:t>1.6</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0773EF">
            <w:pPr>
              <w:pStyle w:val="aff0"/>
              <w:ind w:left="55" w:right="178"/>
              <w:rPr>
                <w:rFonts w:ascii="Times New Roman" w:hAnsi="Times New Roman" w:cs="Times New Roman"/>
              </w:rPr>
            </w:pPr>
            <w:r w:rsidRPr="00BB7004">
              <w:rPr>
                <w:rFonts w:ascii="Times New Roman" w:hAnsi="Times New Roman" w:cs="Times New Roman"/>
              </w:rPr>
              <w:t>В Республике Тыва ликвидировано 70 несанкционированных мест размещения отходов (нарастающим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31.11.2023</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2023 году будет ликвидировано 10 шт. несанкционированных мест размещения отходов</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Fonts w:ascii="Times New Roman" w:hAnsi="Times New Roman" w:cs="Times New Roman"/>
                <w:sz w:val="24"/>
                <w:szCs w:val="24"/>
              </w:rPr>
              <w:t>1.7</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0773EF">
            <w:pPr>
              <w:pStyle w:val="aff0"/>
              <w:ind w:left="55" w:right="178"/>
              <w:rPr>
                <w:rFonts w:ascii="Times New Roman" w:hAnsi="Times New Roman" w:cs="Times New Roman"/>
              </w:rPr>
            </w:pPr>
            <w:r w:rsidRPr="00BB7004">
              <w:rPr>
                <w:rFonts w:ascii="Times New Roman" w:hAnsi="Times New Roman" w:cs="Times New Roman"/>
              </w:rPr>
              <w:t>В Республике Тыва ликвидировано 80 несанкционированных мест размещения отходов (нарастающим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31.11.2024</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2024 году будет ликвидировано 10 шт. несанкционированных мест размещения отходов</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1.8.</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В Республике Тыва построено 4 мусороперегрузочных станции с элементами сортировки, для которых проведены изыскательские работы, проектирование и экспертиза для строительства</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25.12.2020</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2020 году будет построено 4 мусороперегрузочных станций с элементами сортировки, для которых проведены изыскательские работы, проектирование и экспертиза для строительства (г. Шагонар Улуг-Хемского кожууна, с. Суг-Аксы Сут-Хольского кожууна, с. Балгазын Тандинского кожууна, с. Ак-Туруг Чаа-Хольского кожууна,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1.9.</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В Республике Тыва построено 7 мусороперегрузочных станций с элементами сортировки, для которых проведены изыскательские </w:t>
            </w:r>
            <w:r w:rsidRPr="00BB7004">
              <w:rPr>
                <w:rStyle w:val="27"/>
                <w:rFonts w:eastAsia="Arial Unicode MS"/>
                <w:sz w:val="24"/>
                <w:szCs w:val="24"/>
              </w:rPr>
              <w:lastRenderedPageBreak/>
              <w:t xml:space="preserve">работы, проектирование и экспертиза для строительства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lastRenderedPageBreak/>
              <w:t>25.12.2021</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2021 году будет построено 3 мусороперегрузочных станций с элементами сортировки, для которых проведены изыскательские работы, проектирование и </w:t>
            </w:r>
            <w:r w:rsidRPr="00BB7004">
              <w:rPr>
                <w:rFonts w:ascii="Times New Roman" w:hAnsi="Times New Roman" w:cs="Times New Roman"/>
              </w:rPr>
              <w:lastRenderedPageBreak/>
              <w:t>экспертиза для строительства (с. Эрзигн Эрзинского кожууна, с. Хову-Аксы Чеди-Хольского кожууна, с. Хандагайты Овюрского кожууна)</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lastRenderedPageBreak/>
              <w:t>1.10.</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В Республике Тыва построено 9 мусороперегрузочных станций с элементами сортировки, для которых проведены изыскательские работы, проектирование и экспертиза для строительства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25.12.2022</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2022 году будет построено 2 мусороперегрузочных станций с элементами сортировки, для которых проведены изыскательские работы, проектирование и экспертиза для строительства (г. Туран Пий-Хемского кожууна, г. Чадан Дзун-Хемчикского кожууна)</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1.11.</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В Республике Тыва построено 11 мусороперегрузочных станций с элементами сортировки, для которых проведены изыскательские работы, проектирование и экспертиза для строительства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25.12.2023</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2023 году будет построено 2 мусороперегрузочных станций с элементами сортировки, для которых проведены изыскательские работы, проектирование и экспертиза для строительства (с. Сарыг-Сеп Каа-Хемского кожууна, с. Самагалтай Тес-Хемского кожууна)</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1.12.</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В Республике Тыва построено 12 мусороперегрузочных станций с элементами сортировки, для которых проведены изыскательские работы, проектирование и экспертиза для строительства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25.12.2024</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2024 году будет построено 1 мусороперегрузочных станций с элементами сортировки, для которых проведены изыскательские работы, проектирование и экспертиза для строительства (с. Тоора-Хем Тоджинского кожууна)</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1.13.</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Построено 4 площадки временного накопления ТКО, для которых проведены изыскательские работы</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25.12.2019</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2019 году будет построено 4 мусороперегрузочных станций с элементами сортировки, для которых проведены изыскательские работы, проектирование и экспертиза для строительства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1.14.</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Построено 10 площадок временного накопления ТКО, для которых проведены изыскательские работы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25.12.2020</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2020 году будет построено 6 мусороперегрузочных станций с элементами сортировки, для которых проведены изыскательские работы, проектирование и экспертиза для строительства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1.15.</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Построено 19 площадок временного накопления ТКО, для которых проведены изыскательские работы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25.12.2021</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2021 году будет построено 9 мусороперегрузочных станций с элементами сортировки, для которых проведены изыскательские работы, проектирование и экспертиза для строительства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7E6224">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1.16.</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Построено 29 площадок временного накопления ТКО, для которых проведены изыскательские работы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25.12.2022</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2022 году будет построено 10 мусороперегрузочных станций с элементами сортировки, для которых проведены изыскательские работы, проектирование и экспертиза для </w:t>
            </w:r>
            <w:r w:rsidRPr="00BB7004">
              <w:rPr>
                <w:rFonts w:ascii="Times New Roman" w:hAnsi="Times New Roman" w:cs="Times New Roman"/>
              </w:rPr>
              <w:lastRenderedPageBreak/>
              <w:t xml:space="preserve">строительства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lastRenderedPageBreak/>
              <w:t>1.17.</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Построено 38 площадок временного накопления ТКО, для которых проведены изыскательские работы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25.12.2023</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2023 году будет построено 9 мусороперегрузочных станций с элементами сортировки, для которых проведены изыскательские работы, проектирование и экспертиза для строительства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1.18.</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Построено 46 площадок временного накопления ТКО, для которых проведены изыскательские работы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25.12.2024</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2024 году будет построено 8 мусороперегрузочных станций с элементами сортировки, для которых проведены изыскательские работы, проектирование и экспертиза для строительства в целом 46</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1.19.</w:t>
            </w:r>
          </w:p>
        </w:tc>
        <w:tc>
          <w:tcPr>
            <w:tcW w:w="7066"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ind w:left="55" w:right="178"/>
            </w:pPr>
            <w:r w:rsidRPr="00BB7004">
              <w:t>В Республике Тыва в</w:t>
            </w:r>
            <w:r w:rsidRPr="00BB7004">
              <w:rPr>
                <w:rStyle w:val="2TimesNewRoman13pt"/>
                <w:rFonts w:eastAsia="Tahoma"/>
                <w:sz w:val="24"/>
                <w:szCs w:val="24"/>
              </w:rPr>
              <w:t>ведено в промышленную эксплуатацию мощностей по утилизации ТКО, млн. тонн/год</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ind w:left="86" w:right="50"/>
              <w:jc w:val="center"/>
              <w:rPr>
                <w:rStyle w:val="2TimesNewRoman13pt"/>
                <w:rFonts w:eastAsia="Tahoma"/>
                <w:sz w:val="24"/>
                <w:szCs w:val="24"/>
              </w:rPr>
            </w:pPr>
            <w:r w:rsidRPr="00BB7004">
              <w:rPr>
                <w:rStyle w:val="2TimesNewRoman13pt"/>
                <w:rFonts w:eastAsia="Tahoma"/>
                <w:sz w:val="24"/>
                <w:szCs w:val="24"/>
              </w:rPr>
              <w:t>31.12.2024</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BB7004" w:rsidRDefault="000A7B61" w:rsidP="00370426">
            <w:pPr>
              <w:ind w:left="86" w:right="50"/>
            </w:pPr>
            <w:r w:rsidRPr="00BB7004">
              <w:rPr>
                <w:rStyle w:val="2TimesNewRoman13pt"/>
                <w:rFonts w:eastAsia="Tahoma"/>
                <w:sz w:val="24"/>
                <w:szCs w:val="24"/>
              </w:rPr>
              <w:t>69,3 млн. тонн/год, доля твердых коммунальных отходов, направленных на утилизацию, в общем объеме образованных отходов составит 12% к 2024 г.</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1.20.</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pPr>
              <w:pStyle w:val="aff0"/>
              <w:ind w:left="55" w:right="178"/>
              <w:rPr>
                <w:rFonts w:ascii="Times New Roman" w:hAnsi="Times New Roman" w:cs="Times New Roman"/>
              </w:rPr>
            </w:pPr>
            <w:r w:rsidRPr="00BB7004">
              <w:rPr>
                <w:rFonts w:ascii="Times New Roman" w:hAnsi="Times New Roman" w:cs="Times New Roman"/>
              </w:rPr>
              <w:t>Строительство Комплекса по утилизации и обезвреживанию отходов</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31.12.2021</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rPr>
                <w:rFonts w:ascii="Times New Roman" w:hAnsi="Times New Roman" w:cs="Times New Roman"/>
              </w:rPr>
            </w:pPr>
            <w:r w:rsidRPr="00BB7004">
              <w:rPr>
                <w:rFonts w:ascii="Times New Roman" w:hAnsi="Times New Roman" w:cs="Times New Roman"/>
              </w:rPr>
              <w:t>Функционирование нового комплекса по утилизации и обезвреживанию отходов.</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p>
        </w:tc>
        <w:tc>
          <w:tcPr>
            <w:tcW w:w="14511" w:type="dxa"/>
            <w:gridSpan w:val="3"/>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rPr>
                <w:rFonts w:ascii="Times New Roman" w:hAnsi="Times New Roman" w:cs="Times New Roman"/>
              </w:rPr>
            </w:pPr>
            <w:r w:rsidRPr="00BB7004">
              <w:rPr>
                <w:rFonts w:ascii="Times New Roman" w:hAnsi="Times New Roman" w:cs="Times New Roman"/>
              </w:rPr>
              <w:t xml:space="preserve">Задача 2. Повышение культуры обращения с отходами у населения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2.</w:t>
            </w:r>
          </w:p>
        </w:tc>
        <w:tc>
          <w:tcPr>
            <w:tcW w:w="14511" w:type="dxa"/>
            <w:gridSpan w:val="3"/>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55" w:right="178"/>
              <w:rPr>
                <w:rFonts w:ascii="Times New Roman" w:hAnsi="Times New Roman" w:cs="Times New Roman"/>
              </w:rPr>
            </w:pPr>
            <w:r w:rsidRPr="00BB7004">
              <w:rPr>
                <w:rFonts w:ascii="Times New Roman" w:hAnsi="Times New Roman" w:cs="Times New Roman"/>
              </w:rPr>
              <w:t>Результат: Повышена культура обращения с ТКО у населения. Население проинформировано к 2024 году в 100% объеме</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2.1.</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pPr>
              <w:pStyle w:val="aff0"/>
              <w:ind w:left="55" w:right="178"/>
              <w:rPr>
                <w:rFonts w:ascii="Times New Roman" w:hAnsi="Times New Roman" w:cs="Times New Roman"/>
              </w:rPr>
            </w:pPr>
            <w:r w:rsidRPr="00BB7004">
              <w:rPr>
                <w:rFonts w:ascii="Times New Roman" w:hAnsi="Times New Roman" w:cs="Times New Roman"/>
              </w:rPr>
              <w:t>Публикации в печатных изданиях республики, выступления представителей соответствующих органов исполнительной власти в СМИ, размещение в социальных сетях материалов по обращению с ТКО ежемесячно в течении реализации проекта</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Style w:val="2TimesNewRoman13pt"/>
                <w:rFonts w:eastAsia="Tahoma"/>
                <w:sz w:val="24"/>
                <w:szCs w:val="24"/>
              </w:rPr>
              <w:t>31.12.2024</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7E6224">
            <w:pPr>
              <w:pStyle w:val="aff0"/>
              <w:ind w:left="55" w:right="178"/>
              <w:jc w:val="both"/>
              <w:rPr>
                <w:rFonts w:ascii="Times New Roman" w:hAnsi="Times New Roman" w:cs="Times New Roman"/>
              </w:rPr>
            </w:pPr>
            <w:r w:rsidRPr="00BB7004">
              <w:rPr>
                <w:rFonts w:ascii="Times New Roman" w:hAnsi="Times New Roman" w:cs="Times New Roman"/>
              </w:rPr>
              <w:t>Население проинформировано о новой системе обращения с ТКО к 2024 году в 100% объеме</w:t>
            </w:r>
          </w:p>
        </w:tc>
      </w:tr>
    </w:tbl>
    <w:p w:rsidR="000A7B61" w:rsidRDefault="000A7B61" w:rsidP="000A7B61">
      <w:pPr>
        <w:rPr>
          <w:sz w:val="12"/>
          <w:szCs w:val="2"/>
        </w:rPr>
      </w:pPr>
    </w:p>
    <w:p w:rsidR="000A7B61" w:rsidRDefault="000A7B61" w:rsidP="000A7B61">
      <w:pPr>
        <w:rPr>
          <w:sz w:val="12"/>
          <w:szCs w:val="2"/>
        </w:rPr>
      </w:pPr>
    </w:p>
    <w:p w:rsidR="000A7B61" w:rsidRPr="0009757B" w:rsidRDefault="000A7B61" w:rsidP="000A7B61">
      <w:pPr>
        <w:rPr>
          <w:sz w:val="12"/>
          <w:szCs w:val="2"/>
        </w:rPr>
      </w:pPr>
    </w:p>
    <w:p w:rsidR="000A7B61" w:rsidRPr="00AF56BB" w:rsidRDefault="000A7B61" w:rsidP="000A7B61">
      <w:pPr>
        <w:rPr>
          <w:sz w:val="8"/>
          <w:szCs w:val="2"/>
        </w:rPr>
      </w:pPr>
    </w:p>
    <w:p w:rsidR="000A7B61" w:rsidRPr="00AF56BB" w:rsidRDefault="000A7B61" w:rsidP="000A7B61">
      <w:pPr>
        <w:rPr>
          <w:sz w:val="8"/>
          <w:szCs w:val="2"/>
        </w:rPr>
        <w:sectPr w:rsidR="000A7B61" w:rsidRPr="00AF56BB" w:rsidSect="00370426">
          <w:headerReference w:type="even" r:id="rId9"/>
          <w:headerReference w:type="default" r:id="rId10"/>
          <w:headerReference w:type="first" r:id="rId11"/>
          <w:pgSz w:w="16840" w:h="11900" w:orient="landscape"/>
          <w:pgMar w:top="986" w:right="996" w:bottom="993" w:left="1042" w:header="0" w:footer="3" w:gutter="0"/>
          <w:cols w:space="720"/>
          <w:noEndnote/>
          <w:titlePg/>
          <w:docGrid w:linePitch="360"/>
        </w:sectPr>
      </w:pPr>
    </w:p>
    <w:p w:rsidR="000A7B61" w:rsidRPr="000A7B61" w:rsidRDefault="000A7B61" w:rsidP="000A7B61">
      <w:pPr>
        <w:pStyle w:val="210"/>
        <w:shd w:val="clear" w:color="auto" w:fill="auto"/>
        <w:spacing w:after="0" w:line="280" w:lineRule="exact"/>
        <w:rPr>
          <w:rFonts w:ascii="Times New Roman" w:hAnsi="Times New Roman" w:cs="Times New Roman"/>
        </w:rPr>
      </w:pPr>
      <w:r w:rsidRPr="000A7B61">
        <w:rPr>
          <w:rFonts w:ascii="Times New Roman" w:hAnsi="Times New Roman" w:cs="Times New Roman"/>
        </w:rPr>
        <w:lastRenderedPageBreak/>
        <w:t>4. Финансовое обеспечение реализации регионального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5102"/>
        <w:gridCol w:w="1133"/>
        <w:gridCol w:w="1138"/>
        <w:gridCol w:w="1133"/>
        <w:gridCol w:w="994"/>
        <w:gridCol w:w="989"/>
        <w:gridCol w:w="994"/>
        <w:gridCol w:w="994"/>
        <w:gridCol w:w="1286"/>
      </w:tblGrid>
      <w:tr w:rsidR="007D3BAC" w:rsidRPr="007D3BAC" w:rsidTr="007D3BAC">
        <w:trPr>
          <w:jc w:val="center"/>
        </w:trPr>
        <w:tc>
          <w:tcPr>
            <w:tcW w:w="888" w:type="dxa"/>
            <w:tcBorders>
              <w:top w:val="single" w:sz="4" w:space="0" w:color="auto"/>
              <w:left w:val="single" w:sz="4" w:space="0" w:color="auto"/>
            </w:tcBorders>
            <w:shd w:val="clear" w:color="auto" w:fill="FFFFFF"/>
            <w:vAlign w:val="center"/>
          </w:tcPr>
          <w:p w:rsidR="007D3BAC" w:rsidRPr="007D3BAC" w:rsidRDefault="007D3BAC" w:rsidP="00370426">
            <w:pPr>
              <w:pStyle w:val="210"/>
              <w:shd w:val="clear" w:color="auto" w:fill="auto"/>
              <w:spacing w:after="0" w:line="240" w:lineRule="auto"/>
              <w:ind w:left="340"/>
              <w:jc w:val="left"/>
              <w:rPr>
                <w:rFonts w:ascii="Times New Roman" w:hAnsi="Times New Roman" w:cs="Times New Roman"/>
                <w:sz w:val="24"/>
                <w:szCs w:val="24"/>
              </w:rPr>
            </w:pPr>
            <w:r w:rsidRPr="007D3BAC">
              <w:rPr>
                <w:rStyle w:val="2115pt"/>
                <w:rFonts w:eastAsiaTheme="minorHAnsi"/>
                <w:sz w:val="24"/>
                <w:szCs w:val="24"/>
              </w:rPr>
              <w:t>№</w:t>
            </w:r>
          </w:p>
        </w:tc>
        <w:tc>
          <w:tcPr>
            <w:tcW w:w="5102" w:type="dxa"/>
            <w:tcBorders>
              <w:top w:val="single" w:sz="4" w:space="0" w:color="auto"/>
              <w:left w:val="single" w:sz="4" w:space="0" w:color="auto"/>
            </w:tcBorders>
            <w:shd w:val="clear" w:color="auto" w:fill="FFFFFF"/>
            <w:vAlign w:val="center"/>
          </w:tcPr>
          <w:p w:rsidR="007D3BAC" w:rsidRPr="007D3BAC" w:rsidRDefault="007D3BAC" w:rsidP="00A67B50">
            <w:pPr>
              <w:pStyle w:val="210"/>
              <w:shd w:val="clear" w:color="auto" w:fill="auto"/>
              <w:spacing w:after="0" w:line="240" w:lineRule="auto"/>
              <w:ind w:left="57" w:right="57"/>
              <w:rPr>
                <w:rFonts w:ascii="Times New Roman" w:hAnsi="Times New Roman" w:cs="Times New Roman"/>
                <w:sz w:val="24"/>
                <w:szCs w:val="24"/>
              </w:rPr>
            </w:pPr>
            <w:r w:rsidRPr="007D3BAC">
              <w:rPr>
                <w:rStyle w:val="2115pt"/>
                <w:rFonts w:eastAsiaTheme="minorHAnsi"/>
                <w:sz w:val="24"/>
                <w:szCs w:val="24"/>
              </w:rPr>
              <w:t>Наименование результата и источники</w:t>
            </w:r>
          </w:p>
        </w:tc>
        <w:tc>
          <w:tcPr>
            <w:tcW w:w="7375" w:type="dxa"/>
            <w:gridSpan w:val="7"/>
            <w:tcBorders>
              <w:top w:val="single" w:sz="4" w:space="0" w:color="auto"/>
              <w:left w:val="single" w:sz="4" w:space="0" w:color="auto"/>
            </w:tcBorders>
            <w:shd w:val="clear" w:color="auto" w:fill="FFFFFF"/>
            <w:vAlign w:val="center"/>
          </w:tcPr>
          <w:p w:rsidR="007D3BAC" w:rsidRDefault="007D3BAC" w:rsidP="007D3BAC">
            <w:pPr>
              <w:pStyle w:val="210"/>
              <w:shd w:val="clear" w:color="auto" w:fill="auto"/>
              <w:spacing w:after="0" w:line="240" w:lineRule="auto"/>
              <w:ind w:left="160"/>
              <w:rPr>
                <w:rStyle w:val="2115pt"/>
                <w:rFonts w:eastAsiaTheme="minorHAnsi"/>
                <w:sz w:val="24"/>
                <w:szCs w:val="24"/>
              </w:rPr>
            </w:pPr>
            <w:r w:rsidRPr="007D3BAC">
              <w:rPr>
                <w:rStyle w:val="2115pt"/>
                <w:rFonts w:eastAsiaTheme="minorHAnsi"/>
                <w:sz w:val="24"/>
                <w:szCs w:val="24"/>
              </w:rPr>
              <w:t>Объем финансового обеспечения по годам реализации</w:t>
            </w:r>
          </w:p>
          <w:p w:rsidR="007D3BAC" w:rsidRPr="007D3BAC" w:rsidRDefault="007D3BAC" w:rsidP="007D3BAC">
            <w:pPr>
              <w:pStyle w:val="210"/>
              <w:shd w:val="clear" w:color="auto" w:fill="auto"/>
              <w:spacing w:after="0" w:line="240" w:lineRule="auto"/>
              <w:ind w:left="160"/>
              <w:rPr>
                <w:rFonts w:ascii="Times New Roman" w:hAnsi="Times New Roman" w:cs="Times New Roman"/>
                <w:sz w:val="24"/>
                <w:szCs w:val="24"/>
              </w:rPr>
            </w:pPr>
            <w:r w:rsidRPr="007D3BAC">
              <w:rPr>
                <w:rStyle w:val="2115pt"/>
                <w:rFonts w:eastAsiaTheme="minorHAnsi"/>
                <w:sz w:val="24"/>
                <w:szCs w:val="24"/>
              </w:rPr>
              <w:t xml:space="preserve"> (млн.рублей)</w:t>
            </w:r>
          </w:p>
        </w:tc>
        <w:tc>
          <w:tcPr>
            <w:tcW w:w="1286" w:type="dxa"/>
            <w:vMerge w:val="restart"/>
            <w:tcBorders>
              <w:top w:val="single" w:sz="4" w:space="0" w:color="auto"/>
              <w:left w:val="single" w:sz="4" w:space="0" w:color="auto"/>
              <w:right w:val="single" w:sz="4" w:space="0" w:color="auto"/>
            </w:tcBorders>
            <w:shd w:val="clear" w:color="auto" w:fill="FFFFFF"/>
            <w:vAlign w:val="bottom"/>
          </w:tcPr>
          <w:p w:rsidR="007D3BAC" w:rsidRPr="007D3BAC" w:rsidRDefault="007D3BAC" w:rsidP="00370426">
            <w:pPr>
              <w:pStyle w:val="210"/>
              <w:shd w:val="clear" w:color="auto" w:fill="auto"/>
              <w:spacing w:after="0" w:line="240" w:lineRule="auto"/>
              <w:rPr>
                <w:rFonts w:ascii="Times New Roman" w:hAnsi="Times New Roman" w:cs="Times New Roman"/>
                <w:sz w:val="24"/>
                <w:szCs w:val="24"/>
              </w:rPr>
            </w:pPr>
            <w:r w:rsidRPr="007D3BAC">
              <w:rPr>
                <w:rStyle w:val="2115pt"/>
                <w:rFonts w:eastAsiaTheme="minorHAnsi"/>
                <w:sz w:val="24"/>
                <w:szCs w:val="24"/>
              </w:rPr>
              <w:t>Всего</w:t>
            </w:r>
          </w:p>
          <w:p w:rsidR="007D3BAC" w:rsidRPr="007D3BAC" w:rsidRDefault="007D3BAC" w:rsidP="00370426">
            <w:pPr>
              <w:pStyle w:val="210"/>
              <w:shd w:val="clear" w:color="auto" w:fill="auto"/>
              <w:spacing w:after="0" w:line="240" w:lineRule="auto"/>
              <w:rPr>
                <w:rFonts w:ascii="Times New Roman" w:hAnsi="Times New Roman" w:cs="Times New Roman"/>
                <w:sz w:val="24"/>
                <w:szCs w:val="24"/>
              </w:rPr>
            </w:pPr>
            <w:r w:rsidRPr="007D3BAC">
              <w:rPr>
                <w:rStyle w:val="2115pt"/>
                <w:rFonts w:eastAsiaTheme="minorHAnsi"/>
                <w:sz w:val="24"/>
                <w:szCs w:val="24"/>
              </w:rPr>
              <w:t>(млн.</w:t>
            </w:r>
          </w:p>
          <w:p w:rsidR="007D3BAC" w:rsidRPr="007D3BAC" w:rsidRDefault="007D3BAC" w:rsidP="00370426">
            <w:pPr>
              <w:pStyle w:val="210"/>
              <w:shd w:val="clear" w:color="auto" w:fill="auto"/>
              <w:spacing w:after="0" w:line="240" w:lineRule="auto"/>
              <w:ind w:left="240"/>
              <w:jc w:val="left"/>
              <w:rPr>
                <w:rFonts w:ascii="Times New Roman" w:hAnsi="Times New Roman" w:cs="Times New Roman"/>
                <w:sz w:val="24"/>
                <w:szCs w:val="24"/>
              </w:rPr>
            </w:pPr>
            <w:r w:rsidRPr="007D3BAC">
              <w:rPr>
                <w:rStyle w:val="2115pt"/>
                <w:rFonts w:eastAsiaTheme="minorHAnsi"/>
                <w:sz w:val="24"/>
                <w:szCs w:val="24"/>
              </w:rPr>
              <w:t>рублей)</w:t>
            </w:r>
          </w:p>
        </w:tc>
      </w:tr>
      <w:tr w:rsidR="000A7B61" w:rsidRPr="007D3BAC" w:rsidTr="007D3BAC">
        <w:trPr>
          <w:trHeight w:hRule="exact" w:val="413"/>
          <w:jc w:val="center"/>
        </w:trPr>
        <w:tc>
          <w:tcPr>
            <w:tcW w:w="888" w:type="dxa"/>
            <w:tcBorders>
              <w:left w:val="single" w:sz="4" w:space="0" w:color="auto"/>
            </w:tcBorders>
            <w:shd w:val="clear" w:color="auto" w:fill="FFFFFF"/>
          </w:tcPr>
          <w:p w:rsidR="000A7B61" w:rsidRPr="007D3BAC" w:rsidRDefault="000A7B61" w:rsidP="00370426">
            <w:pPr>
              <w:pStyle w:val="210"/>
              <w:shd w:val="clear" w:color="auto" w:fill="auto"/>
              <w:spacing w:after="0" w:line="240" w:lineRule="auto"/>
              <w:ind w:left="340"/>
              <w:jc w:val="left"/>
              <w:rPr>
                <w:rFonts w:ascii="Times New Roman" w:hAnsi="Times New Roman" w:cs="Times New Roman"/>
                <w:sz w:val="24"/>
                <w:szCs w:val="24"/>
              </w:rPr>
            </w:pPr>
            <w:r w:rsidRPr="007D3BAC">
              <w:rPr>
                <w:rStyle w:val="2115pt"/>
                <w:rFonts w:eastAsiaTheme="minorHAnsi"/>
                <w:sz w:val="24"/>
                <w:szCs w:val="24"/>
              </w:rPr>
              <w:t>п/п</w:t>
            </w:r>
          </w:p>
        </w:tc>
        <w:tc>
          <w:tcPr>
            <w:tcW w:w="5102" w:type="dxa"/>
            <w:tcBorders>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rPr>
                <w:rFonts w:ascii="Times New Roman" w:hAnsi="Times New Roman" w:cs="Times New Roman"/>
                <w:sz w:val="24"/>
                <w:szCs w:val="24"/>
              </w:rPr>
            </w:pPr>
            <w:r w:rsidRPr="007D3BAC">
              <w:rPr>
                <w:rStyle w:val="2115pt"/>
                <w:rFonts w:eastAsiaTheme="minorHAnsi"/>
                <w:sz w:val="24"/>
                <w:szCs w:val="24"/>
              </w:rPr>
              <w:t>финансирования</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rPr>
                <w:rFonts w:ascii="Times New Roman" w:hAnsi="Times New Roman" w:cs="Times New Roman"/>
                <w:sz w:val="24"/>
                <w:szCs w:val="24"/>
              </w:rPr>
            </w:pPr>
            <w:r w:rsidRPr="007D3BAC">
              <w:rPr>
                <w:rStyle w:val="2115pt"/>
                <w:rFonts w:eastAsiaTheme="minorHAnsi"/>
                <w:sz w:val="24"/>
                <w:szCs w:val="24"/>
                <w:lang w:bidi="en-US"/>
              </w:rPr>
              <w:t>2018</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rPr>
                <w:rFonts w:ascii="Times New Roman" w:hAnsi="Times New Roman" w:cs="Times New Roman"/>
                <w:sz w:val="24"/>
                <w:szCs w:val="24"/>
              </w:rPr>
            </w:pPr>
            <w:r w:rsidRPr="007D3BAC">
              <w:rPr>
                <w:rStyle w:val="2115pt"/>
                <w:rFonts w:eastAsiaTheme="minorHAnsi"/>
                <w:sz w:val="24"/>
                <w:szCs w:val="24"/>
                <w:lang w:bidi="en-US"/>
              </w:rPr>
              <w:t>2019</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rPr>
                <w:rFonts w:ascii="Times New Roman" w:hAnsi="Times New Roman" w:cs="Times New Roman"/>
                <w:sz w:val="24"/>
                <w:szCs w:val="24"/>
              </w:rPr>
            </w:pPr>
            <w:r w:rsidRPr="007D3BAC">
              <w:rPr>
                <w:rStyle w:val="2115pt"/>
                <w:rFonts w:eastAsiaTheme="minorHAnsi"/>
                <w:sz w:val="24"/>
                <w:szCs w:val="24"/>
                <w:lang w:bidi="en-US"/>
              </w:rPr>
              <w:t>2020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280"/>
              <w:jc w:val="left"/>
              <w:rPr>
                <w:rFonts w:ascii="Times New Roman" w:hAnsi="Times New Roman" w:cs="Times New Roman"/>
                <w:sz w:val="24"/>
                <w:szCs w:val="24"/>
              </w:rPr>
            </w:pPr>
            <w:r w:rsidRPr="007D3BAC">
              <w:rPr>
                <w:rStyle w:val="2115pt"/>
                <w:rFonts w:eastAsiaTheme="minorHAnsi"/>
                <w:sz w:val="24"/>
                <w:szCs w:val="24"/>
                <w:lang w:bidi="en-US"/>
              </w:rPr>
              <w:t>2021</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280"/>
              <w:jc w:val="left"/>
              <w:rPr>
                <w:rFonts w:ascii="Times New Roman" w:hAnsi="Times New Roman" w:cs="Times New Roman"/>
                <w:sz w:val="24"/>
                <w:szCs w:val="24"/>
              </w:rPr>
            </w:pPr>
            <w:r w:rsidRPr="007D3BAC">
              <w:rPr>
                <w:rStyle w:val="2115pt"/>
                <w:rFonts w:eastAsiaTheme="minorHAnsi"/>
                <w:sz w:val="24"/>
                <w:szCs w:val="24"/>
                <w:lang w:bidi="en-US"/>
              </w:rPr>
              <w:t>2022</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280"/>
              <w:jc w:val="left"/>
              <w:rPr>
                <w:rFonts w:ascii="Times New Roman" w:hAnsi="Times New Roman" w:cs="Times New Roman"/>
                <w:sz w:val="24"/>
                <w:szCs w:val="24"/>
              </w:rPr>
            </w:pPr>
            <w:r w:rsidRPr="007D3BAC">
              <w:rPr>
                <w:rStyle w:val="2115pt"/>
                <w:rFonts w:eastAsiaTheme="minorHAnsi"/>
                <w:sz w:val="24"/>
                <w:szCs w:val="24"/>
                <w:lang w:bidi="en-US"/>
              </w:rPr>
              <w:t>2023</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280"/>
              <w:jc w:val="left"/>
              <w:rPr>
                <w:rFonts w:ascii="Times New Roman" w:hAnsi="Times New Roman" w:cs="Times New Roman"/>
                <w:sz w:val="24"/>
                <w:szCs w:val="24"/>
              </w:rPr>
            </w:pPr>
            <w:r w:rsidRPr="007D3BAC">
              <w:rPr>
                <w:rStyle w:val="2115pt"/>
                <w:rFonts w:eastAsiaTheme="minorHAnsi"/>
                <w:sz w:val="24"/>
                <w:szCs w:val="24"/>
                <w:lang w:bidi="en-US"/>
              </w:rPr>
              <w:t>2024</w:t>
            </w:r>
          </w:p>
        </w:tc>
        <w:tc>
          <w:tcPr>
            <w:tcW w:w="1286" w:type="dxa"/>
            <w:vMerge/>
            <w:tcBorders>
              <w:left w:val="single" w:sz="4" w:space="0" w:color="auto"/>
              <w:right w:val="single" w:sz="4" w:space="0" w:color="auto"/>
            </w:tcBorders>
            <w:shd w:val="clear" w:color="auto" w:fill="FFFFFF"/>
            <w:vAlign w:val="bottom"/>
          </w:tcPr>
          <w:p w:rsidR="000A7B61" w:rsidRPr="007D3BAC" w:rsidRDefault="000A7B61" w:rsidP="00370426"/>
        </w:tc>
      </w:tr>
      <w:tr w:rsidR="000A7B61" w:rsidRPr="007D3BAC" w:rsidTr="00370426">
        <w:trPr>
          <w:jc w:val="center"/>
        </w:trPr>
        <w:tc>
          <w:tcPr>
            <w:tcW w:w="888" w:type="dxa"/>
            <w:tcBorders>
              <w:top w:val="single" w:sz="4" w:space="0" w:color="auto"/>
              <w:left w:val="single" w:sz="4" w:space="0" w:color="auto"/>
            </w:tcBorders>
            <w:shd w:val="clear" w:color="auto" w:fill="FFFFFF"/>
          </w:tcPr>
          <w:p w:rsidR="000A7B61" w:rsidRPr="007D3BAC" w:rsidRDefault="000A7B61" w:rsidP="00370426">
            <w:pPr>
              <w:pStyle w:val="210"/>
              <w:shd w:val="clear" w:color="auto" w:fill="auto"/>
              <w:spacing w:after="0" w:line="240" w:lineRule="auto"/>
              <w:ind w:left="200"/>
              <w:jc w:val="left"/>
              <w:rPr>
                <w:rStyle w:val="2115pt"/>
                <w:rFonts w:eastAsiaTheme="minorHAnsi"/>
                <w:sz w:val="24"/>
                <w:szCs w:val="24"/>
              </w:rPr>
            </w:pPr>
            <w:r w:rsidRPr="007D3BAC">
              <w:rPr>
                <w:rStyle w:val="2115pt"/>
                <w:rFonts w:eastAsiaTheme="minorHAnsi"/>
                <w:sz w:val="24"/>
                <w:szCs w:val="24"/>
              </w:rPr>
              <w:t>1.</w:t>
            </w:r>
          </w:p>
        </w:tc>
        <w:tc>
          <w:tcPr>
            <w:tcW w:w="13763" w:type="dxa"/>
            <w:gridSpan w:val="9"/>
            <w:tcBorders>
              <w:top w:val="single" w:sz="4" w:space="0" w:color="auto"/>
              <w:left w:val="single" w:sz="4" w:space="0" w:color="auto"/>
              <w:right w:val="single" w:sz="4" w:space="0" w:color="auto"/>
            </w:tcBorders>
            <w:shd w:val="clear" w:color="auto" w:fill="FFFFFF"/>
          </w:tcPr>
          <w:p w:rsidR="000A7B61" w:rsidRPr="007D3BAC" w:rsidRDefault="000A7B61" w:rsidP="00A67B50">
            <w:pPr>
              <w:ind w:left="57" w:right="57"/>
              <w:rPr>
                <w:i/>
              </w:rPr>
            </w:pPr>
            <w:r w:rsidRPr="007D3BAC">
              <w:rPr>
                <w:rStyle w:val="2TimesNewRoman115pt0"/>
                <w:rFonts w:eastAsia="Tahoma"/>
                <w:sz w:val="24"/>
                <w:szCs w:val="24"/>
              </w:rPr>
              <w:t>Формирование комплексной системы обращения с твердыми коммунальными отходами, создание условий для вторичной переработки всех запрещенных к захоронению отходов производства и потребления</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340"/>
              <w:jc w:val="left"/>
              <w:rPr>
                <w:rFonts w:ascii="Times New Roman" w:hAnsi="Times New Roman" w:cs="Times New Roman"/>
                <w:sz w:val="24"/>
                <w:szCs w:val="24"/>
              </w:rPr>
            </w:pP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b/>
                <w:sz w:val="24"/>
                <w:szCs w:val="24"/>
              </w:rPr>
            </w:pPr>
            <w:r w:rsidRPr="007D3BAC">
              <w:rPr>
                <w:rStyle w:val="2TimesNewRoman115pt"/>
                <w:rFonts w:eastAsia="Tahoma"/>
                <w:sz w:val="24"/>
                <w:szCs w:val="24"/>
              </w:rPr>
              <w:t>Введено в промышленную эксплуатацию мощностей по обработке и утилизации ТКО</w:t>
            </w:r>
          </w:p>
        </w:tc>
        <w:tc>
          <w:tcPr>
            <w:tcW w:w="1133" w:type="dxa"/>
            <w:tcBorders>
              <w:top w:val="single" w:sz="4" w:space="0" w:color="auto"/>
              <w:left w:val="single" w:sz="4" w:space="0" w:color="auto"/>
            </w:tcBorders>
            <w:shd w:val="clear" w:color="auto" w:fill="FFFFFF"/>
          </w:tcPr>
          <w:p w:rsidR="000A7B61" w:rsidRPr="007D3BAC" w:rsidRDefault="000A7B61" w:rsidP="00370426">
            <w:pPr>
              <w:autoSpaceDE w:val="0"/>
              <w:autoSpaceDN w:val="0"/>
              <w:adjustRightInd w:val="0"/>
              <w:jc w:val="center"/>
              <w:rPr>
                <w:b/>
              </w:rPr>
            </w:pP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p>
        </w:tc>
        <w:tc>
          <w:tcPr>
            <w:tcW w:w="994" w:type="dxa"/>
            <w:tcBorders>
              <w:top w:val="single" w:sz="4" w:space="0" w:color="auto"/>
              <w:left w:val="single" w:sz="4" w:space="0" w:color="auto"/>
            </w:tcBorders>
            <w:shd w:val="clear" w:color="auto" w:fill="FFFFFF"/>
          </w:tcPr>
          <w:p w:rsidR="000A7B61" w:rsidRPr="007D3BAC" w:rsidRDefault="000A7B61" w:rsidP="00370426">
            <w:pPr>
              <w:jc w:val="center"/>
              <w:rPr>
                <w:b/>
              </w:rPr>
            </w:pP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p>
        </w:tc>
        <w:tc>
          <w:tcPr>
            <w:tcW w:w="1286" w:type="dxa"/>
            <w:tcBorders>
              <w:top w:val="single" w:sz="4" w:space="0" w:color="auto"/>
              <w:left w:val="single" w:sz="4" w:space="0" w:color="auto"/>
              <w:right w:val="single" w:sz="4" w:space="0" w:color="auto"/>
            </w:tcBorders>
            <w:shd w:val="clear" w:color="auto" w:fill="FFFFFF"/>
          </w:tcPr>
          <w:p w:rsidR="000A7B61" w:rsidRPr="007D3BAC" w:rsidRDefault="000A7B61" w:rsidP="00370426">
            <w:pPr>
              <w:jc w:val="center"/>
              <w:rPr>
                <w:b/>
              </w:rPr>
            </w:pP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340"/>
              <w:jc w:val="left"/>
              <w:rPr>
                <w:rFonts w:ascii="Times New Roman" w:hAnsi="Times New Roman" w:cs="Times New Roman"/>
                <w:sz w:val="24"/>
                <w:szCs w:val="24"/>
              </w:rPr>
            </w:pPr>
            <w:r w:rsidRPr="007D3BAC">
              <w:rPr>
                <w:rStyle w:val="2115pt"/>
                <w:rFonts w:eastAsiaTheme="minorHAnsi"/>
                <w:sz w:val="24"/>
                <w:szCs w:val="24"/>
              </w:rPr>
              <w:t>1.1.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Style w:val="212pt"/>
                <w:rFonts w:eastAsiaTheme="minorHAnsi"/>
                <w:b/>
                <w:i w:val="0"/>
              </w:rPr>
            </w:pPr>
            <w:r w:rsidRPr="007D3BAC">
              <w:rPr>
                <w:rStyle w:val="212pt"/>
                <w:rFonts w:eastAsiaTheme="minorHAnsi"/>
                <w:b/>
                <w:i w:val="0"/>
              </w:rPr>
              <w:t>Строительство Комплекса по утилизации и обезвреживанию отходов</w:t>
            </w:r>
          </w:p>
          <w:p w:rsidR="00A67B50" w:rsidRPr="007D3BAC" w:rsidRDefault="00A67B50" w:rsidP="00A67B50">
            <w:pPr>
              <w:ind w:left="57" w:right="57"/>
              <w:jc w:val="both"/>
            </w:pPr>
            <w:r w:rsidRPr="007D3BAC">
              <w:t>*сумма будет скорректирована после корректировки инвестиционной программы регионального оператора</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316,588</w:t>
            </w:r>
            <w:r w:rsidR="00A67B50" w:rsidRPr="007D3BAC">
              <w:rPr>
                <w:b/>
              </w:rPr>
              <w:t>*</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1998,903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135,526</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rPr>
                <w:b/>
              </w:rPr>
            </w:pPr>
            <w:r w:rsidRPr="007D3BAC">
              <w:rPr>
                <w:b/>
              </w:rPr>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rPr>
                <w:b/>
              </w:rPr>
            </w:pPr>
            <w:r w:rsidRPr="007D3BAC">
              <w:rPr>
                <w:b/>
              </w:rPr>
              <w:t>2 451, 017</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t>1.1.1.</w:t>
            </w:r>
          </w:p>
        </w:tc>
        <w:tc>
          <w:tcPr>
            <w:tcW w:w="5102" w:type="dxa"/>
            <w:tcBorders>
              <w:top w:val="single" w:sz="4" w:space="0" w:color="auto"/>
              <w:left w:val="single" w:sz="4" w:space="0" w:color="auto"/>
            </w:tcBorders>
            <w:shd w:val="clear" w:color="auto" w:fill="FFFFFF"/>
            <w:vAlign w:val="center"/>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федеральный бюджет</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jc w:val="left"/>
              <w:rPr>
                <w:rFonts w:ascii="Times New Roman" w:hAnsi="Times New Roman" w:cs="Times New Roman"/>
                <w:sz w:val="24"/>
                <w:szCs w:val="24"/>
              </w:rPr>
            </w:pPr>
            <w:r w:rsidRPr="007D3BAC">
              <w:rPr>
                <w:rStyle w:val="2115pt"/>
                <w:rFonts w:eastAsiaTheme="minorHAnsi"/>
                <w:sz w:val="24"/>
                <w:szCs w:val="24"/>
              </w:rPr>
              <w:t>1.1.1.1.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бюджету(ам) (указывается наименование)</w:t>
            </w:r>
            <w:r w:rsidRPr="007D3BAC">
              <w:rPr>
                <w:rStyle w:val="212pt"/>
                <w:rFonts w:eastAsiaTheme="minorHAnsi"/>
                <w:vertAlign w:val="superscript"/>
              </w:rPr>
              <w:t>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t>1.1.2.</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бюджеты государственных внебюджетных фондов Российской Федерации</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jc w:val="left"/>
              <w:rPr>
                <w:rFonts w:ascii="Times New Roman" w:hAnsi="Times New Roman" w:cs="Times New Roman"/>
                <w:sz w:val="24"/>
                <w:szCs w:val="24"/>
              </w:rPr>
            </w:pPr>
            <w:r w:rsidRPr="007D3BAC">
              <w:rPr>
                <w:rStyle w:val="2115pt"/>
                <w:rFonts w:eastAsiaTheme="minorHAnsi"/>
                <w:sz w:val="24"/>
                <w:szCs w:val="24"/>
              </w:rPr>
              <w:t>1.1.2.1.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  Республики Тыва</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t>1.1.3.</w:t>
            </w:r>
          </w:p>
        </w:tc>
        <w:tc>
          <w:tcPr>
            <w:tcW w:w="5102" w:type="dxa"/>
            <w:tcBorders>
              <w:top w:val="single" w:sz="4" w:space="0" w:color="auto"/>
              <w:left w:val="single" w:sz="4" w:space="0" w:color="auto"/>
            </w:tcBorders>
            <w:shd w:val="clear" w:color="auto" w:fill="FFFFFF"/>
            <w:vAlign w:val="bottom"/>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консолидированный бюджет Республики Тыва</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tcPr>
          <w:p w:rsidR="000A7B61" w:rsidRPr="007D3BAC" w:rsidRDefault="000A7B61" w:rsidP="00370426">
            <w:pPr>
              <w:pStyle w:val="210"/>
              <w:shd w:val="clear" w:color="auto" w:fill="auto"/>
              <w:spacing w:after="0" w:line="240" w:lineRule="auto"/>
              <w:jc w:val="left"/>
              <w:rPr>
                <w:rFonts w:ascii="Times New Roman" w:hAnsi="Times New Roman" w:cs="Times New Roman"/>
                <w:sz w:val="24"/>
                <w:szCs w:val="24"/>
              </w:rPr>
            </w:pPr>
            <w:r w:rsidRPr="007D3BAC">
              <w:rPr>
                <w:rStyle w:val="2115pt"/>
                <w:rFonts w:eastAsiaTheme="minorHAnsi"/>
                <w:sz w:val="24"/>
                <w:szCs w:val="24"/>
              </w:rPr>
              <w:t>1.1.3.1.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 xml:space="preserve">из них межбюджетные трансферты бюджету(ам) (указывается наименование) </w:t>
            </w:r>
            <w:r w:rsidRPr="007D3BAC">
              <w:rPr>
                <w:rStyle w:val="212pt"/>
                <w:rFonts w:eastAsiaTheme="minorHAnsi"/>
                <w:vertAlign w:val="superscript"/>
              </w:rPr>
              <w:t>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D0CECE"/>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t>1.1.4.</w:t>
            </w:r>
          </w:p>
        </w:tc>
        <w:tc>
          <w:tcPr>
            <w:tcW w:w="5102" w:type="dxa"/>
            <w:tcBorders>
              <w:top w:val="single" w:sz="4" w:space="0" w:color="auto"/>
              <w:left w:val="single" w:sz="4" w:space="0" w:color="auto"/>
            </w:tcBorders>
            <w:shd w:val="clear" w:color="auto" w:fill="D0CECE"/>
          </w:tcPr>
          <w:p w:rsidR="000A7B61" w:rsidRPr="007D3BAC" w:rsidRDefault="000A7B61" w:rsidP="0039074E">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внебюджетные источники (рег.оператор ООО «СТ-ТБО», в соответствии с инвестиционной программой в области обращения с твердыми коммунальными отходами на 2018 - 2027 годы, программа согласована</w:t>
            </w:r>
            <w:r w:rsidR="0039074E">
              <w:rPr>
                <w:rStyle w:val="2115pt"/>
                <w:rFonts w:eastAsiaTheme="minorHAnsi"/>
                <w:sz w:val="24"/>
                <w:szCs w:val="24"/>
              </w:rPr>
              <w:t xml:space="preserve">, однако </w:t>
            </w:r>
            <w:r w:rsidR="0039074E" w:rsidRPr="007D3BAC">
              <w:t>*</w:t>
            </w:r>
            <w:r w:rsidR="0039074E" w:rsidRPr="0039074E">
              <w:rPr>
                <w:rFonts w:ascii="Times New Roman" w:hAnsi="Times New Roman" w:cs="Times New Roman"/>
                <w:sz w:val="22"/>
              </w:rPr>
              <w:t>сумма будет скорр</w:t>
            </w:r>
            <w:r w:rsidR="0039074E">
              <w:rPr>
                <w:rFonts w:ascii="Times New Roman" w:hAnsi="Times New Roman" w:cs="Times New Roman"/>
                <w:sz w:val="22"/>
              </w:rPr>
              <w:t>ектирована после корректировки</w:t>
            </w:r>
            <w:r w:rsidR="0039074E" w:rsidRPr="0039074E">
              <w:rPr>
                <w:rFonts w:ascii="Times New Roman" w:hAnsi="Times New Roman" w:cs="Times New Roman"/>
                <w:sz w:val="22"/>
              </w:rPr>
              <w:t xml:space="preserve"> программы </w:t>
            </w:r>
          </w:p>
        </w:tc>
        <w:tc>
          <w:tcPr>
            <w:tcW w:w="1133"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316,588</w:t>
            </w:r>
          </w:p>
        </w:tc>
        <w:tc>
          <w:tcPr>
            <w:tcW w:w="1138"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1998,903</w:t>
            </w:r>
          </w:p>
        </w:tc>
        <w:tc>
          <w:tcPr>
            <w:tcW w:w="1133"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135,526</w:t>
            </w:r>
          </w:p>
        </w:tc>
        <w:tc>
          <w:tcPr>
            <w:tcW w:w="994" w:type="dxa"/>
            <w:tcBorders>
              <w:top w:val="single" w:sz="4" w:space="0" w:color="auto"/>
              <w:left w:val="single" w:sz="4" w:space="0" w:color="auto"/>
            </w:tcBorders>
            <w:shd w:val="clear" w:color="auto" w:fill="D0CECE"/>
            <w:vAlign w:val="center"/>
          </w:tcPr>
          <w:p w:rsidR="000A7B61" w:rsidRPr="007D3BAC" w:rsidRDefault="000A7B61" w:rsidP="00370426">
            <w:pPr>
              <w:jc w:val="center"/>
            </w:pPr>
            <w:r w:rsidRPr="007D3BAC">
              <w:t>0</w:t>
            </w:r>
          </w:p>
        </w:tc>
        <w:tc>
          <w:tcPr>
            <w:tcW w:w="989"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D0CECE"/>
            <w:vAlign w:val="center"/>
          </w:tcPr>
          <w:p w:rsidR="000A7B61" w:rsidRPr="007D3BAC" w:rsidRDefault="000A7B61" w:rsidP="00370426">
            <w:pPr>
              <w:jc w:val="center"/>
            </w:pPr>
            <w:r w:rsidRPr="007D3BAC">
              <w:t>2 451, 017</w:t>
            </w:r>
          </w:p>
        </w:tc>
      </w:tr>
      <w:tr w:rsidR="000A7B61" w:rsidRPr="007D3BAC" w:rsidTr="00370426">
        <w:trPr>
          <w:jc w:val="center"/>
        </w:trPr>
        <w:tc>
          <w:tcPr>
            <w:tcW w:w="888" w:type="dxa"/>
            <w:tcBorders>
              <w:top w:val="single" w:sz="4" w:space="0" w:color="auto"/>
              <w:left w:val="single" w:sz="4" w:space="0" w:color="auto"/>
            </w:tcBorders>
            <w:shd w:val="clear" w:color="auto" w:fill="FFFFFF"/>
          </w:tcPr>
          <w:p w:rsidR="000A7B61" w:rsidRPr="007D3BAC" w:rsidRDefault="000A7B61" w:rsidP="00370426">
            <w:pPr>
              <w:pStyle w:val="210"/>
              <w:shd w:val="clear" w:color="auto" w:fill="auto"/>
              <w:spacing w:after="0" w:line="240" w:lineRule="auto"/>
              <w:ind w:left="200"/>
              <w:jc w:val="left"/>
              <w:rPr>
                <w:rStyle w:val="2115pt"/>
                <w:rFonts w:eastAsiaTheme="minorHAnsi"/>
                <w:sz w:val="24"/>
                <w:szCs w:val="24"/>
              </w:rPr>
            </w:pPr>
            <w:r w:rsidRPr="007D3BAC">
              <w:rPr>
                <w:rStyle w:val="2115pt"/>
                <w:rFonts w:eastAsiaTheme="minorHAnsi"/>
                <w:sz w:val="24"/>
                <w:szCs w:val="24"/>
              </w:rPr>
              <w:t>2.</w:t>
            </w:r>
          </w:p>
        </w:tc>
        <w:tc>
          <w:tcPr>
            <w:tcW w:w="13763" w:type="dxa"/>
            <w:gridSpan w:val="9"/>
            <w:tcBorders>
              <w:top w:val="single" w:sz="4" w:space="0" w:color="auto"/>
              <w:left w:val="single" w:sz="4" w:space="0" w:color="auto"/>
              <w:right w:val="single" w:sz="4" w:space="0" w:color="auto"/>
            </w:tcBorders>
            <w:shd w:val="clear" w:color="auto" w:fill="FFFFFF"/>
            <w:vAlign w:val="center"/>
          </w:tcPr>
          <w:p w:rsidR="000A7B61" w:rsidRPr="007D3BAC" w:rsidRDefault="000A7B61" w:rsidP="00A67B50">
            <w:pPr>
              <w:ind w:left="57" w:right="57"/>
              <w:rPr>
                <w:i/>
              </w:rPr>
            </w:pPr>
            <w:r w:rsidRPr="007D3BAC">
              <w:rPr>
                <w:i/>
              </w:rPr>
              <w:t>Ликвидация несанкционированных мест размещения отходов по республике</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340"/>
              <w:jc w:val="left"/>
              <w:rPr>
                <w:rFonts w:ascii="Times New Roman" w:hAnsi="Times New Roman" w:cs="Times New Roman"/>
                <w:sz w:val="24"/>
                <w:szCs w:val="24"/>
              </w:rPr>
            </w:pPr>
            <w:r w:rsidRPr="007D3BAC">
              <w:rPr>
                <w:rStyle w:val="2115pt"/>
                <w:rFonts w:eastAsiaTheme="minorHAnsi"/>
                <w:sz w:val="24"/>
                <w:szCs w:val="24"/>
              </w:rPr>
              <w:t>2.1.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Style w:val="2115pt"/>
                <w:rFonts w:eastAsiaTheme="minorHAnsi"/>
                <w:b/>
                <w:sz w:val="24"/>
                <w:szCs w:val="24"/>
              </w:rPr>
            </w:pPr>
            <w:r w:rsidRPr="007D3BAC">
              <w:rPr>
                <w:rStyle w:val="2115pt"/>
                <w:rFonts w:eastAsiaTheme="minorHAnsi"/>
                <w:b/>
                <w:sz w:val="24"/>
                <w:szCs w:val="24"/>
              </w:rPr>
              <w:t>Ликвидация несанкционированных мест размещения отходов по республике</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4,2</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rPr>
                <w:b/>
              </w:rPr>
              <w:t>4,2</w:t>
            </w:r>
          </w:p>
        </w:tc>
      </w:tr>
      <w:tr w:rsidR="000A7B61" w:rsidRPr="007D3BAC" w:rsidTr="00370426">
        <w:trPr>
          <w:jc w:val="center"/>
        </w:trPr>
        <w:tc>
          <w:tcPr>
            <w:tcW w:w="888" w:type="dxa"/>
            <w:tcBorders>
              <w:top w:val="single" w:sz="4" w:space="0" w:color="auto"/>
              <w:left w:val="single" w:sz="4" w:space="0" w:color="auto"/>
            </w:tcBorders>
            <w:shd w:val="clear" w:color="auto" w:fill="FBE4D5"/>
            <w:vAlign w:val="center"/>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t>2.1.1.</w:t>
            </w:r>
          </w:p>
        </w:tc>
        <w:tc>
          <w:tcPr>
            <w:tcW w:w="5102" w:type="dxa"/>
            <w:tcBorders>
              <w:top w:val="single" w:sz="4" w:space="0" w:color="auto"/>
              <w:left w:val="single" w:sz="4" w:space="0" w:color="auto"/>
            </w:tcBorders>
            <w:shd w:val="clear" w:color="auto" w:fill="FBE4D5"/>
            <w:vAlign w:val="center"/>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федеральный бюджет</w:t>
            </w:r>
          </w:p>
        </w:tc>
        <w:tc>
          <w:tcPr>
            <w:tcW w:w="1133" w:type="dxa"/>
            <w:tcBorders>
              <w:top w:val="single" w:sz="4" w:space="0" w:color="auto"/>
              <w:left w:val="single" w:sz="4" w:space="0" w:color="auto"/>
            </w:tcBorders>
            <w:shd w:val="clear" w:color="auto" w:fill="FBE4D5"/>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BE4D5"/>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BE4D5"/>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BE4D5"/>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BE4D5"/>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BE4D5"/>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BE4D5"/>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BE4D5"/>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jc w:val="left"/>
              <w:rPr>
                <w:rFonts w:ascii="Times New Roman" w:hAnsi="Times New Roman" w:cs="Times New Roman"/>
                <w:sz w:val="24"/>
                <w:szCs w:val="24"/>
              </w:rPr>
            </w:pPr>
            <w:r w:rsidRPr="007D3BAC">
              <w:rPr>
                <w:rStyle w:val="2115pt"/>
                <w:rFonts w:eastAsiaTheme="minorHAnsi"/>
                <w:sz w:val="24"/>
                <w:szCs w:val="24"/>
              </w:rPr>
              <w:t>2.1.1.1.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бюджету(ам) (указывается наименование)</w:t>
            </w:r>
            <w:r w:rsidRPr="007D3BAC">
              <w:rPr>
                <w:rStyle w:val="212pt"/>
                <w:rFonts w:eastAsiaTheme="minorHAnsi"/>
                <w:vertAlign w:val="superscript"/>
              </w:rPr>
              <w:t>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lastRenderedPageBreak/>
              <w:t>2.1.2.</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бюджеты государственных внебюджетных фондов Российской Федерации</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jc w:val="left"/>
              <w:rPr>
                <w:rFonts w:ascii="Times New Roman" w:hAnsi="Times New Roman" w:cs="Times New Roman"/>
                <w:sz w:val="24"/>
                <w:szCs w:val="24"/>
              </w:rPr>
            </w:pPr>
            <w:r w:rsidRPr="007D3BAC">
              <w:rPr>
                <w:rStyle w:val="2115pt"/>
                <w:rFonts w:eastAsiaTheme="minorHAnsi"/>
                <w:sz w:val="24"/>
                <w:szCs w:val="24"/>
              </w:rPr>
              <w:t>2.1.2.1.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  Республики Тыва</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DEEAF6"/>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t>2.1.3.</w:t>
            </w:r>
          </w:p>
        </w:tc>
        <w:tc>
          <w:tcPr>
            <w:tcW w:w="5102" w:type="dxa"/>
            <w:tcBorders>
              <w:top w:val="single" w:sz="4" w:space="0" w:color="auto"/>
              <w:left w:val="single" w:sz="4" w:space="0" w:color="auto"/>
            </w:tcBorders>
            <w:shd w:val="clear" w:color="auto" w:fill="DEEAF6"/>
            <w:vAlign w:val="bottom"/>
          </w:tcPr>
          <w:p w:rsidR="000A7B61" w:rsidRPr="007D3BAC" w:rsidRDefault="000A7B61" w:rsidP="00A67B50">
            <w:pPr>
              <w:pStyle w:val="210"/>
              <w:shd w:val="clear" w:color="auto" w:fill="auto"/>
              <w:spacing w:after="0" w:line="240" w:lineRule="auto"/>
              <w:ind w:left="57" w:right="57"/>
              <w:jc w:val="left"/>
              <w:rPr>
                <w:rStyle w:val="2115pt"/>
                <w:rFonts w:eastAsiaTheme="minorHAnsi"/>
                <w:sz w:val="24"/>
                <w:szCs w:val="24"/>
              </w:rPr>
            </w:pPr>
            <w:r w:rsidRPr="007D3BAC">
              <w:rPr>
                <w:rStyle w:val="2115pt"/>
                <w:rFonts w:eastAsiaTheme="minorHAnsi"/>
                <w:sz w:val="24"/>
                <w:szCs w:val="24"/>
              </w:rPr>
              <w:t>консолидированный бюджет Республики Тыва</w:t>
            </w:r>
            <w:r w:rsidR="00A67B50" w:rsidRPr="007D3BAC">
              <w:rPr>
                <w:rStyle w:val="2115pt"/>
                <w:rFonts w:eastAsiaTheme="minorHAnsi"/>
                <w:sz w:val="24"/>
                <w:szCs w:val="24"/>
              </w:rPr>
              <w:t>**</w:t>
            </w:r>
          </w:p>
          <w:p w:rsidR="007D3BAC" w:rsidRPr="007D3BAC" w:rsidRDefault="007D3BAC"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Fonts w:ascii="Times New Roman" w:hAnsi="Times New Roman" w:cs="Times New Roman"/>
                <w:sz w:val="24"/>
                <w:szCs w:val="24"/>
              </w:rPr>
              <w:t>**указана сумма на первый год, далее ежегодно сумма будет корректироваться с районами и госпрограммой</w:t>
            </w:r>
          </w:p>
        </w:tc>
        <w:tc>
          <w:tcPr>
            <w:tcW w:w="1133" w:type="dxa"/>
            <w:tcBorders>
              <w:top w:val="single" w:sz="4" w:space="0" w:color="auto"/>
              <w:left w:val="single" w:sz="4" w:space="0" w:color="auto"/>
            </w:tcBorders>
            <w:shd w:val="clear" w:color="auto" w:fill="DEEAF6"/>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DEEAF6"/>
            <w:vAlign w:val="center"/>
          </w:tcPr>
          <w:p w:rsidR="000A7B61" w:rsidRPr="007D3BAC" w:rsidRDefault="000A7B61" w:rsidP="00370426">
            <w:pPr>
              <w:autoSpaceDE w:val="0"/>
              <w:autoSpaceDN w:val="0"/>
              <w:adjustRightInd w:val="0"/>
              <w:jc w:val="center"/>
            </w:pPr>
            <w:r w:rsidRPr="007D3BAC">
              <w:t>4,2</w:t>
            </w:r>
          </w:p>
        </w:tc>
        <w:tc>
          <w:tcPr>
            <w:tcW w:w="1133" w:type="dxa"/>
            <w:tcBorders>
              <w:top w:val="single" w:sz="4" w:space="0" w:color="auto"/>
              <w:left w:val="single" w:sz="4" w:space="0" w:color="auto"/>
            </w:tcBorders>
            <w:shd w:val="clear" w:color="auto" w:fill="DEEAF6"/>
            <w:vAlign w:val="center"/>
          </w:tcPr>
          <w:p w:rsidR="000A7B61" w:rsidRPr="007D3BAC" w:rsidRDefault="000A7B61" w:rsidP="00A67B50">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EEAF6"/>
            <w:vAlign w:val="center"/>
          </w:tcPr>
          <w:p w:rsidR="000A7B61" w:rsidRPr="007D3BAC" w:rsidRDefault="000A7B61" w:rsidP="00A67B50">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DEEAF6"/>
            <w:vAlign w:val="center"/>
          </w:tcPr>
          <w:p w:rsidR="000A7B61" w:rsidRPr="007D3BAC" w:rsidRDefault="000A7B61" w:rsidP="00A67B50">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EEAF6"/>
            <w:vAlign w:val="center"/>
          </w:tcPr>
          <w:p w:rsidR="000A7B61" w:rsidRPr="007D3BAC" w:rsidRDefault="000A7B61" w:rsidP="00A67B50">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EEAF6"/>
            <w:vAlign w:val="center"/>
          </w:tcPr>
          <w:p w:rsidR="000A7B61" w:rsidRPr="007D3BAC" w:rsidRDefault="000A7B61" w:rsidP="00A67B50">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DEEAF6"/>
            <w:vAlign w:val="center"/>
          </w:tcPr>
          <w:p w:rsidR="000A7B61" w:rsidRPr="007D3BAC" w:rsidRDefault="000A7B61" w:rsidP="00A67B50">
            <w:pPr>
              <w:jc w:val="center"/>
            </w:pPr>
            <w:r w:rsidRPr="007D3BAC">
              <w:t>4,2</w:t>
            </w:r>
          </w:p>
        </w:tc>
      </w:tr>
      <w:tr w:rsidR="000A7B61" w:rsidRPr="007D3BAC" w:rsidTr="00370426">
        <w:trPr>
          <w:jc w:val="center"/>
        </w:trPr>
        <w:tc>
          <w:tcPr>
            <w:tcW w:w="888" w:type="dxa"/>
            <w:tcBorders>
              <w:top w:val="single" w:sz="4" w:space="0" w:color="auto"/>
              <w:left w:val="single" w:sz="4" w:space="0" w:color="auto"/>
            </w:tcBorders>
            <w:shd w:val="clear" w:color="auto" w:fill="FFFFFF"/>
          </w:tcPr>
          <w:p w:rsidR="000A7B61" w:rsidRPr="007D3BAC" w:rsidRDefault="000A7B61" w:rsidP="00370426">
            <w:pPr>
              <w:pStyle w:val="210"/>
              <w:shd w:val="clear" w:color="auto" w:fill="auto"/>
              <w:spacing w:after="0" w:line="240" w:lineRule="auto"/>
              <w:jc w:val="left"/>
              <w:rPr>
                <w:rFonts w:ascii="Times New Roman" w:hAnsi="Times New Roman" w:cs="Times New Roman"/>
                <w:sz w:val="24"/>
                <w:szCs w:val="24"/>
              </w:rPr>
            </w:pPr>
            <w:r w:rsidRPr="007D3BAC">
              <w:rPr>
                <w:rStyle w:val="2115pt"/>
                <w:rFonts w:eastAsiaTheme="minorHAnsi"/>
                <w:sz w:val="24"/>
                <w:szCs w:val="24"/>
              </w:rPr>
              <w:t>2.1.3.1.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 xml:space="preserve">из них межбюджетные трансферты бюджету(ам) (указывается наименование) </w:t>
            </w:r>
            <w:r w:rsidRPr="007D3BAC">
              <w:rPr>
                <w:rStyle w:val="212pt"/>
                <w:rFonts w:eastAsiaTheme="minorHAnsi"/>
                <w:vertAlign w:val="superscript"/>
              </w:rPr>
              <w:t>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D0CECE"/>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t>2.1.4.</w:t>
            </w:r>
          </w:p>
        </w:tc>
        <w:tc>
          <w:tcPr>
            <w:tcW w:w="5102" w:type="dxa"/>
            <w:tcBorders>
              <w:top w:val="single" w:sz="4" w:space="0" w:color="auto"/>
              <w:left w:val="single" w:sz="4" w:space="0" w:color="auto"/>
            </w:tcBorders>
            <w:shd w:val="clear" w:color="auto" w:fill="D0CECE"/>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внебюджетные источники</w:t>
            </w:r>
          </w:p>
        </w:tc>
        <w:tc>
          <w:tcPr>
            <w:tcW w:w="1133" w:type="dxa"/>
            <w:tcBorders>
              <w:top w:val="single" w:sz="4" w:space="0" w:color="auto"/>
              <w:left w:val="single" w:sz="4" w:space="0" w:color="auto"/>
            </w:tcBorders>
            <w:shd w:val="clear" w:color="auto" w:fill="D0CECE"/>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D0CECE"/>
            <w:vAlign w:val="center"/>
          </w:tcPr>
          <w:p w:rsidR="000A7B61" w:rsidRPr="007D3BAC" w:rsidRDefault="000A7B61" w:rsidP="00370426">
            <w:pPr>
              <w:jc w:val="center"/>
            </w:pPr>
            <w:r w:rsidRPr="007D3BAC">
              <w:t>0</w:t>
            </w:r>
          </w:p>
        </w:tc>
      </w:tr>
      <w:tr w:rsidR="000A7B61" w:rsidRPr="007D3BAC" w:rsidTr="00370426">
        <w:trPr>
          <w:jc w:val="center"/>
        </w:trPr>
        <w:tc>
          <w:tcPr>
            <w:tcW w:w="5990" w:type="dxa"/>
            <w:gridSpan w:val="2"/>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Всего по региональному проекту, в том числе:</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316,588</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2003,403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135,526</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rPr>
                <w:b/>
              </w:rPr>
            </w:pPr>
            <w:r w:rsidRPr="007D3BAC">
              <w:rPr>
                <w:b/>
              </w:rPr>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rPr>
                <w:b/>
              </w:rPr>
            </w:pPr>
            <w:r w:rsidRPr="007D3BAC">
              <w:rPr>
                <w:b/>
              </w:rPr>
              <w:t xml:space="preserve">      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rPr>
                <w:b/>
              </w:rPr>
            </w:pPr>
            <w:r w:rsidRPr="007D3BAC">
              <w:rPr>
                <w:b/>
              </w:rPr>
              <w:t>2 455,217</w:t>
            </w:r>
          </w:p>
        </w:tc>
      </w:tr>
      <w:tr w:rsidR="000A7B61" w:rsidRPr="007D3BAC" w:rsidTr="00370426">
        <w:trPr>
          <w:jc w:val="center"/>
        </w:trPr>
        <w:tc>
          <w:tcPr>
            <w:tcW w:w="5990" w:type="dxa"/>
            <w:gridSpan w:val="2"/>
            <w:tcBorders>
              <w:top w:val="single" w:sz="4" w:space="0" w:color="auto"/>
              <w:left w:val="single" w:sz="4" w:space="0" w:color="auto"/>
            </w:tcBorders>
            <w:shd w:val="clear" w:color="auto" w:fill="FBE4D5"/>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федеральный бюджет</w:t>
            </w:r>
          </w:p>
        </w:tc>
        <w:tc>
          <w:tcPr>
            <w:tcW w:w="1133" w:type="dxa"/>
            <w:tcBorders>
              <w:top w:val="single" w:sz="4" w:space="0" w:color="auto"/>
              <w:left w:val="single" w:sz="4" w:space="0" w:color="auto"/>
            </w:tcBorders>
            <w:shd w:val="clear" w:color="auto" w:fill="FBE4D5"/>
            <w:vAlign w:val="center"/>
          </w:tcPr>
          <w:p w:rsidR="000A7B61" w:rsidRPr="007D3BAC" w:rsidRDefault="000A7B61" w:rsidP="00370426">
            <w:pPr>
              <w:jc w:val="center"/>
              <w:rPr>
                <w:b/>
              </w:rPr>
            </w:pPr>
            <w:r w:rsidRPr="007D3BAC">
              <w:rPr>
                <w:b/>
              </w:rPr>
              <w:t>0</w:t>
            </w:r>
          </w:p>
        </w:tc>
        <w:tc>
          <w:tcPr>
            <w:tcW w:w="1138" w:type="dxa"/>
            <w:tcBorders>
              <w:top w:val="single" w:sz="4" w:space="0" w:color="auto"/>
              <w:left w:val="single" w:sz="4" w:space="0" w:color="auto"/>
            </w:tcBorders>
            <w:shd w:val="clear" w:color="auto" w:fill="FBE4D5"/>
            <w:vAlign w:val="center"/>
          </w:tcPr>
          <w:p w:rsidR="000A7B61" w:rsidRPr="007D3BAC" w:rsidRDefault="000A7B61" w:rsidP="00370426">
            <w:pPr>
              <w:jc w:val="center"/>
              <w:rPr>
                <w:b/>
              </w:rPr>
            </w:pPr>
            <w:r w:rsidRPr="007D3BAC">
              <w:rPr>
                <w:b/>
              </w:rPr>
              <w:t>0</w:t>
            </w:r>
          </w:p>
        </w:tc>
        <w:tc>
          <w:tcPr>
            <w:tcW w:w="1133" w:type="dxa"/>
            <w:tcBorders>
              <w:top w:val="single" w:sz="4" w:space="0" w:color="auto"/>
              <w:left w:val="single" w:sz="4" w:space="0" w:color="auto"/>
            </w:tcBorders>
            <w:shd w:val="clear" w:color="auto" w:fill="FBE4D5"/>
            <w:vAlign w:val="center"/>
          </w:tcPr>
          <w:p w:rsidR="000A7B61" w:rsidRPr="007D3BAC" w:rsidRDefault="000A7B61" w:rsidP="00370426">
            <w:pPr>
              <w:jc w:val="center"/>
              <w:rPr>
                <w:b/>
              </w:rPr>
            </w:pPr>
            <w:r w:rsidRPr="007D3BAC">
              <w:rPr>
                <w:b/>
              </w:rPr>
              <w:t>0</w:t>
            </w:r>
          </w:p>
        </w:tc>
        <w:tc>
          <w:tcPr>
            <w:tcW w:w="994" w:type="dxa"/>
            <w:tcBorders>
              <w:top w:val="single" w:sz="4" w:space="0" w:color="auto"/>
              <w:left w:val="single" w:sz="4" w:space="0" w:color="auto"/>
            </w:tcBorders>
            <w:shd w:val="clear" w:color="auto" w:fill="FBE4D5"/>
            <w:vAlign w:val="center"/>
          </w:tcPr>
          <w:p w:rsidR="000A7B61" w:rsidRPr="007D3BAC" w:rsidRDefault="000A7B61" w:rsidP="00370426">
            <w:pPr>
              <w:jc w:val="center"/>
              <w:rPr>
                <w:b/>
              </w:rPr>
            </w:pPr>
            <w:r w:rsidRPr="007D3BAC">
              <w:rPr>
                <w:b/>
              </w:rPr>
              <w:t>0</w:t>
            </w:r>
          </w:p>
        </w:tc>
        <w:tc>
          <w:tcPr>
            <w:tcW w:w="989" w:type="dxa"/>
            <w:tcBorders>
              <w:top w:val="single" w:sz="4" w:space="0" w:color="auto"/>
              <w:left w:val="single" w:sz="4" w:space="0" w:color="auto"/>
            </w:tcBorders>
            <w:shd w:val="clear" w:color="auto" w:fill="FBE4D5"/>
            <w:vAlign w:val="center"/>
          </w:tcPr>
          <w:p w:rsidR="000A7B61" w:rsidRPr="007D3BAC" w:rsidRDefault="000A7B61" w:rsidP="00370426">
            <w:pPr>
              <w:jc w:val="center"/>
              <w:rPr>
                <w:b/>
              </w:rPr>
            </w:pPr>
            <w:r w:rsidRPr="007D3BAC">
              <w:rPr>
                <w:b/>
              </w:rPr>
              <w:t>0</w:t>
            </w:r>
          </w:p>
        </w:tc>
        <w:tc>
          <w:tcPr>
            <w:tcW w:w="994" w:type="dxa"/>
            <w:tcBorders>
              <w:top w:val="single" w:sz="4" w:space="0" w:color="auto"/>
              <w:left w:val="single" w:sz="4" w:space="0" w:color="auto"/>
            </w:tcBorders>
            <w:shd w:val="clear" w:color="auto" w:fill="FBE4D5"/>
            <w:vAlign w:val="center"/>
          </w:tcPr>
          <w:p w:rsidR="000A7B61" w:rsidRPr="007D3BAC" w:rsidRDefault="000A7B61" w:rsidP="00370426">
            <w:pPr>
              <w:jc w:val="center"/>
              <w:rPr>
                <w:b/>
              </w:rPr>
            </w:pPr>
            <w:r w:rsidRPr="007D3BAC">
              <w:rPr>
                <w:b/>
              </w:rPr>
              <w:t>0</w:t>
            </w:r>
          </w:p>
        </w:tc>
        <w:tc>
          <w:tcPr>
            <w:tcW w:w="994" w:type="dxa"/>
            <w:tcBorders>
              <w:top w:val="single" w:sz="4" w:space="0" w:color="auto"/>
              <w:left w:val="single" w:sz="4" w:space="0" w:color="auto"/>
            </w:tcBorders>
            <w:shd w:val="clear" w:color="auto" w:fill="FBE4D5"/>
            <w:vAlign w:val="center"/>
          </w:tcPr>
          <w:p w:rsidR="000A7B61" w:rsidRPr="007D3BAC" w:rsidRDefault="000A7B61" w:rsidP="00370426">
            <w:pPr>
              <w:jc w:val="center"/>
              <w:rPr>
                <w:b/>
              </w:rPr>
            </w:pPr>
            <w:r w:rsidRPr="007D3BAC">
              <w:rPr>
                <w:b/>
              </w:rPr>
              <w:t>0</w:t>
            </w:r>
          </w:p>
        </w:tc>
        <w:tc>
          <w:tcPr>
            <w:tcW w:w="1286" w:type="dxa"/>
            <w:tcBorders>
              <w:top w:val="single" w:sz="4" w:space="0" w:color="auto"/>
              <w:left w:val="single" w:sz="4" w:space="0" w:color="auto"/>
              <w:right w:val="single" w:sz="4" w:space="0" w:color="auto"/>
            </w:tcBorders>
            <w:shd w:val="clear" w:color="auto" w:fill="FBE4D5"/>
            <w:vAlign w:val="center"/>
          </w:tcPr>
          <w:p w:rsidR="000A7B61" w:rsidRPr="007D3BAC" w:rsidRDefault="000A7B61" w:rsidP="00370426">
            <w:pPr>
              <w:jc w:val="center"/>
              <w:rPr>
                <w:b/>
              </w:rPr>
            </w:pPr>
            <w:r w:rsidRPr="007D3BAC">
              <w:rPr>
                <w:b/>
              </w:rPr>
              <w:t>0</w:t>
            </w:r>
          </w:p>
        </w:tc>
      </w:tr>
      <w:tr w:rsidR="000A7B61" w:rsidRPr="007D3BAC" w:rsidTr="00370426">
        <w:trPr>
          <w:jc w:val="center"/>
        </w:trPr>
        <w:tc>
          <w:tcPr>
            <w:tcW w:w="5990" w:type="dxa"/>
            <w:gridSpan w:val="2"/>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бюджету(ам) (указывается наименование)</w:t>
            </w:r>
            <w:r w:rsidRPr="007D3BAC">
              <w:rPr>
                <w:rStyle w:val="212pt"/>
                <w:rFonts w:eastAsiaTheme="minorHAnsi"/>
                <w:vertAlign w:val="superscript"/>
              </w:rPr>
              <w:t>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trHeight w:val="366"/>
          <w:jc w:val="center"/>
        </w:trPr>
        <w:tc>
          <w:tcPr>
            <w:tcW w:w="5990" w:type="dxa"/>
            <w:gridSpan w:val="2"/>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бюджеты государственных внебюджетных фондов Российской Федерации</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5990" w:type="dxa"/>
            <w:gridSpan w:val="2"/>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  Республики Тыва</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5990" w:type="dxa"/>
            <w:gridSpan w:val="2"/>
            <w:tcBorders>
              <w:top w:val="single" w:sz="4" w:space="0" w:color="auto"/>
              <w:left w:val="single" w:sz="4" w:space="0" w:color="auto"/>
              <w:bottom w:val="single" w:sz="4" w:space="0" w:color="auto"/>
            </w:tcBorders>
            <w:shd w:val="clear" w:color="auto" w:fill="DEEAF6"/>
            <w:vAlign w:val="bottom"/>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консолидированный бюджет Республики Тыва</w:t>
            </w:r>
          </w:p>
        </w:tc>
        <w:tc>
          <w:tcPr>
            <w:tcW w:w="1133" w:type="dxa"/>
            <w:tcBorders>
              <w:top w:val="single" w:sz="4" w:space="0" w:color="auto"/>
              <w:left w:val="single" w:sz="4" w:space="0" w:color="auto"/>
              <w:bottom w:val="single" w:sz="4" w:space="0" w:color="auto"/>
            </w:tcBorders>
            <w:shd w:val="clear" w:color="auto" w:fill="DEEAF6"/>
            <w:vAlign w:val="center"/>
          </w:tcPr>
          <w:p w:rsidR="000A7B61" w:rsidRPr="007D3BAC" w:rsidRDefault="000A7B61" w:rsidP="00370426">
            <w:pPr>
              <w:jc w:val="center"/>
              <w:rPr>
                <w:b/>
              </w:rPr>
            </w:pPr>
            <w:r w:rsidRPr="007D3BAC">
              <w:rPr>
                <w:b/>
              </w:rPr>
              <w:t>0</w:t>
            </w:r>
          </w:p>
        </w:tc>
        <w:tc>
          <w:tcPr>
            <w:tcW w:w="1138" w:type="dxa"/>
            <w:tcBorders>
              <w:top w:val="single" w:sz="4" w:space="0" w:color="auto"/>
              <w:left w:val="single" w:sz="4" w:space="0" w:color="auto"/>
              <w:bottom w:val="single" w:sz="4" w:space="0" w:color="auto"/>
            </w:tcBorders>
            <w:shd w:val="clear" w:color="auto" w:fill="DEEAF6"/>
            <w:vAlign w:val="center"/>
          </w:tcPr>
          <w:p w:rsidR="000A7B61" w:rsidRPr="007D3BAC" w:rsidRDefault="000A7B61" w:rsidP="00370426">
            <w:pPr>
              <w:jc w:val="center"/>
              <w:rPr>
                <w:b/>
              </w:rPr>
            </w:pPr>
            <w:r w:rsidRPr="007D3BAC">
              <w:rPr>
                <w:b/>
              </w:rPr>
              <w:t>4,2</w:t>
            </w:r>
          </w:p>
        </w:tc>
        <w:tc>
          <w:tcPr>
            <w:tcW w:w="1133" w:type="dxa"/>
            <w:tcBorders>
              <w:top w:val="single" w:sz="4" w:space="0" w:color="auto"/>
              <w:left w:val="single" w:sz="4" w:space="0" w:color="auto"/>
              <w:bottom w:val="single" w:sz="4" w:space="0" w:color="auto"/>
            </w:tcBorders>
            <w:shd w:val="clear" w:color="auto" w:fill="DEEAF6"/>
            <w:vAlign w:val="center"/>
          </w:tcPr>
          <w:p w:rsidR="000A7B61" w:rsidRPr="007D3BAC" w:rsidRDefault="000A7B61" w:rsidP="00370426">
            <w:pPr>
              <w:jc w:val="center"/>
              <w:rPr>
                <w:b/>
              </w:rPr>
            </w:pPr>
            <w:r w:rsidRPr="007D3BAC">
              <w:rPr>
                <w:b/>
              </w:rPr>
              <w:t>0</w:t>
            </w:r>
          </w:p>
        </w:tc>
        <w:tc>
          <w:tcPr>
            <w:tcW w:w="994" w:type="dxa"/>
            <w:tcBorders>
              <w:top w:val="single" w:sz="4" w:space="0" w:color="auto"/>
              <w:left w:val="single" w:sz="4" w:space="0" w:color="auto"/>
              <w:bottom w:val="single" w:sz="4" w:space="0" w:color="auto"/>
            </w:tcBorders>
            <w:shd w:val="clear" w:color="auto" w:fill="DEEAF6"/>
            <w:vAlign w:val="center"/>
          </w:tcPr>
          <w:p w:rsidR="000A7B61" w:rsidRPr="007D3BAC" w:rsidRDefault="000A7B61" w:rsidP="00370426">
            <w:pPr>
              <w:jc w:val="center"/>
              <w:rPr>
                <w:b/>
              </w:rPr>
            </w:pPr>
            <w:r w:rsidRPr="007D3BAC">
              <w:rPr>
                <w:b/>
              </w:rPr>
              <w:t>0</w:t>
            </w:r>
          </w:p>
        </w:tc>
        <w:tc>
          <w:tcPr>
            <w:tcW w:w="989" w:type="dxa"/>
            <w:tcBorders>
              <w:top w:val="single" w:sz="4" w:space="0" w:color="auto"/>
              <w:left w:val="single" w:sz="4" w:space="0" w:color="auto"/>
              <w:bottom w:val="single" w:sz="4" w:space="0" w:color="auto"/>
            </w:tcBorders>
            <w:shd w:val="clear" w:color="auto" w:fill="DEEAF6"/>
            <w:vAlign w:val="center"/>
          </w:tcPr>
          <w:p w:rsidR="000A7B61" w:rsidRPr="007D3BAC" w:rsidRDefault="000A7B61" w:rsidP="00370426">
            <w:pPr>
              <w:jc w:val="center"/>
              <w:rPr>
                <w:b/>
              </w:rPr>
            </w:pPr>
            <w:r w:rsidRPr="007D3BAC">
              <w:rPr>
                <w:b/>
              </w:rPr>
              <w:t>0</w:t>
            </w:r>
          </w:p>
        </w:tc>
        <w:tc>
          <w:tcPr>
            <w:tcW w:w="994" w:type="dxa"/>
            <w:tcBorders>
              <w:top w:val="single" w:sz="4" w:space="0" w:color="auto"/>
              <w:left w:val="single" w:sz="4" w:space="0" w:color="auto"/>
              <w:bottom w:val="single" w:sz="4" w:space="0" w:color="auto"/>
            </w:tcBorders>
            <w:shd w:val="clear" w:color="auto" w:fill="DEEAF6"/>
            <w:vAlign w:val="center"/>
          </w:tcPr>
          <w:p w:rsidR="000A7B61" w:rsidRPr="007D3BAC" w:rsidRDefault="000A7B61" w:rsidP="00370426">
            <w:pPr>
              <w:autoSpaceDE w:val="0"/>
              <w:autoSpaceDN w:val="0"/>
              <w:adjustRightInd w:val="0"/>
              <w:jc w:val="center"/>
              <w:rPr>
                <w:b/>
              </w:rPr>
            </w:pPr>
            <w:r w:rsidRPr="007D3BAC">
              <w:rPr>
                <w:b/>
              </w:rPr>
              <w:t>0</w:t>
            </w:r>
          </w:p>
        </w:tc>
        <w:tc>
          <w:tcPr>
            <w:tcW w:w="994" w:type="dxa"/>
            <w:tcBorders>
              <w:top w:val="single" w:sz="4" w:space="0" w:color="auto"/>
              <w:left w:val="single" w:sz="4" w:space="0" w:color="auto"/>
              <w:bottom w:val="single" w:sz="4" w:space="0" w:color="auto"/>
            </w:tcBorders>
            <w:shd w:val="clear" w:color="auto" w:fill="DEEAF6"/>
            <w:vAlign w:val="center"/>
          </w:tcPr>
          <w:p w:rsidR="000A7B61" w:rsidRPr="007D3BAC" w:rsidRDefault="000A7B61" w:rsidP="00370426">
            <w:pPr>
              <w:autoSpaceDE w:val="0"/>
              <w:autoSpaceDN w:val="0"/>
              <w:adjustRightInd w:val="0"/>
              <w:jc w:val="center"/>
              <w:rPr>
                <w:b/>
              </w:rPr>
            </w:pPr>
            <w:r w:rsidRPr="007D3BAC">
              <w:rPr>
                <w:b/>
              </w:rPr>
              <w:t>0</w:t>
            </w:r>
          </w:p>
        </w:tc>
        <w:tc>
          <w:tcPr>
            <w:tcW w:w="1286" w:type="dxa"/>
            <w:tcBorders>
              <w:top w:val="single" w:sz="4" w:space="0" w:color="auto"/>
              <w:left w:val="single" w:sz="4" w:space="0" w:color="auto"/>
              <w:bottom w:val="single" w:sz="4" w:space="0" w:color="auto"/>
              <w:right w:val="single" w:sz="4" w:space="0" w:color="auto"/>
            </w:tcBorders>
            <w:shd w:val="clear" w:color="auto" w:fill="DEEAF6"/>
            <w:vAlign w:val="center"/>
          </w:tcPr>
          <w:p w:rsidR="000A7B61" w:rsidRPr="007D3BAC" w:rsidRDefault="000A7B61" w:rsidP="00370426">
            <w:pPr>
              <w:jc w:val="center"/>
              <w:rPr>
                <w:b/>
              </w:rPr>
            </w:pPr>
            <w:r w:rsidRPr="007D3BAC">
              <w:rPr>
                <w:b/>
              </w:rPr>
              <w:t>4,2</w:t>
            </w:r>
          </w:p>
        </w:tc>
      </w:tr>
      <w:tr w:rsidR="000A7B61" w:rsidRPr="007D3BAC" w:rsidTr="00370426">
        <w:trPr>
          <w:jc w:val="center"/>
        </w:trPr>
        <w:tc>
          <w:tcPr>
            <w:tcW w:w="5990" w:type="dxa"/>
            <w:gridSpan w:val="2"/>
            <w:tcBorders>
              <w:top w:val="single" w:sz="4" w:space="0" w:color="auto"/>
              <w:left w:val="single" w:sz="4" w:space="0" w:color="auto"/>
            </w:tcBorders>
            <w:shd w:val="clear" w:color="auto" w:fill="FFFFFF"/>
            <w:vAlign w:val="bottom"/>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бюджету(ам) (указывается наименование)</w:t>
            </w:r>
            <w:r w:rsidRPr="007D3BAC">
              <w:rPr>
                <w:rStyle w:val="212pt"/>
                <w:rFonts w:eastAsiaTheme="minorHAnsi"/>
                <w:vertAlign w:val="superscript"/>
              </w:rPr>
              <w:t>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5990" w:type="dxa"/>
            <w:gridSpan w:val="2"/>
            <w:tcBorders>
              <w:top w:val="single" w:sz="4" w:space="0" w:color="auto"/>
              <w:left w:val="single" w:sz="4" w:space="0" w:color="auto"/>
              <w:bottom w:val="single" w:sz="4" w:space="0" w:color="auto"/>
            </w:tcBorders>
            <w:shd w:val="clear" w:color="auto" w:fill="D0CECE"/>
            <w:vAlign w:val="bottom"/>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внебюджетные источники</w:t>
            </w:r>
          </w:p>
        </w:tc>
        <w:tc>
          <w:tcPr>
            <w:tcW w:w="1133" w:type="dxa"/>
            <w:tcBorders>
              <w:top w:val="single" w:sz="4" w:space="0" w:color="auto"/>
              <w:left w:val="single" w:sz="4" w:space="0" w:color="auto"/>
              <w:bottom w:val="single" w:sz="4" w:space="0" w:color="auto"/>
            </w:tcBorders>
            <w:shd w:val="clear" w:color="auto" w:fill="D0CECE"/>
            <w:vAlign w:val="center"/>
          </w:tcPr>
          <w:p w:rsidR="000A7B61" w:rsidRPr="007D3BAC" w:rsidRDefault="000A7B61" w:rsidP="00370426">
            <w:pPr>
              <w:autoSpaceDE w:val="0"/>
              <w:autoSpaceDN w:val="0"/>
              <w:adjustRightInd w:val="0"/>
              <w:jc w:val="center"/>
              <w:rPr>
                <w:b/>
              </w:rPr>
            </w:pPr>
            <w:r w:rsidRPr="007D3BAC">
              <w:rPr>
                <w:b/>
              </w:rPr>
              <w:t>316,588</w:t>
            </w:r>
          </w:p>
        </w:tc>
        <w:tc>
          <w:tcPr>
            <w:tcW w:w="1138" w:type="dxa"/>
            <w:tcBorders>
              <w:top w:val="single" w:sz="4" w:space="0" w:color="auto"/>
              <w:left w:val="single" w:sz="4" w:space="0" w:color="auto"/>
              <w:bottom w:val="single" w:sz="4" w:space="0" w:color="auto"/>
            </w:tcBorders>
            <w:shd w:val="clear" w:color="auto" w:fill="D0CECE"/>
            <w:vAlign w:val="center"/>
          </w:tcPr>
          <w:p w:rsidR="000A7B61" w:rsidRPr="007D3BAC" w:rsidRDefault="000A7B61" w:rsidP="00370426">
            <w:pPr>
              <w:autoSpaceDE w:val="0"/>
              <w:autoSpaceDN w:val="0"/>
              <w:adjustRightInd w:val="0"/>
              <w:jc w:val="center"/>
              <w:rPr>
                <w:b/>
              </w:rPr>
            </w:pPr>
            <w:r w:rsidRPr="007D3BAC">
              <w:rPr>
                <w:b/>
              </w:rPr>
              <w:t>1998,903</w:t>
            </w:r>
          </w:p>
        </w:tc>
        <w:tc>
          <w:tcPr>
            <w:tcW w:w="1133" w:type="dxa"/>
            <w:tcBorders>
              <w:top w:val="single" w:sz="4" w:space="0" w:color="auto"/>
              <w:left w:val="single" w:sz="4" w:space="0" w:color="auto"/>
              <w:bottom w:val="single" w:sz="4" w:space="0" w:color="auto"/>
            </w:tcBorders>
            <w:shd w:val="clear" w:color="auto" w:fill="D0CECE"/>
            <w:vAlign w:val="center"/>
          </w:tcPr>
          <w:p w:rsidR="000A7B61" w:rsidRPr="007D3BAC" w:rsidRDefault="000A7B61" w:rsidP="00370426">
            <w:pPr>
              <w:autoSpaceDE w:val="0"/>
              <w:autoSpaceDN w:val="0"/>
              <w:adjustRightInd w:val="0"/>
              <w:jc w:val="center"/>
              <w:rPr>
                <w:b/>
              </w:rPr>
            </w:pPr>
            <w:r w:rsidRPr="007D3BAC">
              <w:rPr>
                <w:b/>
              </w:rPr>
              <w:t>135,526</w:t>
            </w:r>
          </w:p>
        </w:tc>
        <w:tc>
          <w:tcPr>
            <w:tcW w:w="994" w:type="dxa"/>
            <w:tcBorders>
              <w:top w:val="single" w:sz="4" w:space="0" w:color="auto"/>
              <w:left w:val="single" w:sz="4" w:space="0" w:color="auto"/>
              <w:bottom w:val="single" w:sz="4" w:space="0" w:color="auto"/>
            </w:tcBorders>
            <w:shd w:val="clear" w:color="auto" w:fill="D0CECE"/>
            <w:vAlign w:val="center"/>
          </w:tcPr>
          <w:p w:rsidR="000A7B61" w:rsidRPr="007D3BAC" w:rsidRDefault="000A7B61" w:rsidP="00370426">
            <w:pPr>
              <w:jc w:val="center"/>
              <w:rPr>
                <w:b/>
              </w:rPr>
            </w:pPr>
            <w:r w:rsidRPr="007D3BAC">
              <w:rPr>
                <w:b/>
              </w:rPr>
              <w:t>0</w:t>
            </w:r>
          </w:p>
        </w:tc>
        <w:tc>
          <w:tcPr>
            <w:tcW w:w="989" w:type="dxa"/>
            <w:tcBorders>
              <w:top w:val="single" w:sz="4" w:space="0" w:color="auto"/>
              <w:left w:val="single" w:sz="4" w:space="0" w:color="auto"/>
              <w:bottom w:val="single" w:sz="4" w:space="0" w:color="auto"/>
            </w:tcBorders>
            <w:shd w:val="clear" w:color="auto" w:fill="D0CECE"/>
            <w:vAlign w:val="center"/>
          </w:tcPr>
          <w:p w:rsidR="000A7B61" w:rsidRPr="007D3BAC" w:rsidRDefault="000A7B61" w:rsidP="00370426">
            <w:pPr>
              <w:autoSpaceDE w:val="0"/>
              <w:autoSpaceDN w:val="0"/>
              <w:adjustRightInd w:val="0"/>
              <w:jc w:val="center"/>
              <w:rPr>
                <w:b/>
              </w:rPr>
            </w:pPr>
            <w:r w:rsidRPr="007D3BAC">
              <w:rPr>
                <w:b/>
              </w:rPr>
              <w:t>0</w:t>
            </w:r>
          </w:p>
        </w:tc>
        <w:tc>
          <w:tcPr>
            <w:tcW w:w="994" w:type="dxa"/>
            <w:tcBorders>
              <w:top w:val="single" w:sz="4" w:space="0" w:color="auto"/>
              <w:left w:val="single" w:sz="4" w:space="0" w:color="auto"/>
              <w:bottom w:val="single" w:sz="4" w:space="0" w:color="auto"/>
            </w:tcBorders>
            <w:shd w:val="clear" w:color="auto" w:fill="D0CECE"/>
            <w:vAlign w:val="center"/>
          </w:tcPr>
          <w:p w:rsidR="000A7B61" w:rsidRPr="007D3BAC" w:rsidRDefault="000A7B61" w:rsidP="00370426">
            <w:pPr>
              <w:autoSpaceDE w:val="0"/>
              <w:autoSpaceDN w:val="0"/>
              <w:adjustRightInd w:val="0"/>
              <w:jc w:val="center"/>
              <w:rPr>
                <w:b/>
              </w:rPr>
            </w:pPr>
            <w:r w:rsidRPr="007D3BAC">
              <w:rPr>
                <w:b/>
              </w:rPr>
              <w:t>0</w:t>
            </w:r>
          </w:p>
        </w:tc>
        <w:tc>
          <w:tcPr>
            <w:tcW w:w="994" w:type="dxa"/>
            <w:tcBorders>
              <w:top w:val="single" w:sz="4" w:space="0" w:color="auto"/>
              <w:left w:val="single" w:sz="4" w:space="0" w:color="auto"/>
              <w:bottom w:val="single" w:sz="4" w:space="0" w:color="auto"/>
            </w:tcBorders>
            <w:shd w:val="clear" w:color="auto" w:fill="D0CECE"/>
            <w:vAlign w:val="center"/>
          </w:tcPr>
          <w:p w:rsidR="000A7B61" w:rsidRPr="007D3BAC" w:rsidRDefault="000A7B61" w:rsidP="00370426">
            <w:pPr>
              <w:autoSpaceDE w:val="0"/>
              <w:autoSpaceDN w:val="0"/>
              <w:adjustRightInd w:val="0"/>
              <w:jc w:val="center"/>
              <w:rPr>
                <w:b/>
              </w:rPr>
            </w:pPr>
            <w:r w:rsidRPr="007D3BAC">
              <w:rPr>
                <w:b/>
              </w:rPr>
              <w:t>0</w:t>
            </w:r>
          </w:p>
        </w:tc>
        <w:tc>
          <w:tcPr>
            <w:tcW w:w="1286" w:type="dxa"/>
            <w:tcBorders>
              <w:top w:val="single" w:sz="4" w:space="0" w:color="auto"/>
              <w:left w:val="single" w:sz="4" w:space="0" w:color="auto"/>
              <w:bottom w:val="single" w:sz="4" w:space="0" w:color="auto"/>
              <w:right w:val="single" w:sz="4" w:space="0" w:color="auto"/>
            </w:tcBorders>
            <w:shd w:val="clear" w:color="auto" w:fill="D0CECE"/>
            <w:vAlign w:val="center"/>
          </w:tcPr>
          <w:p w:rsidR="000A7B61" w:rsidRPr="007D3BAC" w:rsidRDefault="000A7B61" w:rsidP="00370426">
            <w:pPr>
              <w:jc w:val="center"/>
              <w:rPr>
                <w:b/>
              </w:rPr>
            </w:pPr>
            <w:r w:rsidRPr="007D3BAC">
              <w:rPr>
                <w:b/>
              </w:rPr>
              <w:t>2 451, 017</w:t>
            </w:r>
          </w:p>
        </w:tc>
      </w:tr>
    </w:tbl>
    <w:p w:rsidR="000A7B61" w:rsidRPr="00904318" w:rsidRDefault="000A7B61" w:rsidP="000A7B61">
      <w:pPr>
        <w:rPr>
          <w:sz w:val="16"/>
          <w:szCs w:val="2"/>
        </w:rPr>
      </w:pPr>
      <w:r w:rsidRPr="00904318">
        <w:rPr>
          <w:sz w:val="16"/>
          <w:szCs w:val="2"/>
        </w:rPr>
        <w:t>2. Оценка расходов консолидированных бюджетов субъектов Российской Федерации и внебюджетных источников носит индикативный характер; распределение бюджетных ассигнований федерального бюджета и бюджетов государственных внебюджетных фондов Российской Федерации может быть уточнено в ходе исполнения указанных бюджетов в соответствии с нормативными правовыми актами Российской Федерации, регламентирующими вопросы их исполнения.</w:t>
      </w:r>
    </w:p>
    <w:p w:rsidR="000A7B61" w:rsidRPr="00395B7F" w:rsidRDefault="000A7B61" w:rsidP="000A7B61">
      <w:pPr>
        <w:rPr>
          <w:sz w:val="16"/>
          <w:szCs w:val="2"/>
        </w:rPr>
      </w:pPr>
      <w:r w:rsidRPr="00395B7F">
        <w:rPr>
          <w:sz w:val="16"/>
          <w:szCs w:val="2"/>
        </w:rPr>
        <w:t>3. Строка приводится в случае наличия межбюджетных трансфертов из соответствующего бюджета. При их наличии отдельными строками приводятся межбюджетные трансферты федеральному бюджету, бюджету соответствующего государственного внебюджетного фонда Российской Федерации, консолидированным бюджетам субъектов Российской Федерации. При отсутствии указанных трансфертов строка в таблице не приводится</w:t>
      </w:r>
    </w:p>
    <w:p w:rsidR="000A7B61" w:rsidRDefault="000A7B61" w:rsidP="000A7B61">
      <w:pPr>
        <w:rPr>
          <w:sz w:val="10"/>
          <w:szCs w:val="2"/>
        </w:rPr>
      </w:pPr>
    </w:p>
    <w:p w:rsidR="00A67B50" w:rsidRPr="00A67B50" w:rsidRDefault="00A67B50" w:rsidP="000A7B61">
      <w:pPr>
        <w:rPr>
          <w:szCs w:val="2"/>
        </w:rPr>
      </w:pPr>
    </w:p>
    <w:p w:rsidR="000A7B61" w:rsidRPr="00185665" w:rsidRDefault="000A7B61" w:rsidP="000A7B61">
      <w:pPr>
        <w:jc w:val="center"/>
        <w:rPr>
          <w:b/>
        </w:rPr>
      </w:pPr>
      <w:r w:rsidRPr="00A67B50">
        <w:rPr>
          <w:b/>
          <w:sz w:val="52"/>
        </w:rPr>
        <w:br w:type="page"/>
      </w:r>
      <w:r w:rsidRPr="00185665">
        <w:rPr>
          <w:b/>
        </w:rPr>
        <w:lastRenderedPageBreak/>
        <w:t>5. Участники регионального проекта</w:t>
      </w:r>
    </w:p>
    <w:p w:rsidR="000A7B61" w:rsidRPr="00FC3106" w:rsidRDefault="000A7B61" w:rsidP="000A7B61">
      <w:pPr>
        <w:pStyle w:val="210"/>
        <w:shd w:val="clear" w:color="auto" w:fill="auto"/>
        <w:spacing w:before="120" w:after="120" w:line="240" w:lineRule="auto"/>
        <w:ind w:right="79"/>
        <w:rPr>
          <w:sz w:val="12"/>
        </w:rPr>
      </w:pPr>
    </w:p>
    <w:tbl>
      <w:tblPr>
        <w:tblOverlap w:val="never"/>
        <w:tblW w:w="15645" w:type="dxa"/>
        <w:jc w:val="center"/>
        <w:tblLayout w:type="fixed"/>
        <w:tblCellMar>
          <w:left w:w="10" w:type="dxa"/>
          <w:right w:w="10" w:type="dxa"/>
        </w:tblCellMar>
        <w:tblLook w:val="04A0" w:firstRow="1" w:lastRow="0" w:firstColumn="1" w:lastColumn="0" w:noHBand="0" w:noVBand="1"/>
      </w:tblPr>
      <w:tblGrid>
        <w:gridCol w:w="712"/>
        <w:gridCol w:w="3254"/>
        <w:gridCol w:w="2270"/>
        <w:gridCol w:w="4382"/>
        <w:gridCol w:w="3906"/>
        <w:gridCol w:w="1121"/>
      </w:tblGrid>
      <w:tr w:rsidR="000A7B61" w:rsidRPr="00D04051" w:rsidTr="00996686">
        <w:trPr>
          <w:jc w:val="center"/>
        </w:trPr>
        <w:tc>
          <w:tcPr>
            <w:tcW w:w="712" w:type="dxa"/>
            <w:tcBorders>
              <w:top w:val="single" w:sz="4" w:space="0" w:color="auto"/>
              <w:left w:val="single" w:sz="4" w:space="0" w:color="auto"/>
            </w:tcBorders>
            <w:shd w:val="clear" w:color="auto" w:fill="FFFFFF"/>
            <w:vAlign w:val="center"/>
          </w:tcPr>
          <w:p w:rsidR="000A7B61" w:rsidRPr="00D04051" w:rsidRDefault="000A7B61" w:rsidP="00D04051">
            <w:pPr>
              <w:pStyle w:val="210"/>
              <w:shd w:val="clear" w:color="auto" w:fill="auto"/>
              <w:spacing w:after="60" w:line="240" w:lineRule="auto"/>
              <w:ind w:left="57"/>
              <w:jc w:val="left"/>
              <w:rPr>
                <w:rFonts w:ascii="Times New Roman" w:hAnsi="Times New Roman" w:cs="Times New Roman"/>
                <w:b/>
                <w:sz w:val="24"/>
                <w:szCs w:val="24"/>
              </w:rPr>
            </w:pPr>
            <w:r w:rsidRPr="00D04051">
              <w:rPr>
                <w:rStyle w:val="2115pt"/>
                <w:rFonts w:eastAsiaTheme="minorHAnsi"/>
                <w:b/>
                <w:sz w:val="24"/>
                <w:szCs w:val="24"/>
              </w:rPr>
              <w:t>№</w:t>
            </w:r>
          </w:p>
          <w:p w:rsidR="000A7B61" w:rsidRPr="00D04051" w:rsidRDefault="000A7B61" w:rsidP="00D04051">
            <w:pPr>
              <w:pStyle w:val="210"/>
              <w:shd w:val="clear" w:color="auto" w:fill="auto"/>
              <w:spacing w:before="60" w:after="0" w:line="240" w:lineRule="auto"/>
              <w:ind w:left="57"/>
              <w:jc w:val="left"/>
              <w:rPr>
                <w:rFonts w:ascii="Times New Roman" w:hAnsi="Times New Roman" w:cs="Times New Roman"/>
                <w:b/>
                <w:sz w:val="24"/>
                <w:szCs w:val="24"/>
              </w:rPr>
            </w:pPr>
            <w:r w:rsidRPr="00D04051">
              <w:rPr>
                <w:rStyle w:val="2115pt"/>
                <w:rFonts w:eastAsiaTheme="minorHAnsi"/>
                <w:b/>
                <w:sz w:val="24"/>
                <w:szCs w:val="24"/>
              </w:rPr>
              <w:t>п/п</w:t>
            </w:r>
          </w:p>
        </w:tc>
        <w:tc>
          <w:tcPr>
            <w:tcW w:w="3254" w:type="dxa"/>
            <w:tcBorders>
              <w:top w:val="single" w:sz="4" w:space="0" w:color="auto"/>
              <w:left w:val="single" w:sz="4" w:space="0" w:color="auto"/>
            </w:tcBorders>
            <w:shd w:val="clear" w:color="auto" w:fill="FFFFFF"/>
            <w:vAlign w:val="center"/>
          </w:tcPr>
          <w:p w:rsidR="000A7B61" w:rsidRPr="00D04051" w:rsidRDefault="000A7B61" w:rsidP="00D04051">
            <w:pPr>
              <w:pStyle w:val="210"/>
              <w:shd w:val="clear" w:color="auto" w:fill="auto"/>
              <w:spacing w:after="0" w:line="240" w:lineRule="auto"/>
              <w:ind w:left="57"/>
              <w:rPr>
                <w:rFonts w:ascii="Times New Roman" w:hAnsi="Times New Roman" w:cs="Times New Roman"/>
                <w:b/>
                <w:sz w:val="24"/>
                <w:szCs w:val="24"/>
              </w:rPr>
            </w:pPr>
            <w:r w:rsidRPr="00D04051">
              <w:rPr>
                <w:rStyle w:val="2115pt"/>
                <w:rFonts w:eastAsiaTheme="minorHAnsi"/>
                <w:b/>
                <w:sz w:val="24"/>
                <w:szCs w:val="24"/>
              </w:rPr>
              <w:t>Роль в проекте</w:t>
            </w:r>
          </w:p>
        </w:tc>
        <w:tc>
          <w:tcPr>
            <w:tcW w:w="2270" w:type="dxa"/>
            <w:tcBorders>
              <w:top w:val="single" w:sz="4" w:space="0" w:color="auto"/>
              <w:left w:val="single" w:sz="4" w:space="0" w:color="auto"/>
            </w:tcBorders>
            <w:shd w:val="clear" w:color="auto" w:fill="FFFFFF"/>
            <w:vAlign w:val="center"/>
          </w:tcPr>
          <w:p w:rsidR="000A7B61" w:rsidRPr="00D04051" w:rsidRDefault="000A7B61" w:rsidP="00996686">
            <w:pPr>
              <w:pStyle w:val="210"/>
              <w:shd w:val="clear" w:color="auto" w:fill="auto"/>
              <w:spacing w:after="120" w:line="240" w:lineRule="auto"/>
              <w:ind w:left="57"/>
              <w:rPr>
                <w:rFonts w:ascii="Times New Roman" w:hAnsi="Times New Roman" w:cs="Times New Roman"/>
                <w:b/>
                <w:sz w:val="24"/>
                <w:szCs w:val="24"/>
              </w:rPr>
            </w:pPr>
            <w:r w:rsidRPr="00D04051">
              <w:rPr>
                <w:rStyle w:val="2115pt"/>
                <w:rFonts w:eastAsiaTheme="minorHAnsi"/>
                <w:b/>
                <w:sz w:val="24"/>
                <w:szCs w:val="24"/>
              </w:rPr>
              <w:t>Фамилия,</w:t>
            </w:r>
            <w:r w:rsidR="00996686">
              <w:rPr>
                <w:rStyle w:val="2115pt"/>
                <w:rFonts w:eastAsiaTheme="minorHAnsi"/>
                <w:b/>
                <w:sz w:val="24"/>
                <w:szCs w:val="24"/>
              </w:rPr>
              <w:t xml:space="preserve"> </w:t>
            </w:r>
            <w:r w:rsidRPr="00D04051">
              <w:rPr>
                <w:rStyle w:val="2115pt"/>
                <w:rFonts w:eastAsiaTheme="minorHAnsi"/>
                <w:b/>
                <w:sz w:val="24"/>
                <w:szCs w:val="24"/>
              </w:rPr>
              <w:t>инициалы</w:t>
            </w:r>
          </w:p>
        </w:tc>
        <w:tc>
          <w:tcPr>
            <w:tcW w:w="4382" w:type="dxa"/>
            <w:tcBorders>
              <w:top w:val="single" w:sz="4" w:space="0" w:color="auto"/>
              <w:left w:val="single" w:sz="4" w:space="0" w:color="auto"/>
            </w:tcBorders>
            <w:shd w:val="clear" w:color="auto" w:fill="FFFFFF"/>
            <w:vAlign w:val="center"/>
          </w:tcPr>
          <w:p w:rsidR="000A7B61" w:rsidRPr="00D04051" w:rsidRDefault="000A7B61" w:rsidP="00D04051">
            <w:pPr>
              <w:pStyle w:val="210"/>
              <w:shd w:val="clear" w:color="auto" w:fill="auto"/>
              <w:spacing w:after="0" w:line="240" w:lineRule="auto"/>
              <w:ind w:left="57"/>
              <w:rPr>
                <w:rFonts w:ascii="Times New Roman" w:hAnsi="Times New Roman" w:cs="Times New Roman"/>
                <w:b/>
                <w:sz w:val="24"/>
                <w:szCs w:val="24"/>
              </w:rPr>
            </w:pPr>
            <w:r w:rsidRPr="00D04051">
              <w:rPr>
                <w:rStyle w:val="2115pt"/>
                <w:rFonts w:eastAsiaTheme="minorHAnsi"/>
                <w:b/>
                <w:sz w:val="24"/>
                <w:szCs w:val="24"/>
              </w:rPr>
              <w:t>Должность</w:t>
            </w:r>
          </w:p>
        </w:tc>
        <w:tc>
          <w:tcPr>
            <w:tcW w:w="3906" w:type="dxa"/>
            <w:tcBorders>
              <w:top w:val="single" w:sz="4" w:space="0" w:color="auto"/>
              <w:left w:val="single" w:sz="4" w:space="0" w:color="auto"/>
            </w:tcBorders>
            <w:shd w:val="clear" w:color="auto" w:fill="FFFFFF"/>
            <w:vAlign w:val="center"/>
          </w:tcPr>
          <w:p w:rsidR="000A7B61" w:rsidRPr="00D04051" w:rsidRDefault="000A7B61" w:rsidP="00996686">
            <w:pPr>
              <w:pStyle w:val="210"/>
              <w:shd w:val="clear" w:color="auto" w:fill="auto"/>
              <w:spacing w:after="120" w:line="240" w:lineRule="auto"/>
              <w:ind w:left="57"/>
              <w:rPr>
                <w:rFonts w:ascii="Times New Roman" w:hAnsi="Times New Roman" w:cs="Times New Roman"/>
                <w:b/>
                <w:sz w:val="24"/>
                <w:szCs w:val="24"/>
              </w:rPr>
            </w:pPr>
            <w:r w:rsidRPr="00D04051">
              <w:rPr>
                <w:rStyle w:val="2115pt"/>
                <w:rFonts w:eastAsiaTheme="minorHAnsi"/>
                <w:b/>
                <w:sz w:val="24"/>
                <w:szCs w:val="24"/>
              </w:rPr>
              <w:t>Непосредственный</w:t>
            </w:r>
            <w:r w:rsidR="00996686">
              <w:rPr>
                <w:rStyle w:val="2115pt"/>
                <w:rFonts w:eastAsiaTheme="minorHAnsi"/>
                <w:b/>
                <w:sz w:val="24"/>
                <w:szCs w:val="24"/>
              </w:rPr>
              <w:t xml:space="preserve"> </w:t>
            </w:r>
            <w:r w:rsidRPr="00D04051">
              <w:rPr>
                <w:rStyle w:val="2115pt"/>
                <w:rFonts w:eastAsiaTheme="minorHAnsi"/>
                <w:b/>
                <w:sz w:val="24"/>
                <w:szCs w:val="24"/>
              </w:rPr>
              <w:t>руководитель</w:t>
            </w:r>
          </w:p>
        </w:tc>
        <w:tc>
          <w:tcPr>
            <w:tcW w:w="1121" w:type="dxa"/>
            <w:tcBorders>
              <w:top w:val="single" w:sz="4" w:space="0" w:color="auto"/>
              <w:left w:val="single" w:sz="4" w:space="0" w:color="auto"/>
              <w:right w:val="single" w:sz="4" w:space="0" w:color="auto"/>
            </w:tcBorders>
            <w:shd w:val="clear" w:color="auto" w:fill="FFFFFF"/>
            <w:vAlign w:val="center"/>
          </w:tcPr>
          <w:p w:rsidR="000A7B61" w:rsidRPr="00D04051" w:rsidRDefault="000A7B61" w:rsidP="00D04051">
            <w:pPr>
              <w:pStyle w:val="210"/>
              <w:shd w:val="clear" w:color="auto" w:fill="auto"/>
              <w:spacing w:after="0" w:line="240" w:lineRule="auto"/>
              <w:ind w:left="57"/>
              <w:rPr>
                <w:rFonts w:ascii="Times New Roman" w:hAnsi="Times New Roman" w:cs="Times New Roman"/>
                <w:b/>
                <w:sz w:val="24"/>
                <w:szCs w:val="24"/>
              </w:rPr>
            </w:pPr>
            <w:r w:rsidRPr="00996686">
              <w:rPr>
                <w:rStyle w:val="2115pt"/>
                <w:rFonts w:eastAsiaTheme="minorHAnsi"/>
                <w:b/>
                <w:sz w:val="22"/>
                <w:szCs w:val="24"/>
              </w:rPr>
              <w:t>Занятость в проекте (процентов)</w:t>
            </w:r>
          </w:p>
        </w:tc>
      </w:tr>
      <w:tr w:rsidR="000A7B61" w:rsidRPr="00D04051" w:rsidTr="00996686">
        <w:trPr>
          <w:jc w:val="center"/>
        </w:trPr>
        <w:tc>
          <w:tcPr>
            <w:tcW w:w="712" w:type="dxa"/>
            <w:tcBorders>
              <w:top w:val="single" w:sz="4" w:space="0" w:color="auto"/>
              <w:left w:val="single" w:sz="4" w:space="0" w:color="auto"/>
            </w:tcBorders>
            <w:shd w:val="clear" w:color="auto" w:fill="FFFFFF"/>
            <w:vAlign w:val="center"/>
          </w:tcPr>
          <w:p w:rsidR="000A7B61" w:rsidRPr="00D04051" w:rsidRDefault="000A7B6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vAlign w:val="center"/>
          </w:tcPr>
          <w:p w:rsidR="000A7B61" w:rsidRPr="00D04051" w:rsidRDefault="000A7B61" w:rsidP="00D04051">
            <w:pPr>
              <w:ind w:left="57"/>
            </w:pPr>
            <w:r w:rsidRPr="00D04051">
              <w:rPr>
                <w:rStyle w:val="27"/>
                <w:rFonts w:eastAsia="Arial Unicode MS"/>
                <w:sz w:val="24"/>
                <w:szCs w:val="24"/>
              </w:rPr>
              <w:t>Руководитель регионального проекта</w:t>
            </w:r>
          </w:p>
        </w:tc>
        <w:tc>
          <w:tcPr>
            <w:tcW w:w="2270" w:type="dxa"/>
            <w:tcBorders>
              <w:top w:val="single" w:sz="4" w:space="0" w:color="auto"/>
              <w:left w:val="single" w:sz="4" w:space="0" w:color="auto"/>
            </w:tcBorders>
            <w:shd w:val="clear" w:color="auto" w:fill="FFFFFF"/>
            <w:vAlign w:val="center"/>
          </w:tcPr>
          <w:p w:rsidR="000A7B61" w:rsidRPr="00D04051" w:rsidRDefault="000A7B61" w:rsidP="00751868">
            <w:pPr>
              <w:ind w:left="57"/>
              <w:jc w:val="center"/>
            </w:pPr>
            <w:r w:rsidRPr="00D04051">
              <w:rPr>
                <w:rStyle w:val="212pt"/>
                <w:rFonts w:eastAsia="Arial Unicode MS"/>
                <w:i w:val="0"/>
              </w:rPr>
              <w:t>Овсянников Е.Ю.</w:t>
            </w:r>
          </w:p>
        </w:tc>
        <w:tc>
          <w:tcPr>
            <w:tcW w:w="4382" w:type="dxa"/>
            <w:tcBorders>
              <w:top w:val="single" w:sz="4" w:space="0" w:color="auto"/>
              <w:left w:val="single" w:sz="4" w:space="0" w:color="auto"/>
            </w:tcBorders>
            <w:shd w:val="clear" w:color="auto" w:fill="FFFFFF"/>
            <w:vAlign w:val="center"/>
          </w:tcPr>
          <w:p w:rsidR="000A7B61" w:rsidRPr="00D04051" w:rsidRDefault="000A7B61" w:rsidP="00D04051">
            <w:pPr>
              <w:ind w:left="57"/>
              <w:jc w:val="center"/>
            </w:pPr>
            <w:r w:rsidRPr="00D04051">
              <w:rPr>
                <w:rStyle w:val="212pt"/>
                <w:rFonts w:eastAsia="Arial Unicode MS"/>
                <w:i w:val="0"/>
              </w:rPr>
              <w:t>Министр строительства и жилищно-</w:t>
            </w:r>
            <w:r w:rsidR="00996686">
              <w:rPr>
                <w:rStyle w:val="212pt"/>
                <w:rFonts w:eastAsia="Arial Unicode MS"/>
                <w:i w:val="0"/>
              </w:rPr>
              <w:t>коммунального хозяйства РТ</w:t>
            </w:r>
          </w:p>
        </w:tc>
        <w:tc>
          <w:tcPr>
            <w:tcW w:w="3906" w:type="dxa"/>
            <w:tcBorders>
              <w:top w:val="single" w:sz="4" w:space="0" w:color="auto"/>
              <w:left w:val="single" w:sz="4" w:space="0" w:color="auto"/>
            </w:tcBorders>
            <w:shd w:val="clear" w:color="auto" w:fill="FFFFFF"/>
            <w:vAlign w:val="center"/>
          </w:tcPr>
          <w:p w:rsidR="000A7B61" w:rsidRPr="00D04051" w:rsidRDefault="00751868" w:rsidP="00996686">
            <w:pPr>
              <w:ind w:left="57"/>
              <w:jc w:val="center"/>
            </w:pPr>
            <w:r>
              <w:t>Натсак О.</w:t>
            </w:r>
            <w:r w:rsidR="000A7B61" w:rsidRPr="00D04051">
              <w:t>Д.</w:t>
            </w:r>
            <w:r>
              <w:t>, Первый заместитель председателя Правительства РТ</w:t>
            </w:r>
          </w:p>
        </w:tc>
        <w:tc>
          <w:tcPr>
            <w:tcW w:w="1121" w:type="dxa"/>
            <w:tcBorders>
              <w:top w:val="single" w:sz="4" w:space="0" w:color="auto"/>
              <w:left w:val="single" w:sz="4" w:space="0" w:color="auto"/>
              <w:right w:val="single" w:sz="4" w:space="0" w:color="auto"/>
            </w:tcBorders>
            <w:shd w:val="clear" w:color="auto" w:fill="FFFFFF"/>
            <w:vAlign w:val="center"/>
          </w:tcPr>
          <w:p w:rsidR="000A7B61" w:rsidRPr="00D04051" w:rsidRDefault="000A7B61" w:rsidP="00D04051">
            <w:pPr>
              <w:ind w:left="57"/>
              <w:jc w:val="center"/>
            </w:pPr>
            <w:r w:rsidRPr="00D04051">
              <w:t>20</w:t>
            </w:r>
          </w:p>
        </w:tc>
      </w:tr>
      <w:tr w:rsidR="000A7B61" w:rsidRPr="00D04051" w:rsidTr="00996686">
        <w:trPr>
          <w:jc w:val="center"/>
        </w:trPr>
        <w:tc>
          <w:tcPr>
            <w:tcW w:w="712" w:type="dxa"/>
            <w:tcBorders>
              <w:top w:val="single" w:sz="4" w:space="0" w:color="auto"/>
              <w:left w:val="single" w:sz="4" w:space="0" w:color="auto"/>
            </w:tcBorders>
            <w:shd w:val="clear" w:color="auto" w:fill="FFFFFF"/>
            <w:vAlign w:val="center"/>
          </w:tcPr>
          <w:p w:rsidR="000A7B61" w:rsidRPr="00D04051" w:rsidRDefault="000A7B6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vAlign w:val="center"/>
          </w:tcPr>
          <w:p w:rsidR="000A7B61" w:rsidRPr="00D04051" w:rsidRDefault="000A7B61" w:rsidP="00996686">
            <w:pPr>
              <w:ind w:left="57"/>
            </w:pPr>
            <w:r w:rsidRPr="00D04051">
              <w:rPr>
                <w:rStyle w:val="27"/>
                <w:rFonts w:eastAsia="Arial Unicode MS"/>
                <w:sz w:val="24"/>
                <w:szCs w:val="24"/>
              </w:rPr>
              <w:t>Администратор</w:t>
            </w:r>
            <w:r w:rsidR="00996686">
              <w:rPr>
                <w:rStyle w:val="27"/>
                <w:rFonts w:eastAsia="Arial Unicode MS"/>
                <w:sz w:val="24"/>
                <w:szCs w:val="24"/>
              </w:rPr>
              <w:t xml:space="preserve"> </w:t>
            </w:r>
            <w:r w:rsidRPr="00D04051">
              <w:rPr>
                <w:rStyle w:val="27"/>
                <w:rFonts w:eastAsia="Arial Unicode MS"/>
                <w:sz w:val="24"/>
                <w:szCs w:val="24"/>
              </w:rPr>
              <w:t>регионального проекта:</w:t>
            </w:r>
          </w:p>
        </w:tc>
        <w:tc>
          <w:tcPr>
            <w:tcW w:w="2270" w:type="dxa"/>
            <w:tcBorders>
              <w:top w:val="single" w:sz="4" w:space="0" w:color="auto"/>
              <w:left w:val="single" w:sz="4" w:space="0" w:color="auto"/>
            </w:tcBorders>
            <w:shd w:val="clear" w:color="auto" w:fill="FFFFFF"/>
            <w:vAlign w:val="center"/>
          </w:tcPr>
          <w:p w:rsidR="000A7B61" w:rsidRPr="00D04051" w:rsidRDefault="00996686" w:rsidP="00D04051">
            <w:pPr>
              <w:ind w:left="57"/>
              <w:jc w:val="center"/>
            </w:pPr>
            <w:r>
              <w:t>Зайцев В.С.</w:t>
            </w:r>
          </w:p>
        </w:tc>
        <w:tc>
          <w:tcPr>
            <w:tcW w:w="4382" w:type="dxa"/>
            <w:tcBorders>
              <w:top w:val="single" w:sz="4" w:space="0" w:color="auto"/>
              <w:left w:val="single" w:sz="4" w:space="0" w:color="auto"/>
            </w:tcBorders>
            <w:shd w:val="clear" w:color="auto" w:fill="FFFFFF"/>
            <w:vAlign w:val="center"/>
          </w:tcPr>
          <w:p w:rsidR="000A7B61" w:rsidRPr="00D04051" w:rsidRDefault="000A7B61" w:rsidP="00D04051">
            <w:pPr>
              <w:ind w:left="57"/>
              <w:jc w:val="center"/>
            </w:pPr>
            <w:r w:rsidRPr="00D04051">
              <w:t>заместитель министра строительства и жилищно-коммунального хозяйства Республики Тыва</w:t>
            </w:r>
          </w:p>
        </w:tc>
        <w:tc>
          <w:tcPr>
            <w:tcW w:w="3906" w:type="dxa"/>
            <w:tcBorders>
              <w:top w:val="single" w:sz="4" w:space="0" w:color="auto"/>
              <w:left w:val="single" w:sz="4" w:space="0" w:color="auto"/>
            </w:tcBorders>
            <w:shd w:val="clear" w:color="auto" w:fill="FFFFFF"/>
            <w:vAlign w:val="center"/>
          </w:tcPr>
          <w:p w:rsidR="000A7B61" w:rsidRPr="00D04051" w:rsidRDefault="000A7B61" w:rsidP="00996686">
            <w:pPr>
              <w:ind w:left="57"/>
              <w:jc w:val="center"/>
            </w:pPr>
            <w:r w:rsidRPr="00D04051">
              <w:t>Овсянников Е.Ю.</w:t>
            </w:r>
            <w:r w:rsidR="00751868">
              <w:t>, министр строительства и ЖКХ РТ</w:t>
            </w:r>
          </w:p>
        </w:tc>
        <w:tc>
          <w:tcPr>
            <w:tcW w:w="1121" w:type="dxa"/>
            <w:tcBorders>
              <w:top w:val="single" w:sz="4" w:space="0" w:color="auto"/>
              <w:left w:val="single" w:sz="4" w:space="0" w:color="auto"/>
              <w:right w:val="single" w:sz="4" w:space="0" w:color="auto"/>
            </w:tcBorders>
            <w:shd w:val="clear" w:color="auto" w:fill="FFFFFF"/>
            <w:vAlign w:val="center"/>
          </w:tcPr>
          <w:p w:rsidR="000A7B61" w:rsidRPr="00D04051" w:rsidRDefault="000A7B61" w:rsidP="00D04051">
            <w:pPr>
              <w:ind w:left="57"/>
              <w:jc w:val="center"/>
            </w:pPr>
            <w:r w:rsidRPr="00D04051">
              <w:t>30</w:t>
            </w:r>
          </w:p>
        </w:tc>
      </w:tr>
      <w:tr w:rsidR="000A7B61" w:rsidRPr="00D04051" w:rsidTr="00996686">
        <w:trPr>
          <w:jc w:val="center"/>
        </w:trPr>
        <w:tc>
          <w:tcPr>
            <w:tcW w:w="15645" w:type="dxa"/>
            <w:gridSpan w:val="6"/>
            <w:tcBorders>
              <w:top w:val="single" w:sz="4" w:space="0" w:color="auto"/>
              <w:left w:val="single" w:sz="4" w:space="0" w:color="auto"/>
              <w:right w:val="single" w:sz="4" w:space="0" w:color="auto"/>
            </w:tcBorders>
            <w:shd w:val="clear" w:color="auto" w:fill="FFFFFF"/>
            <w:vAlign w:val="center"/>
          </w:tcPr>
          <w:p w:rsidR="000A7B61" w:rsidRPr="00D04051" w:rsidRDefault="000A7B61" w:rsidP="00996686">
            <w:pPr>
              <w:pStyle w:val="aff0"/>
              <w:jc w:val="center"/>
              <w:rPr>
                <w:rFonts w:ascii="Times New Roman" w:hAnsi="Times New Roman" w:cs="Times New Roman"/>
              </w:rPr>
            </w:pPr>
            <w:r w:rsidRPr="00D04051">
              <w:rPr>
                <w:rStyle w:val="2115pt"/>
                <w:rFonts w:eastAsia="Arial Unicode MS"/>
                <w:sz w:val="24"/>
                <w:szCs w:val="24"/>
              </w:rPr>
              <w:t>Общие организационные мероприятия по региональному проекту</w:t>
            </w:r>
          </w:p>
        </w:tc>
      </w:tr>
      <w:tr w:rsidR="00537A21" w:rsidRPr="00D04051" w:rsidTr="00996686">
        <w:trPr>
          <w:jc w:val="center"/>
        </w:trPr>
        <w:tc>
          <w:tcPr>
            <w:tcW w:w="712" w:type="dxa"/>
            <w:tcBorders>
              <w:top w:val="single" w:sz="4" w:space="0" w:color="auto"/>
              <w:left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vAlign w:val="center"/>
          </w:tcPr>
          <w:p w:rsidR="00537A21" w:rsidRPr="00D04051" w:rsidRDefault="00537A21" w:rsidP="00537A21">
            <w:pPr>
              <w:ind w:left="57"/>
            </w:pPr>
            <w:r w:rsidRPr="00D04051">
              <w:t>Разработчик паспорта:</w:t>
            </w:r>
          </w:p>
        </w:tc>
        <w:tc>
          <w:tcPr>
            <w:tcW w:w="2270"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pPr>
            <w:r>
              <w:t>Ондар Ч.</w:t>
            </w:r>
            <w:r w:rsidRPr="00D04051">
              <w:t>М.</w:t>
            </w:r>
          </w:p>
        </w:tc>
        <w:tc>
          <w:tcPr>
            <w:tcW w:w="4382"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pPr>
            <w:r w:rsidRPr="00D04051">
              <w:t>Главный специалист ГКУ РТ «Управление жилищно-коммунального хозяйства Республики Тыва»</w:t>
            </w:r>
          </w:p>
        </w:tc>
        <w:tc>
          <w:tcPr>
            <w:tcW w:w="3906" w:type="dxa"/>
            <w:tcBorders>
              <w:top w:val="single" w:sz="4" w:space="0" w:color="auto"/>
              <w:left w:val="single" w:sz="4" w:space="0" w:color="auto"/>
            </w:tcBorders>
            <w:shd w:val="clear" w:color="auto" w:fill="FFFFFF"/>
            <w:vAlign w:val="center"/>
          </w:tcPr>
          <w:p w:rsidR="00537A21" w:rsidRPr="00D04051" w:rsidRDefault="00537A21" w:rsidP="00996686">
            <w:pPr>
              <w:ind w:left="57"/>
              <w:jc w:val="center"/>
              <w:rPr>
                <w:highlight w:val="yellow"/>
              </w:rPr>
            </w:pPr>
            <w:r w:rsidRPr="00D04051">
              <w:t>Конзай-оол А.Б., начальник ГКУ РТ «Управление жилищно-</w:t>
            </w:r>
            <w:r w:rsidR="00996686">
              <w:t>коммунального хозяйства РТ</w:t>
            </w:r>
            <w:r w:rsidRPr="00D04051">
              <w:t>»</w:t>
            </w:r>
          </w:p>
        </w:tc>
        <w:tc>
          <w:tcPr>
            <w:tcW w:w="1121" w:type="dxa"/>
            <w:tcBorders>
              <w:top w:val="single" w:sz="4" w:space="0" w:color="auto"/>
              <w:left w:val="single" w:sz="4" w:space="0" w:color="auto"/>
              <w:right w:val="single" w:sz="4" w:space="0" w:color="auto"/>
            </w:tcBorders>
            <w:shd w:val="clear" w:color="auto" w:fill="FFFFFF"/>
            <w:vAlign w:val="center"/>
          </w:tcPr>
          <w:p w:rsidR="00537A21" w:rsidRPr="00D04051" w:rsidRDefault="00537A21" w:rsidP="00537A21">
            <w:pPr>
              <w:ind w:left="57"/>
              <w:jc w:val="center"/>
            </w:pPr>
            <w:r w:rsidRPr="00D04051">
              <w:t>40</w:t>
            </w:r>
          </w:p>
        </w:tc>
      </w:tr>
      <w:tr w:rsidR="00537A21" w:rsidRPr="00D04051" w:rsidTr="00996686">
        <w:trPr>
          <w:jc w:val="center"/>
        </w:trPr>
        <w:tc>
          <w:tcPr>
            <w:tcW w:w="15645" w:type="dxa"/>
            <w:gridSpan w:val="6"/>
            <w:tcBorders>
              <w:top w:val="single" w:sz="4" w:space="0" w:color="auto"/>
              <w:left w:val="single" w:sz="4" w:space="0" w:color="auto"/>
              <w:right w:val="single" w:sz="4" w:space="0" w:color="auto"/>
            </w:tcBorders>
            <w:shd w:val="clear" w:color="auto" w:fill="FFFFFF"/>
            <w:vAlign w:val="center"/>
          </w:tcPr>
          <w:p w:rsidR="00537A21" w:rsidRPr="00D04051" w:rsidRDefault="00537A21" w:rsidP="00996686">
            <w:pPr>
              <w:ind w:left="57"/>
              <w:jc w:val="center"/>
            </w:pPr>
            <w:r w:rsidRPr="00D04051">
              <w:t>Введено в промышленную эксплуатацию мощностей по утилизации ТКО.</w:t>
            </w:r>
          </w:p>
        </w:tc>
      </w:tr>
      <w:tr w:rsidR="00537A21" w:rsidRPr="00D04051" w:rsidTr="00996686">
        <w:trPr>
          <w:jc w:val="center"/>
        </w:trPr>
        <w:tc>
          <w:tcPr>
            <w:tcW w:w="15645" w:type="dxa"/>
            <w:gridSpan w:val="6"/>
            <w:tcBorders>
              <w:top w:val="single" w:sz="4" w:space="0" w:color="auto"/>
              <w:left w:val="single" w:sz="4" w:space="0" w:color="auto"/>
              <w:right w:val="single" w:sz="4" w:space="0" w:color="auto"/>
            </w:tcBorders>
            <w:shd w:val="clear" w:color="auto" w:fill="FFFFFF"/>
            <w:vAlign w:val="center"/>
          </w:tcPr>
          <w:p w:rsidR="00537A21" w:rsidRPr="00D04051" w:rsidRDefault="00537A21" w:rsidP="00996686">
            <w:pPr>
              <w:ind w:left="57"/>
              <w:jc w:val="center"/>
            </w:pPr>
            <w:r w:rsidRPr="00D04051">
              <w:t>Строительство Комплекса по утилизации и обезвреживанию отходов</w:t>
            </w:r>
          </w:p>
        </w:tc>
      </w:tr>
      <w:tr w:rsidR="00537A21" w:rsidRPr="00D04051" w:rsidTr="00996686">
        <w:trPr>
          <w:jc w:val="center"/>
        </w:trPr>
        <w:tc>
          <w:tcPr>
            <w:tcW w:w="712" w:type="dxa"/>
            <w:tcBorders>
              <w:top w:val="single" w:sz="4" w:space="0" w:color="auto"/>
              <w:left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vAlign w:val="center"/>
          </w:tcPr>
          <w:p w:rsidR="00537A21" w:rsidRPr="00D04051" w:rsidRDefault="00537A21" w:rsidP="00537A21">
            <w:pPr>
              <w:ind w:left="57"/>
            </w:pPr>
            <w:r w:rsidRPr="00D04051">
              <w:t>Ответственный за достижение результата регионального проекта</w:t>
            </w:r>
          </w:p>
        </w:tc>
        <w:tc>
          <w:tcPr>
            <w:tcW w:w="2270"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pPr>
            <w:r>
              <w:t>Шапкин С.В.</w:t>
            </w:r>
          </w:p>
        </w:tc>
        <w:tc>
          <w:tcPr>
            <w:tcW w:w="4382"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pPr>
            <w:r>
              <w:rPr>
                <w:rStyle w:val="212pt"/>
                <w:rFonts w:eastAsia="Arial Unicode MS"/>
                <w:i w:val="0"/>
              </w:rPr>
              <w:t>Генераль</w:t>
            </w:r>
            <w:r w:rsidRPr="00D04051">
              <w:rPr>
                <w:rStyle w:val="212pt"/>
                <w:rFonts w:eastAsia="Arial Unicode MS"/>
                <w:i w:val="0"/>
              </w:rPr>
              <w:t>ный директор, Региональный оператор ООО «СТ-ТБО» г. Красноярск</w:t>
            </w:r>
          </w:p>
        </w:tc>
        <w:tc>
          <w:tcPr>
            <w:tcW w:w="3906" w:type="dxa"/>
            <w:tcBorders>
              <w:top w:val="single" w:sz="4" w:space="0" w:color="auto"/>
              <w:left w:val="single" w:sz="4" w:space="0" w:color="auto"/>
            </w:tcBorders>
            <w:shd w:val="clear" w:color="auto" w:fill="FFFFFF"/>
            <w:vAlign w:val="center"/>
          </w:tcPr>
          <w:p w:rsidR="00537A21" w:rsidRPr="00D04051" w:rsidRDefault="00537A21" w:rsidP="00996686">
            <w:pPr>
              <w:ind w:left="57"/>
              <w:jc w:val="center"/>
            </w:pPr>
            <w:r w:rsidRPr="00D04051">
              <w:t>Овсянников Е.Ю.</w:t>
            </w:r>
            <w:r>
              <w:t>,</w:t>
            </w:r>
            <w:r w:rsidRPr="00D04051">
              <w:t xml:space="preserve"> министр строительства и жилищно-</w:t>
            </w:r>
            <w:r w:rsidR="00996686">
              <w:t>коммунального хозяйства РТ</w:t>
            </w:r>
          </w:p>
        </w:tc>
        <w:tc>
          <w:tcPr>
            <w:tcW w:w="1121" w:type="dxa"/>
            <w:tcBorders>
              <w:top w:val="single" w:sz="4" w:space="0" w:color="auto"/>
              <w:left w:val="single" w:sz="4" w:space="0" w:color="auto"/>
              <w:right w:val="single" w:sz="4" w:space="0" w:color="auto"/>
            </w:tcBorders>
            <w:shd w:val="clear" w:color="auto" w:fill="FFFFFF"/>
            <w:vAlign w:val="center"/>
          </w:tcPr>
          <w:p w:rsidR="00537A21" w:rsidRPr="00D04051" w:rsidRDefault="00537A21" w:rsidP="00537A21">
            <w:pPr>
              <w:ind w:left="57"/>
              <w:jc w:val="center"/>
            </w:pPr>
            <w:r>
              <w:t>9</w:t>
            </w:r>
            <w:r w:rsidRPr="00D04051">
              <w:t>0</w:t>
            </w:r>
          </w:p>
        </w:tc>
      </w:tr>
      <w:tr w:rsidR="00537A21" w:rsidRPr="00D04051" w:rsidTr="00996686">
        <w:trPr>
          <w:jc w:val="center"/>
        </w:trPr>
        <w:tc>
          <w:tcPr>
            <w:tcW w:w="712" w:type="dxa"/>
            <w:tcBorders>
              <w:top w:val="single" w:sz="4" w:space="0" w:color="auto"/>
              <w:left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vAlign w:val="center"/>
          </w:tcPr>
          <w:p w:rsidR="00537A21" w:rsidRPr="00D04051" w:rsidRDefault="00537A21" w:rsidP="00537A21">
            <w:pPr>
              <w:ind w:left="57"/>
              <w:rPr>
                <w:highlight w:val="yellow"/>
              </w:rPr>
            </w:pPr>
            <w:r w:rsidRPr="00D04051">
              <w:t>Участник</w:t>
            </w:r>
          </w:p>
        </w:tc>
        <w:tc>
          <w:tcPr>
            <w:tcW w:w="2270" w:type="dxa"/>
            <w:tcBorders>
              <w:top w:val="single" w:sz="4" w:space="0" w:color="auto"/>
              <w:left w:val="single" w:sz="4" w:space="0" w:color="auto"/>
            </w:tcBorders>
            <w:shd w:val="clear" w:color="auto" w:fill="FFFFFF"/>
            <w:vAlign w:val="center"/>
          </w:tcPr>
          <w:p w:rsidR="00537A21" w:rsidRPr="00D04051" w:rsidRDefault="00996686" w:rsidP="00537A21">
            <w:pPr>
              <w:ind w:left="57"/>
              <w:jc w:val="center"/>
              <w:rPr>
                <w:rStyle w:val="212pt"/>
                <w:rFonts w:eastAsia="Arial Unicode MS"/>
                <w:i w:val="0"/>
                <w:highlight w:val="yellow"/>
              </w:rPr>
            </w:pPr>
            <w:r>
              <w:t xml:space="preserve">Попов В.В., исполнительный директор, региональный оператор ООО «СТ-ТБО» г. Красноярск </w:t>
            </w:r>
          </w:p>
        </w:tc>
        <w:tc>
          <w:tcPr>
            <w:tcW w:w="4382"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rPr>
                <w:rStyle w:val="212pt"/>
                <w:rFonts w:eastAsia="Arial Unicode MS"/>
                <w:i w:val="0"/>
              </w:rPr>
            </w:pPr>
            <w:r w:rsidRPr="00D04051">
              <w:rPr>
                <w:rStyle w:val="212pt"/>
                <w:rFonts w:eastAsia="Arial Unicode MS"/>
                <w:i w:val="0"/>
              </w:rPr>
              <w:t>Исполнительный директор, Региональный оператор ООО «СТ-ТБО» г. Красноярск</w:t>
            </w:r>
          </w:p>
        </w:tc>
        <w:tc>
          <w:tcPr>
            <w:tcW w:w="3906" w:type="dxa"/>
            <w:tcBorders>
              <w:top w:val="single" w:sz="4" w:space="0" w:color="auto"/>
              <w:left w:val="single" w:sz="4" w:space="0" w:color="auto"/>
            </w:tcBorders>
            <w:shd w:val="clear" w:color="auto" w:fill="FFFFFF"/>
            <w:vAlign w:val="center"/>
          </w:tcPr>
          <w:p w:rsidR="00537A21" w:rsidRPr="00D04051" w:rsidRDefault="00996686" w:rsidP="00996686">
            <w:pPr>
              <w:ind w:left="57"/>
              <w:jc w:val="center"/>
            </w:pPr>
            <w:r>
              <w:t xml:space="preserve">Зайцев В.С., </w:t>
            </w:r>
            <w:r w:rsidR="00537A21" w:rsidRPr="00D04051">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right w:val="single" w:sz="4" w:space="0" w:color="auto"/>
            </w:tcBorders>
            <w:shd w:val="clear" w:color="auto" w:fill="FFFFFF"/>
            <w:vAlign w:val="center"/>
          </w:tcPr>
          <w:p w:rsidR="00537A21" w:rsidRPr="00D04051" w:rsidRDefault="00537A21" w:rsidP="00537A21">
            <w:pPr>
              <w:ind w:left="57"/>
              <w:jc w:val="center"/>
            </w:pPr>
            <w:r>
              <w:t>5</w:t>
            </w:r>
            <w:r w:rsidRPr="00D04051">
              <w:t>0</w:t>
            </w:r>
          </w:p>
        </w:tc>
      </w:tr>
      <w:tr w:rsidR="00537A21" w:rsidRPr="00D04051" w:rsidTr="00996686">
        <w:trPr>
          <w:jc w:val="center"/>
        </w:trPr>
        <w:tc>
          <w:tcPr>
            <w:tcW w:w="15645" w:type="dxa"/>
            <w:gridSpan w:val="6"/>
            <w:tcBorders>
              <w:top w:val="single" w:sz="4" w:space="0" w:color="auto"/>
              <w:left w:val="single" w:sz="4" w:space="0" w:color="auto"/>
              <w:right w:val="single" w:sz="4" w:space="0" w:color="auto"/>
            </w:tcBorders>
            <w:shd w:val="clear" w:color="auto" w:fill="FFFFFF"/>
            <w:vAlign w:val="center"/>
          </w:tcPr>
          <w:p w:rsidR="00537A21" w:rsidRPr="00D04051" w:rsidRDefault="00537A21" w:rsidP="00996686">
            <w:pPr>
              <w:ind w:left="57"/>
              <w:jc w:val="center"/>
            </w:pPr>
            <w:r w:rsidRPr="00D04051">
              <w:rPr>
                <w:rFonts w:eastAsia="SimSun"/>
                <w:shd w:val="clear" w:color="auto" w:fill="FFFFFF"/>
                <w:lang w:eastAsia="zh-CN"/>
              </w:rPr>
              <w:t>Ликвидация несанкционированных мест размещения отходов</w:t>
            </w:r>
            <w:r w:rsidRPr="00D04051">
              <w:t xml:space="preserve"> </w:t>
            </w:r>
            <w:r w:rsidRPr="00D04051">
              <w:rPr>
                <w:rFonts w:eastAsia="SimSun"/>
                <w:shd w:val="clear" w:color="auto" w:fill="FFFFFF"/>
                <w:lang w:eastAsia="zh-CN"/>
              </w:rPr>
              <w:t>Республике Тыва ликвидировано 80-ти несанкционированных мест размещения отходов (нарастающим итогом)</w:t>
            </w:r>
            <w:r>
              <w:rPr>
                <w:rFonts w:eastAsia="SimSun"/>
                <w:shd w:val="clear" w:color="auto" w:fill="FFFFFF"/>
                <w:lang w:eastAsia="zh-CN"/>
              </w:rPr>
              <w:t xml:space="preserve"> </w:t>
            </w:r>
            <w:r w:rsidRPr="00D04051">
              <w:rPr>
                <w:rFonts w:eastAsia="SimSun"/>
                <w:shd w:val="clear" w:color="auto" w:fill="FFFFFF"/>
                <w:lang w:eastAsia="zh-CN"/>
              </w:rPr>
              <w:t>31.11.2024</w:t>
            </w:r>
          </w:p>
        </w:tc>
      </w:tr>
      <w:tr w:rsidR="00537A21" w:rsidRPr="00D04051" w:rsidTr="00996686">
        <w:trPr>
          <w:jc w:val="center"/>
        </w:trPr>
        <w:tc>
          <w:tcPr>
            <w:tcW w:w="712" w:type="dxa"/>
            <w:tcBorders>
              <w:top w:val="single" w:sz="4" w:space="0" w:color="auto"/>
              <w:left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vAlign w:val="center"/>
          </w:tcPr>
          <w:p w:rsidR="00537A21" w:rsidRPr="00D04051" w:rsidRDefault="00537A21" w:rsidP="00537A21">
            <w:pPr>
              <w:ind w:left="57"/>
              <w:rPr>
                <w:rStyle w:val="27"/>
                <w:rFonts w:eastAsia="Arial Unicode MS"/>
                <w:sz w:val="24"/>
                <w:szCs w:val="24"/>
              </w:rPr>
            </w:pPr>
            <w:r w:rsidRPr="00D04051">
              <w:t>Ответственный за достижение результата регионального проекта</w:t>
            </w:r>
          </w:p>
        </w:tc>
        <w:tc>
          <w:tcPr>
            <w:tcW w:w="2270" w:type="dxa"/>
            <w:tcBorders>
              <w:top w:val="single" w:sz="4" w:space="0" w:color="auto"/>
              <w:left w:val="single" w:sz="4" w:space="0" w:color="auto"/>
            </w:tcBorders>
            <w:shd w:val="clear" w:color="auto" w:fill="FFFFFF"/>
            <w:vAlign w:val="center"/>
          </w:tcPr>
          <w:p w:rsidR="00537A21" w:rsidRPr="00D04051" w:rsidRDefault="00996686" w:rsidP="00537A21">
            <w:pPr>
              <w:ind w:left="57"/>
              <w:jc w:val="center"/>
            </w:pPr>
            <w:r>
              <w:t xml:space="preserve">Попов В.В., исполнительный директор, региональный оператор ООО «СТ-ТБО» г. Красноярск </w:t>
            </w:r>
          </w:p>
        </w:tc>
        <w:tc>
          <w:tcPr>
            <w:tcW w:w="4382"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pPr>
            <w:r w:rsidRPr="00D04051">
              <w:rPr>
                <w:rStyle w:val="212pt"/>
                <w:rFonts w:eastAsia="Arial Unicode MS"/>
                <w:i w:val="0"/>
              </w:rPr>
              <w:t>Исполнительный директор, Региональный оператор ООО «СТ-ТБО» г. Красноярск</w:t>
            </w:r>
          </w:p>
        </w:tc>
        <w:tc>
          <w:tcPr>
            <w:tcW w:w="3906" w:type="dxa"/>
            <w:tcBorders>
              <w:top w:val="single" w:sz="4" w:space="0" w:color="auto"/>
              <w:left w:val="single" w:sz="4" w:space="0" w:color="auto"/>
            </w:tcBorders>
            <w:shd w:val="clear" w:color="auto" w:fill="FFFFFF"/>
            <w:vAlign w:val="center"/>
          </w:tcPr>
          <w:p w:rsidR="00537A21" w:rsidRPr="00D04051" w:rsidRDefault="00537A21" w:rsidP="00996686">
            <w:pPr>
              <w:ind w:left="57"/>
              <w:jc w:val="center"/>
            </w:pPr>
            <w:r w:rsidRPr="00D04051">
              <w:t>Овсянников</w:t>
            </w:r>
            <w:r>
              <w:t xml:space="preserve"> Е.</w:t>
            </w:r>
            <w:r w:rsidRPr="00D04051">
              <w:t>Ю., министр строительства и жилищно-</w:t>
            </w:r>
            <w:r w:rsidR="00996686">
              <w:t>коммунального хозяйства РТ</w:t>
            </w:r>
          </w:p>
        </w:tc>
        <w:tc>
          <w:tcPr>
            <w:tcW w:w="1121" w:type="dxa"/>
            <w:tcBorders>
              <w:top w:val="single" w:sz="4" w:space="0" w:color="auto"/>
              <w:left w:val="single" w:sz="4" w:space="0" w:color="auto"/>
              <w:right w:val="single" w:sz="4" w:space="0" w:color="auto"/>
            </w:tcBorders>
            <w:shd w:val="clear" w:color="auto" w:fill="FFFFFF"/>
            <w:vAlign w:val="center"/>
          </w:tcPr>
          <w:p w:rsidR="00537A21" w:rsidRPr="00D04051" w:rsidRDefault="00537A21" w:rsidP="00537A21">
            <w:pPr>
              <w:ind w:left="57"/>
              <w:jc w:val="center"/>
            </w:pPr>
            <w:r w:rsidRPr="00D04051">
              <w:t>20</w:t>
            </w:r>
          </w:p>
        </w:tc>
      </w:tr>
      <w:tr w:rsidR="00537A21" w:rsidRPr="00D04051" w:rsidTr="00996686">
        <w:trPr>
          <w:jc w:val="center"/>
        </w:trPr>
        <w:tc>
          <w:tcPr>
            <w:tcW w:w="712" w:type="dxa"/>
            <w:tcBorders>
              <w:top w:val="single" w:sz="4" w:space="0" w:color="auto"/>
              <w:left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vAlign w:val="center"/>
          </w:tcPr>
          <w:p w:rsidR="00537A21" w:rsidRPr="00D04051" w:rsidRDefault="00537A21" w:rsidP="00537A21">
            <w:pPr>
              <w:ind w:left="57"/>
            </w:pPr>
            <w:r w:rsidRPr="00D04051">
              <w:rPr>
                <w:rStyle w:val="212pt"/>
                <w:rFonts w:eastAsia="Arial Unicode MS"/>
                <w:i w:val="0"/>
              </w:rPr>
              <w:t>Участник</w:t>
            </w:r>
          </w:p>
        </w:tc>
        <w:tc>
          <w:tcPr>
            <w:tcW w:w="2270"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pPr>
            <w:r>
              <w:t>Ондар Ч.</w:t>
            </w:r>
            <w:r w:rsidRPr="00D04051">
              <w:t>М.</w:t>
            </w:r>
          </w:p>
        </w:tc>
        <w:tc>
          <w:tcPr>
            <w:tcW w:w="4382"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pPr>
            <w:r w:rsidRPr="00D04051">
              <w:t xml:space="preserve">Главный специалист ГКУ РТ </w:t>
            </w:r>
            <w:r w:rsidRPr="00D04051">
              <w:lastRenderedPageBreak/>
              <w:t>«Управление жилищно-</w:t>
            </w:r>
            <w:r w:rsidR="00996686">
              <w:t>коммунального хозяйства РТ</w:t>
            </w:r>
            <w:r w:rsidRPr="00D04051">
              <w:t>»</w:t>
            </w:r>
          </w:p>
        </w:tc>
        <w:tc>
          <w:tcPr>
            <w:tcW w:w="3906" w:type="dxa"/>
            <w:tcBorders>
              <w:top w:val="single" w:sz="4" w:space="0" w:color="auto"/>
              <w:left w:val="single" w:sz="4" w:space="0" w:color="auto"/>
            </w:tcBorders>
            <w:shd w:val="clear" w:color="auto" w:fill="FFFFFF"/>
            <w:vAlign w:val="center"/>
          </w:tcPr>
          <w:p w:rsidR="00537A21" w:rsidRPr="00D04051" w:rsidRDefault="00537A21" w:rsidP="00996686">
            <w:pPr>
              <w:ind w:left="57"/>
              <w:jc w:val="center"/>
            </w:pPr>
            <w:r w:rsidRPr="00D04051">
              <w:lastRenderedPageBreak/>
              <w:t xml:space="preserve">Конзай-оол А. Б., начальник ГКУ РТ </w:t>
            </w:r>
            <w:r w:rsidRPr="00D04051">
              <w:lastRenderedPageBreak/>
              <w:t>«Управление жилищно-</w:t>
            </w:r>
            <w:r w:rsidR="00996686">
              <w:t>коммунального хозяйства РТ</w:t>
            </w:r>
            <w:r w:rsidRPr="00D04051">
              <w:t>»</w:t>
            </w:r>
          </w:p>
        </w:tc>
        <w:tc>
          <w:tcPr>
            <w:tcW w:w="1121" w:type="dxa"/>
            <w:tcBorders>
              <w:top w:val="single" w:sz="4" w:space="0" w:color="auto"/>
              <w:left w:val="single" w:sz="4" w:space="0" w:color="auto"/>
              <w:right w:val="single" w:sz="4" w:space="0" w:color="auto"/>
            </w:tcBorders>
            <w:shd w:val="clear" w:color="auto" w:fill="FFFFFF"/>
            <w:vAlign w:val="center"/>
          </w:tcPr>
          <w:p w:rsidR="00537A21" w:rsidRPr="00D04051" w:rsidRDefault="00537A21" w:rsidP="00537A21">
            <w:pPr>
              <w:ind w:left="57"/>
              <w:jc w:val="center"/>
            </w:pPr>
            <w:r w:rsidRPr="00D04051">
              <w:lastRenderedPageBreak/>
              <w:t>10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rPr>
                <w:rStyle w:val="212pt"/>
                <w:rFonts w:eastAsia="Arial Unicode MS"/>
                <w:i w:val="0"/>
              </w:rPr>
            </w:pPr>
            <w:r w:rsidRPr="00D04051">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jc w:val="center"/>
            </w:pPr>
            <w:r w:rsidRPr="00D04051">
              <w:t>Суге-Маадыр В.В.</w:t>
            </w:r>
          </w:p>
        </w:tc>
        <w:tc>
          <w:tcPr>
            <w:tcW w:w="438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jc w:val="center"/>
            </w:pPr>
            <w:r w:rsidRPr="00D04051">
              <w:t>Начальник отдела государственного экологического надзора</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rsidRPr="00D04051">
              <w:t>Дураев М.А. заместитель министра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rsidRPr="00D04051">
              <w:t>20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rPr>
                <w:rStyle w:val="212pt"/>
                <w:rFonts w:eastAsia="Arial Unicode MS"/>
                <w:i w:val="0"/>
              </w:rPr>
            </w:pPr>
            <w:r w:rsidRPr="00D04051">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Сиорпас А.С.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первый заместитель мэра г. Кызыла по жизнеобеспечению;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E84325" w:rsidRDefault="00537A21" w:rsidP="00537A21">
            <w:pPr>
              <w:ind w:left="57"/>
              <w:jc w:val="center"/>
              <w:rPr>
                <w:highlight w:val="red"/>
              </w:rPr>
            </w:pPr>
            <w:r w:rsidRPr="00E75B96">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Куулар А.Ш.</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г. Ак-Довурак по жизнеобеспечению;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Байс Э.М.</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Бай-Тайгинского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Монгуш Ш.А.</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Барун-Хемчикского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Намчин О.М.</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Дзун-Хемчикского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Салчак В.Б-С.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Каа-Хемского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Куулар У.Б.</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Кызылского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Салчак Ч.В.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Монгун-Тайгинского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Донгак А.Д.</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Овюрского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Васильев Р.С.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Пий-Хемского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Минчир-оол В.В.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r w:rsidRPr="00E75B96">
              <w:rPr>
                <w:szCs w:val="28"/>
              </w:rPr>
              <w:lastRenderedPageBreak/>
              <w:t>Сут-Хольского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lastRenderedPageBreak/>
              <w:t xml:space="preserve">Зайцев В.С., </w:t>
            </w:r>
            <w:r w:rsidR="00537A21" w:rsidRPr="00312EA5">
              <w:t xml:space="preserve"> заместитель министра </w:t>
            </w:r>
            <w:r w:rsidR="00537A21" w:rsidRPr="00312EA5">
              <w:lastRenderedPageBreak/>
              <w:t>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lastRenderedPageBreak/>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Сат Э.С.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Тандинского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Тогаачы Ч.Э.</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Тес-Хемского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jc w:val="center"/>
              <w:rPr>
                <w:szCs w:val="28"/>
              </w:rPr>
            </w:pPr>
            <w:r w:rsidRPr="00E75B96">
              <w:rPr>
                <w:szCs w:val="28"/>
              </w:rPr>
              <w:t>Манчын Э.М.</w:t>
            </w:r>
          </w:p>
        </w:tc>
        <w:tc>
          <w:tcPr>
            <w:tcW w:w="4382" w:type="dxa"/>
            <w:tcBorders>
              <w:top w:val="single" w:sz="4" w:space="0" w:color="auto"/>
              <w:left w:val="single" w:sz="4" w:space="0" w:color="auto"/>
              <w:bottom w:val="single" w:sz="4" w:space="0" w:color="auto"/>
            </w:tcBorders>
            <w:shd w:val="clear" w:color="auto" w:fill="FFFFFF"/>
            <w:vAlign w:val="bottom"/>
          </w:tcPr>
          <w:p w:rsidR="00537A21" w:rsidRPr="00E75B96" w:rsidRDefault="00537A21" w:rsidP="00537A21">
            <w:pPr>
              <w:ind w:left="57"/>
              <w:jc w:val="center"/>
              <w:rPr>
                <w:szCs w:val="28"/>
              </w:rPr>
            </w:pPr>
            <w:r w:rsidRPr="00E75B96">
              <w:rPr>
                <w:rStyle w:val="27"/>
                <w:rFonts w:eastAsia="Calibri"/>
                <w:sz w:val="24"/>
              </w:rPr>
              <w:t>заместитель председателя по жизнеобеспечению администрации Тере-Хольского кожууна Республики Тыва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Дронин А. А.</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Тоджинского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Кыргыс А.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Улуг-Хемского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Ондар С.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Чаа-Хольского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Саая Ш. 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Чеди-Хольского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Чигжит О. Э.</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Эрзинского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shd w:val="clear" w:color="auto" w:fill="auto"/>
              <w:spacing w:after="0" w:line="240" w:lineRule="auto"/>
              <w:rPr>
                <w:rFonts w:ascii="Times New Roman" w:hAnsi="Times New Roman" w:cs="Times New Roman"/>
                <w:sz w:val="24"/>
                <w:szCs w:val="24"/>
              </w:rPr>
            </w:pPr>
          </w:p>
        </w:tc>
        <w:tc>
          <w:tcPr>
            <w:tcW w:w="149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996686">
            <w:pPr>
              <w:jc w:val="center"/>
            </w:pPr>
            <w:r w:rsidRPr="00D04051">
              <w:rPr>
                <w:rStyle w:val="27"/>
                <w:rFonts w:eastAsia="Arial Unicode MS"/>
                <w:sz w:val="24"/>
                <w:szCs w:val="24"/>
              </w:rPr>
              <w:t xml:space="preserve">В Республике Тыва построено 12 мусороперегрузочных станций с элементами сортировки, для которых проведены изыскательские работы, проектирование и экспертиза для строительства </w:t>
            </w:r>
            <w:r w:rsidRPr="00D04051">
              <w:t>(нарастающим итогом) 25.12.2024</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rPr>
                <w:rStyle w:val="212pt"/>
                <w:rFonts w:eastAsia="Arial Unicode MS"/>
                <w:i w:val="0"/>
              </w:rPr>
            </w:pPr>
            <w:r w:rsidRPr="00D04051">
              <w:t>Ответственный за достижение результата регионального проекта</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D04051" w:rsidRDefault="00996686" w:rsidP="00537A21">
            <w:pPr>
              <w:ind w:left="57"/>
              <w:jc w:val="center"/>
            </w:pPr>
            <w:r>
              <w:t xml:space="preserve">Попов В.В., исполнительный директор, региональный оператор ООО «СТ-ТБО» г. Красноярск </w:t>
            </w:r>
          </w:p>
        </w:tc>
        <w:tc>
          <w:tcPr>
            <w:tcW w:w="438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jc w:val="center"/>
            </w:pPr>
            <w:r w:rsidRPr="00D04051">
              <w:rPr>
                <w:rStyle w:val="212pt"/>
                <w:rFonts w:eastAsia="Arial Unicode MS"/>
                <w:i w:val="0"/>
              </w:rPr>
              <w:t>Исполнительный директор, Региональный оператор ООО «СТ-ТБО» г. Красноярск</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rsidRPr="00D04051">
              <w:t>Овсянников Е.Ю., министр строительства и жилищно-</w:t>
            </w:r>
            <w:r w:rsidR="00996686">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rsidRPr="00D04051">
              <w:t>100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Намчин О.М.</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Дзун-Хемчикского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Салчак В.Б-С.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Каа-Хемского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Донгак А.Д.</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Овюрского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643701">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Васильев Р.С.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Пий-Хемского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643701">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Минчир-оол В.В.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Сут-Хольского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Сат Э.С.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Тандинского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Тогаачы Ч.Э.</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Тес-Хемского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Дронин А. А.</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Тоджинского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Кыргыс А.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Улуг-Хемского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Ондар С.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Чаа-Хольского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Саая Ш. 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Чеди-Хольского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Чигжит О. Э.</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Эрзинского района по жизнеобеспечению </w:t>
            </w:r>
            <w:r w:rsidRPr="00E75B96">
              <w:rPr>
                <w:szCs w:val="28"/>
              </w:rPr>
              <w:lastRenderedPageBreak/>
              <w:t>(по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lastRenderedPageBreak/>
              <w:t xml:space="preserve">Зайцев В.С., </w:t>
            </w:r>
            <w:r w:rsidR="00537A21" w:rsidRPr="00312EA5">
              <w:t xml:space="preserve"> заместитель министра строительства и жилищно-</w:t>
            </w:r>
            <w:r>
              <w:lastRenderedPageBreak/>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lastRenderedPageBreak/>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shd w:val="clear" w:color="auto" w:fill="auto"/>
              <w:spacing w:after="0" w:line="240" w:lineRule="auto"/>
              <w:rPr>
                <w:rFonts w:ascii="Times New Roman" w:hAnsi="Times New Roman" w:cs="Times New Roman"/>
                <w:sz w:val="24"/>
                <w:szCs w:val="24"/>
              </w:rPr>
            </w:pPr>
          </w:p>
        </w:tc>
        <w:tc>
          <w:tcPr>
            <w:tcW w:w="149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996686">
            <w:pPr>
              <w:jc w:val="center"/>
            </w:pPr>
            <w:r w:rsidRPr="00D04051">
              <w:rPr>
                <w:rStyle w:val="27"/>
                <w:rFonts w:eastAsia="Arial Unicode MS"/>
                <w:sz w:val="24"/>
                <w:szCs w:val="24"/>
              </w:rPr>
              <w:t xml:space="preserve">Построено 46 площадок временного накопления ТКО, для которых проведены изыскательские работы </w:t>
            </w:r>
            <w:r w:rsidRPr="00D04051">
              <w:t>(нарастающим итогом) 25.12.2024</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rPr>
                <w:rStyle w:val="212pt"/>
                <w:rFonts w:eastAsia="Arial Unicode MS"/>
                <w:i w:val="0"/>
              </w:rPr>
            </w:pPr>
            <w:r w:rsidRPr="00D04051">
              <w:t>Ответственный за достижение результата регионального проекта</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D04051" w:rsidRDefault="00996686" w:rsidP="00537A21">
            <w:pPr>
              <w:ind w:left="57"/>
              <w:jc w:val="center"/>
            </w:pPr>
            <w:r>
              <w:t xml:space="preserve">Попов В.В., исполнительный директор, региональный оператор ООО «СТ-ТБО» г. Красноярск </w:t>
            </w:r>
          </w:p>
        </w:tc>
        <w:tc>
          <w:tcPr>
            <w:tcW w:w="438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jc w:val="center"/>
            </w:pPr>
            <w:r w:rsidRPr="00D04051">
              <w:rPr>
                <w:rStyle w:val="212pt"/>
                <w:rFonts w:eastAsia="Arial Unicode MS"/>
                <w:i w:val="0"/>
              </w:rPr>
              <w:t>Исполнительный директор, Региональный оператор ООО «СТ-ТБО» г. Красноярск</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rsidRPr="00D04051">
              <w:t>Овсянников Е.Ю., министр строительства и жилищно-</w:t>
            </w:r>
            <w:r w:rsidR="00996686">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rsidRPr="00D04051">
              <w:t>100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Байс Э.М.</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Бай-Тайгинского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Монгуш Ш.А.</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Барун-Хемчикского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Намчин О.М.</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Дзун-Хемчикского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Салчак В.Б-С.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Каа-Хемского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Салчак Ч.В.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Монгун-Тайгинского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Донгак А.Д.</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Овюрского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Васильев Р.С.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Пий-Хемского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Минчир-оол В.В.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Сут-Хольского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Дронин А. А.</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Тоджинского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Кыргыс А.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Улуг-Хемского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Ондар С.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Чаа-Хольского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Саая Ш. 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Чеди-Хольского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Чигжит О. Э.</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Эрзинского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shd w:val="clear" w:color="auto" w:fill="auto"/>
              <w:spacing w:after="0" w:line="240" w:lineRule="auto"/>
              <w:rPr>
                <w:rFonts w:ascii="Times New Roman" w:hAnsi="Times New Roman" w:cs="Times New Roman"/>
                <w:sz w:val="24"/>
                <w:szCs w:val="24"/>
              </w:rPr>
            </w:pPr>
          </w:p>
        </w:tc>
        <w:tc>
          <w:tcPr>
            <w:tcW w:w="14933" w:type="dxa"/>
            <w:gridSpan w:val="5"/>
            <w:tcBorders>
              <w:top w:val="single" w:sz="4" w:space="0" w:color="auto"/>
              <w:left w:val="single" w:sz="4" w:space="0" w:color="auto"/>
              <w:bottom w:val="single" w:sz="4" w:space="0" w:color="auto"/>
              <w:right w:val="single" w:sz="4" w:space="0" w:color="auto"/>
            </w:tcBorders>
            <w:shd w:val="clear" w:color="auto" w:fill="FFFFFF"/>
          </w:tcPr>
          <w:p w:rsidR="00537A21" w:rsidRPr="00D04051" w:rsidRDefault="00537A21" w:rsidP="00996686">
            <w:pPr>
              <w:ind w:left="57"/>
              <w:jc w:val="center"/>
            </w:pPr>
            <w:r w:rsidRPr="00BB7004">
              <w:t>Задача 2. Повышение культуры обращения с отходами у населения</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shd w:val="clear" w:color="auto" w:fill="auto"/>
              <w:spacing w:after="0" w:line="240" w:lineRule="auto"/>
              <w:rPr>
                <w:rFonts w:ascii="Times New Roman" w:hAnsi="Times New Roman" w:cs="Times New Roman"/>
                <w:sz w:val="24"/>
                <w:szCs w:val="24"/>
              </w:rPr>
            </w:pPr>
          </w:p>
        </w:tc>
        <w:tc>
          <w:tcPr>
            <w:tcW w:w="14933" w:type="dxa"/>
            <w:gridSpan w:val="5"/>
            <w:tcBorders>
              <w:top w:val="single" w:sz="4" w:space="0" w:color="auto"/>
              <w:left w:val="single" w:sz="4" w:space="0" w:color="auto"/>
              <w:bottom w:val="single" w:sz="4" w:space="0" w:color="auto"/>
              <w:right w:val="single" w:sz="4" w:space="0" w:color="auto"/>
            </w:tcBorders>
            <w:shd w:val="clear" w:color="auto" w:fill="FFFFFF"/>
          </w:tcPr>
          <w:p w:rsidR="00537A21" w:rsidRPr="00D04051" w:rsidRDefault="00537A21" w:rsidP="00996686">
            <w:pPr>
              <w:ind w:left="57"/>
              <w:jc w:val="center"/>
            </w:pPr>
            <w:r w:rsidRPr="00BB7004">
              <w:t>Результат: Повышена культура обращения с ТКО у населения. Население проинформировано к 2024 году в 100% объеме</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tcPr>
          <w:p w:rsidR="00537A21" w:rsidRPr="00BB7004" w:rsidRDefault="00537A21" w:rsidP="00537A21">
            <w:pPr>
              <w:pStyle w:val="aff0"/>
              <w:ind w:left="55" w:right="178"/>
              <w:rPr>
                <w:rFonts w:ascii="Times New Roman" w:hAnsi="Times New Roman" w:cs="Times New Roman"/>
              </w:rPr>
            </w:pPr>
            <w:r>
              <w:rPr>
                <w:rFonts w:ascii="Times New Roman" w:hAnsi="Times New Roman" w:cs="Times New Roman"/>
              </w:rPr>
              <w:t>Участник</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BB7004" w:rsidRDefault="00537A21" w:rsidP="00537A21">
            <w:pPr>
              <w:pStyle w:val="aff0"/>
              <w:ind w:left="86" w:right="50"/>
              <w:jc w:val="center"/>
              <w:rPr>
                <w:rStyle w:val="2TimesNewRoman13pt"/>
                <w:rFonts w:eastAsia="Tahoma"/>
                <w:sz w:val="24"/>
                <w:szCs w:val="24"/>
              </w:rPr>
            </w:pPr>
            <w:r>
              <w:rPr>
                <w:rStyle w:val="2TimesNewRoman13pt"/>
                <w:rFonts w:eastAsia="Tahoma"/>
                <w:sz w:val="24"/>
                <w:szCs w:val="24"/>
              </w:rPr>
              <w:t>Санчаа Т.О.</w:t>
            </w:r>
          </w:p>
        </w:tc>
        <w:tc>
          <w:tcPr>
            <w:tcW w:w="4382" w:type="dxa"/>
            <w:tcBorders>
              <w:top w:val="single" w:sz="4" w:space="0" w:color="auto"/>
              <w:left w:val="single" w:sz="4" w:space="0" w:color="auto"/>
              <w:bottom w:val="single" w:sz="4" w:space="0" w:color="auto"/>
            </w:tcBorders>
            <w:shd w:val="clear" w:color="auto" w:fill="FFFFFF"/>
          </w:tcPr>
          <w:p w:rsidR="00537A21" w:rsidRPr="00BB7004" w:rsidRDefault="00537A21" w:rsidP="00537A21">
            <w:pPr>
              <w:pStyle w:val="aff0"/>
              <w:ind w:left="55" w:right="178"/>
              <w:jc w:val="center"/>
              <w:rPr>
                <w:rFonts w:ascii="Times New Roman" w:hAnsi="Times New Roman" w:cs="Times New Roman"/>
              </w:rPr>
            </w:pPr>
            <w:r w:rsidRPr="0006554E">
              <w:rPr>
                <w:rFonts w:ascii="Times New Roman" w:hAnsi="Times New Roman" w:cs="Times New Roman"/>
              </w:rPr>
              <w:t>министр образования и науки Республики Тыва</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rsidRPr="0019477A">
              <w:t>Натсак О.Д., первый заместитель Председателя Правительства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15%</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tcPr>
          <w:p w:rsidR="00537A21" w:rsidRDefault="00537A21" w:rsidP="00537A21">
            <w:pPr>
              <w:ind w:left="55"/>
            </w:pPr>
            <w:r w:rsidRPr="002C4486">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BB7004" w:rsidRDefault="00537A21" w:rsidP="00537A21">
            <w:pPr>
              <w:pStyle w:val="aff0"/>
              <w:ind w:left="86" w:right="50"/>
              <w:jc w:val="center"/>
              <w:rPr>
                <w:rStyle w:val="2TimesNewRoman13pt"/>
                <w:rFonts w:eastAsia="Tahoma"/>
                <w:sz w:val="24"/>
                <w:szCs w:val="24"/>
              </w:rPr>
            </w:pPr>
            <w:r>
              <w:rPr>
                <w:rStyle w:val="2TimesNewRoman13pt"/>
                <w:rFonts w:eastAsia="Tahoma"/>
                <w:sz w:val="24"/>
                <w:szCs w:val="24"/>
              </w:rPr>
              <w:t>Грицюк Р.В.</w:t>
            </w:r>
          </w:p>
        </w:tc>
        <w:tc>
          <w:tcPr>
            <w:tcW w:w="4382" w:type="dxa"/>
            <w:tcBorders>
              <w:top w:val="single" w:sz="4" w:space="0" w:color="auto"/>
              <w:left w:val="single" w:sz="4" w:space="0" w:color="auto"/>
              <w:bottom w:val="single" w:sz="4" w:space="0" w:color="auto"/>
            </w:tcBorders>
            <w:shd w:val="clear" w:color="auto" w:fill="FFFFFF"/>
          </w:tcPr>
          <w:p w:rsidR="00537A21" w:rsidRPr="00BB7004" w:rsidRDefault="00537A21" w:rsidP="00537A21">
            <w:pPr>
              <w:pStyle w:val="aff0"/>
              <w:ind w:left="55" w:right="178"/>
              <w:jc w:val="center"/>
              <w:rPr>
                <w:rFonts w:ascii="Times New Roman" w:hAnsi="Times New Roman" w:cs="Times New Roman"/>
              </w:rPr>
            </w:pPr>
            <w:r w:rsidRPr="0006554E">
              <w:rPr>
                <w:rFonts w:ascii="Times New Roman" w:hAnsi="Times New Roman" w:cs="Times New Roman"/>
              </w:rPr>
              <w:t>министр</w:t>
            </w:r>
            <w:r>
              <w:rPr>
                <w:rFonts w:ascii="Times New Roman" w:hAnsi="Times New Roman" w:cs="Times New Roman"/>
              </w:rPr>
              <w:t xml:space="preserve"> </w:t>
            </w:r>
            <w:r w:rsidRPr="0006554E">
              <w:rPr>
                <w:rFonts w:ascii="Times New Roman" w:hAnsi="Times New Roman" w:cs="Times New Roman"/>
              </w:rPr>
              <w:t>информатизации и связи Республики Тыва</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Тунев В.Н., заместитель Председатель Правительства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15%</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tcPr>
          <w:p w:rsidR="00537A21" w:rsidRDefault="00537A21" w:rsidP="00537A21">
            <w:pPr>
              <w:ind w:left="55"/>
            </w:pPr>
            <w:r w:rsidRPr="002C4486">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BB7004" w:rsidRDefault="00537A21" w:rsidP="00537A21">
            <w:pPr>
              <w:pStyle w:val="aff0"/>
              <w:ind w:left="86" w:right="50"/>
              <w:jc w:val="center"/>
              <w:rPr>
                <w:rStyle w:val="2TimesNewRoman13pt"/>
                <w:rFonts w:eastAsia="Tahoma"/>
                <w:sz w:val="24"/>
                <w:szCs w:val="24"/>
              </w:rPr>
            </w:pPr>
            <w:r>
              <w:rPr>
                <w:rStyle w:val="2TimesNewRoman13pt"/>
                <w:rFonts w:eastAsia="Tahoma"/>
                <w:sz w:val="24"/>
                <w:szCs w:val="24"/>
              </w:rPr>
              <w:t>Дураев М.А.</w:t>
            </w:r>
          </w:p>
        </w:tc>
        <w:tc>
          <w:tcPr>
            <w:tcW w:w="4382" w:type="dxa"/>
            <w:tcBorders>
              <w:top w:val="single" w:sz="4" w:space="0" w:color="auto"/>
              <w:left w:val="single" w:sz="4" w:space="0" w:color="auto"/>
              <w:bottom w:val="single" w:sz="4" w:space="0" w:color="auto"/>
            </w:tcBorders>
            <w:shd w:val="clear" w:color="auto" w:fill="FFFFFF"/>
          </w:tcPr>
          <w:p w:rsidR="00537A21" w:rsidRPr="00BB7004" w:rsidRDefault="00537A21" w:rsidP="00537A21">
            <w:pPr>
              <w:pStyle w:val="aff0"/>
              <w:ind w:left="55" w:right="178"/>
              <w:jc w:val="center"/>
              <w:rPr>
                <w:rFonts w:ascii="Times New Roman" w:hAnsi="Times New Roman" w:cs="Times New Roman"/>
              </w:rPr>
            </w:pPr>
            <w:r w:rsidRPr="00575056">
              <w:rPr>
                <w:rFonts w:ascii="Times New Roman" w:hAnsi="Times New Roman" w:cs="Times New Roman"/>
              </w:rPr>
              <w:t>заместител</w:t>
            </w:r>
            <w:r>
              <w:rPr>
                <w:rFonts w:ascii="Times New Roman" w:hAnsi="Times New Roman" w:cs="Times New Roman"/>
              </w:rPr>
              <w:t>ь</w:t>
            </w:r>
            <w:r w:rsidRPr="00575056">
              <w:rPr>
                <w:rFonts w:ascii="Times New Roman" w:hAnsi="Times New Roman" w:cs="Times New Roman"/>
              </w:rPr>
              <w:t xml:space="preserve"> министра природных ресурсов и экологии РТ</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10%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tcPr>
          <w:p w:rsidR="00537A21" w:rsidRDefault="00537A21" w:rsidP="00537A21">
            <w:pPr>
              <w:ind w:left="55"/>
            </w:pPr>
            <w:r w:rsidRPr="002C4486">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BB7004" w:rsidRDefault="00537A21" w:rsidP="00537A21">
            <w:pPr>
              <w:pStyle w:val="aff0"/>
              <w:ind w:left="86" w:right="50"/>
              <w:jc w:val="center"/>
              <w:rPr>
                <w:rStyle w:val="2TimesNewRoman13pt"/>
                <w:rFonts w:eastAsia="Tahoma"/>
                <w:sz w:val="24"/>
                <w:szCs w:val="24"/>
              </w:rPr>
            </w:pPr>
            <w:r>
              <w:rPr>
                <w:rStyle w:val="2TimesNewRoman13pt"/>
                <w:rFonts w:eastAsia="Tahoma"/>
                <w:sz w:val="24"/>
                <w:szCs w:val="24"/>
              </w:rPr>
              <w:t>Овсянников Е.Ю.</w:t>
            </w:r>
          </w:p>
        </w:tc>
        <w:tc>
          <w:tcPr>
            <w:tcW w:w="4382" w:type="dxa"/>
            <w:tcBorders>
              <w:top w:val="single" w:sz="4" w:space="0" w:color="auto"/>
              <w:left w:val="single" w:sz="4" w:space="0" w:color="auto"/>
              <w:bottom w:val="single" w:sz="4" w:space="0" w:color="auto"/>
            </w:tcBorders>
            <w:shd w:val="clear" w:color="auto" w:fill="FFFFFF"/>
          </w:tcPr>
          <w:p w:rsidR="00537A21" w:rsidRPr="00BB7004" w:rsidRDefault="00537A21" w:rsidP="00537A21">
            <w:pPr>
              <w:pStyle w:val="aff0"/>
              <w:ind w:left="55" w:right="178"/>
              <w:jc w:val="center"/>
              <w:rPr>
                <w:rFonts w:ascii="Times New Roman" w:hAnsi="Times New Roman" w:cs="Times New Roman"/>
              </w:rPr>
            </w:pPr>
            <w:r w:rsidRPr="00D04051">
              <w:rPr>
                <w:rFonts w:ascii="Times New Roman" w:hAnsi="Times New Roman" w:cs="Times New Roman"/>
              </w:rPr>
              <w:t>министр строительства и жилищно-</w:t>
            </w:r>
            <w:r w:rsidR="00996686">
              <w:rPr>
                <w:rFonts w:ascii="Times New Roman" w:hAnsi="Times New Roman" w:cs="Times New Roman"/>
              </w:rPr>
              <w:t>коммунального хозяйства РТ</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Натсак О.Д., первый заместитель Председателя Правительства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10%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tcPr>
          <w:p w:rsidR="00537A21" w:rsidRPr="002C4486" w:rsidRDefault="00537A21" w:rsidP="00537A21">
            <w:pPr>
              <w:ind w:left="55"/>
              <w:rPr>
                <w:rStyle w:val="212pt"/>
                <w:rFonts w:eastAsia="Arial Unicode MS"/>
                <w:i w:val="0"/>
              </w:rPr>
            </w:pPr>
            <w:r>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D04051" w:rsidRDefault="00996686" w:rsidP="00537A21">
            <w:pPr>
              <w:ind w:left="57"/>
              <w:jc w:val="center"/>
            </w:pPr>
            <w:r>
              <w:t xml:space="preserve">Попов В.В., исполнительный директор, региональный оператор ООО «СТ-ТБО» г. Красноярск </w:t>
            </w:r>
          </w:p>
        </w:tc>
        <w:tc>
          <w:tcPr>
            <w:tcW w:w="438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jc w:val="center"/>
            </w:pPr>
            <w:r w:rsidRPr="00D04051">
              <w:rPr>
                <w:rStyle w:val="212pt"/>
                <w:rFonts w:eastAsia="Arial Unicode MS"/>
                <w:i w:val="0"/>
              </w:rPr>
              <w:t>Исполнительный директор, Региональный оператор ООО «СТ-ТБО» г. Красноярск</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Генеральный директор ООО «СТ-ТБО»</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10%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rPr>
                <w:rStyle w:val="212pt"/>
                <w:rFonts w:eastAsia="Arial Unicode MS"/>
                <w:i w:val="0"/>
              </w:rPr>
            </w:pPr>
            <w:r w:rsidRPr="00D04051">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Сиорпас А.С.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первый заместитель мэра г. Кызыла по жизнеобеспечению;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Куулар А.Ш.</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r w:rsidRPr="00E75B96">
              <w:rPr>
                <w:szCs w:val="28"/>
              </w:rPr>
              <w:lastRenderedPageBreak/>
              <w:t>г. Ак-Довурак по жизнеобеспечению;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lastRenderedPageBreak/>
              <w:t xml:space="preserve">Хопуя Ш.Х., заместитель </w:t>
            </w:r>
            <w:r>
              <w:lastRenderedPageBreak/>
              <w:t>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537A21" w:rsidRPr="00D04051" w:rsidRDefault="00537A21" w:rsidP="00537A21">
            <w:pPr>
              <w:ind w:left="57"/>
              <w:jc w:val="center"/>
            </w:pPr>
            <w:r>
              <w:lastRenderedPageBreak/>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Байс Э.М.</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Бай-Тайгинского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Монгуш Ш.А.</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Барун-Хемчикского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Намчин О.М.</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Дзун-Хемчикского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Салчак В.Б-С.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Каа-Хемского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Куулар У.Б.</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Кызылского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Салчак Ч.В.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Монгун-Тайгинского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Донгак А.Д.</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Овюрского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Васильев Р.С.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Пий-Хемского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Минчир-оол В.В.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r w:rsidRPr="00E75B96">
              <w:rPr>
                <w:szCs w:val="28"/>
              </w:rPr>
              <w:lastRenderedPageBreak/>
              <w:t>Сут-Хольского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lastRenderedPageBreak/>
              <w:t xml:space="preserve">Хопуя Ш.Х., заместитель </w:t>
            </w:r>
            <w:r>
              <w:lastRenderedPageBreak/>
              <w:t>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lastRenderedPageBreak/>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Сат Э.С.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Тандинского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Тогаачы Ч.Э.</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Тес-Хемского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jc w:val="center"/>
              <w:rPr>
                <w:szCs w:val="28"/>
              </w:rPr>
            </w:pPr>
            <w:r w:rsidRPr="00E75B96">
              <w:rPr>
                <w:szCs w:val="28"/>
              </w:rPr>
              <w:t>Манчын Э.М.</w:t>
            </w:r>
          </w:p>
        </w:tc>
        <w:tc>
          <w:tcPr>
            <w:tcW w:w="4382" w:type="dxa"/>
            <w:tcBorders>
              <w:top w:val="single" w:sz="4" w:space="0" w:color="auto"/>
              <w:left w:val="single" w:sz="4" w:space="0" w:color="auto"/>
              <w:bottom w:val="single" w:sz="4" w:space="0" w:color="auto"/>
            </w:tcBorders>
            <w:shd w:val="clear" w:color="auto" w:fill="FFFFFF"/>
            <w:vAlign w:val="bottom"/>
          </w:tcPr>
          <w:p w:rsidR="00537A21" w:rsidRPr="00E75B96" w:rsidRDefault="00537A21" w:rsidP="00537A21">
            <w:pPr>
              <w:ind w:left="57"/>
              <w:jc w:val="center"/>
              <w:rPr>
                <w:szCs w:val="28"/>
              </w:rPr>
            </w:pPr>
            <w:r w:rsidRPr="00E75B96">
              <w:rPr>
                <w:rStyle w:val="27"/>
                <w:rFonts w:eastAsia="Calibri"/>
                <w:sz w:val="24"/>
              </w:rPr>
              <w:t>заместитель председателя по жизнеобеспечению администрации Тере-Хольского кожууна Республики Тыва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Дронин А. А.</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Тоджинского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Кыргыс А.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Улуг-Хемского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Ондар С.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Чаа-Хольского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Саая Ш. 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Чеди-Хольского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Чигжит О. Э.</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Эрзинского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Хопуя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bl>
    <w:p w:rsidR="000A7B61" w:rsidRDefault="000A7B61" w:rsidP="000A7B61">
      <w:pPr>
        <w:rPr>
          <w:sz w:val="8"/>
          <w:szCs w:val="2"/>
        </w:rPr>
      </w:pPr>
    </w:p>
    <w:p w:rsidR="000A7B61" w:rsidRPr="00283CD9" w:rsidRDefault="000A7B61" w:rsidP="000A7B61">
      <w:r>
        <w:rPr>
          <w:rStyle w:val="2Exact"/>
          <w:rFonts w:eastAsia="Arial Unicode MS"/>
        </w:rPr>
        <w:lastRenderedPageBreak/>
        <w:br w:type="page"/>
      </w:r>
    </w:p>
    <w:p w:rsidR="000A7B61" w:rsidRDefault="000A7B61" w:rsidP="000A7B61">
      <w:pPr>
        <w:spacing w:line="360" w:lineRule="exact"/>
        <w:jc w:val="center"/>
        <w:rPr>
          <w:noProof/>
        </w:rPr>
      </w:pPr>
      <w:r>
        <w:rPr>
          <w:rStyle w:val="2Exact"/>
          <w:rFonts w:eastAsia="Arial Unicode MS"/>
        </w:rPr>
        <w:lastRenderedPageBreak/>
        <w:t>6. Дополнительная информация</w:t>
      </w:r>
      <w:r>
        <w:rPr>
          <w:noProof/>
        </w:rPr>
        <w:t xml:space="preserve"> </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4"/>
      </w:tblGrid>
      <w:tr w:rsidR="000A7B61" w:rsidTr="00370426">
        <w:tc>
          <w:tcPr>
            <w:tcW w:w="15594" w:type="dxa"/>
            <w:shd w:val="clear" w:color="auto" w:fill="auto"/>
          </w:tcPr>
          <w:p w:rsidR="000A7B61" w:rsidRPr="00063309" w:rsidRDefault="000A7B61" w:rsidP="00370426">
            <w:pPr>
              <w:spacing w:line="360" w:lineRule="exact"/>
              <w:jc w:val="both"/>
              <w:rPr>
                <w:sz w:val="22"/>
                <w:szCs w:val="22"/>
              </w:rPr>
            </w:pPr>
            <w:r w:rsidRPr="00063309">
              <w:rPr>
                <w:sz w:val="22"/>
                <w:szCs w:val="22"/>
              </w:rPr>
              <w:t>1. «Эффективное обращение с твердыми коммунальными отходами» - деятельность по сбору, накоплению, транспортированию, обработке, утилизации, обезвреживанию, размещению ТКО; использование наилучших доступных технологий при обращении с ТКО; использование методов экономического стимулирования деятельности в области обращения с ТКО в целях уменьшения количества захораниваемых ТКО и вовлечения их в хозяйственных оборот; максимальное использование исходных сырья и материалов; предотвращение образования ТКО; сокращение образования отходов и снижение класса опасности ТКО в источниках их образования; обеспечение экономических, социальных и правовых условий для вовлечения ТКО в хозяйственный оборот; корректировка уполномоченным органом исполнительной власти Республики Тыва территориальной схемы обращения с отходами, в том числе с ТКО.</w:t>
            </w:r>
          </w:p>
          <w:p w:rsidR="000A7B61" w:rsidRPr="00063309" w:rsidRDefault="000A7B61" w:rsidP="00370426">
            <w:pPr>
              <w:spacing w:line="360" w:lineRule="exact"/>
              <w:jc w:val="both"/>
              <w:rPr>
                <w:sz w:val="22"/>
                <w:szCs w:val="22"/>
              </w:rPr>
            </w:pPr>
            <w:r w:rsidRPr="00063309">
              <w:rPr>
                <w:sz w:val="22"/>
                <w:szCs w:val="22"/>
              </w:rPr>
              <w:t>2. «Комплексная система обращения с твердыми коммунальными отходами» - комплекс мероприятий, направленный на создание объектов по обработке и утилизации отходов в целях снижения негативного воздействия на окружающую среду путем снижения объема захораниваемых отходов и вовлечения их в хозяйственный оборот.</w:t>
            </w:r>
          </w:p>
          <w:p w:rsidR="000A7B61" w:rsidRPr="00063309" w:rsidRDefault="000A7B61" w:rsidP="00370426">
            <w:pPr>
              <w:tabs>
                <w:tab w:val="left" w:pos="284"/>
              </w:tabs>
              <w:spacing w:line="360" w:lineRule="exact"/>
              <w:jc w:val="both"/>
              <w:rPr>
                <w:sz w:val="22"/>
                <w:szCs w:val="22"/>
              </w:rPr>
            </w:pPr>
            <w:r w:rsidRPr="00063309">
              <w:rPr>
                <w:sz w:val="22"/>
                <w:szCs w:val="22"/>
              </w:rPr>
              <w:t>3.</w:t>
            </w:r>
            <w:r w:rsidRPr="00063309">
              <w:rPr>
                <w:sz w:val="22"/>
                <w:szCs w:val="22"/>
              </w:rPr>
              <w:tab/>
              <w:t>Протокол совещания у помощника Президента Российской Федерации А.Р. Белоусова по подготовке и реализации национального проекта в сфере экология от 3 июля 2018 г.</w:t>
            </w:r>
          </w:p>
          <w:p w:rsidR="000A7B61" w:rsidRPr="00063309" w:rsidRDefault="000A7B61" w:rsidP="00370426">
            <w:pPr>
              <w:tabs>
                <w:tab w:val="left" w:pos="284"/>
              </w:tabs>
              <w:spacing w:line="360" w:lineRule="exact"/>
              <w:jc w:val="both"/>
              <w:rPr>
                <w:sz w:val="22"/>
                <w:szCs w:val="22"/>
              </w:rPr>
            </w:pPr>
            <w:r w:rsidRPr="00063309">
              <w:rPr>
                <w:sz w:val="22"/>
                <w:szCs w:val="22"/>
              </w:rPr>
              <w:t>4.</w:t>
            </w:r>
            <w:r w:rsidRPr="00063309">
              <w:rPr>
                <w:sz w:val="22"/>
                <w:szCs w:val="22"/>
              </w:rPr>
              <w:tab/>
              <w:t>Протокол совещания у Первого заместителя Председателя Правительства Российской Федерации А.Г. Силуанова от 17.07.2018 № СА-П9-32пр.</w:t>
            </w:r>
          </w:p>
          <w:p w:rsidR="000A7B61" w:rsidRPr="00063309" w:rsidRDefault="000A7B61" w:rsidP="00370426">
            <w:pPr>
              <w:tabs>
                <w:tab w:val="left" w:pos="284"/>
              </w:tabs>
              <w:spacing w:line="360" w:lineRule="exact"/>
              <w:jc w:val="both"/>
              <w:rPr>
                <w:sz w:val="22"/>
                <w:szCs w:val="22"/>
              </w:rPr>
            </w:pPr>
            <w:r w:rsidRPr="00063309">
              <w:rPr>
                <w:sz w:val="22"/>
                <w:szCs w:val="22"/>
              </w:rPr>
              <w:t>5.</w:t>
            </w:r>
            <w:r w:rsidRPr="00063309">
              <w:rPr>
                <w:sz w:val="22"/>
                <w:szCs w:val="22"/>
              </w:rPr>
              <w:tab/>
              <w:t>Федеральный закон от 24.06.1998 № 89-ФЗ «Об отходах производства и потребления» (статьи 24.2., 24.5).</w:t>
            </w:r>
          </w:p>
          <w:p w:rsidR="000A7B61" w:rsidRPr="00063309" w:rsidRDefault="000A7B61" w:rsidP="00370426">
            <w:pPr>
              <w:tabs>
                <w:tab w:val="left" w:pos="567"/>
              </w:tabs>
              <w:spacing w:line="360" w:lineRule="exact"/>
              <w:jc w:val="both"/>
              <w:rPr>
                <w:sz w:val="22"/>
                <w:szCs w:val="22"/>
              </w:rPr>
            </w:pPr>
            <w:r w:rsidRPr="00063309">
              <w:rPr>
                <w:sz w:val="22"/>
                <w:szCs w:val="22"/>
              </w:rPr>
              <w:t>За основу мероприятий и показателей использовались данные Территориальной схемы обращения с отходами, в том числе c твердыми коммунальными отходами, в Республике Тыва, 2016 года. В частности, показатель Доля ТКО, направленных на утилизацию, в общем объеме образованных твердых коммунальных отходов.</w:t>
            </w:r>
          </w:p>
          <w:p w:rsidR="000A7B61" w:rsidRPr="00063309" w:rsidRDefault="000A7B61" w:rsidP="00370426">
            <w:pPr>
              <w:tabs>
                <w:tab w:val="left" w:pos="567"/>
              </w:tabs>
              <w:spacing w:line="360" w:lineRule="exact"/>
              <w:jc w:val="both"/>
              <w:rPr>
                <w:sz w:val="22"/>
                <w:szCs w:val="22"/>
              </w:rPr>
            </w:pPr>
            <w:r w:rsidRPr="00063309">
              <w:rPr>
                <w:sz w:val="22"/>
                <w:szCs w:val="22"/>
              </w:rPr>
              <w:t>К концу 2019 года будет ликвидировано 10 свалок на территории муниципальных образований, в 2020 – 20 шт, в 2021 – 20 шт., в 2022 – 10 шт., в 2023 и 2024 по 10 свалок в год.</w:t>
            </w:r>
          </w:p>
          <w:p w:rsidR="000A7B61" w:rsidRPr="00063309" w:rsidRDefault="000A7B61" w:rsidP="00370426">
            <w:pPr>
              <w:tabs>
                <w:tab w:val="left" w:pos="567"/>
              </w:tabs>
              <w:spacing w:line="360" w:lineRule="exact"/>
              <w:jc w:val="both"/>
              <w:rPr>
                <w:sz w:val="22"/>
                <w:szCs w:val="22"/>
              </w:rPr>
            </w:pPr>
            <w:r w:rsidRPr="00063309">
              <w:rPr>
                <w:sz w:val="22"/>
                <w:szCs w:val="22"/>
              </w:rPr>
              <w:t>В 2019 году будут разрабатываться ПСД на строительство мусороперегрузочных станций, поэтому строительство будет осуществляться с 2020 года. Таким образом 2020 году будет построены мусороперегрузочные станции с элементами сортировки, для которых проведены изыскательские работы, проектирование и экспертиза, в четырёх районах: Сут-Хольский кожуун, с. Суг-Аксы; Тандинский кожуун, с. Балгазын; Улуг-Хемский кожуун, г. Шагонар, Чаа-Хольский кожуун, с. Ак-Туруг; в 2021 году 3 станции в Овюрском кожууне (п. Хандагайты) Чеди-Хольском кожууне (п. Хову-Аксы) и Эрзинском кожууне (с. Эрзин). В 2022 году 2 (Дзун-Хемчикский кожуун (г. Чадан) и Пий-Хемский кожуун (г. Туран), в 2023 году 2 (Каа-Хемский кожуун (с. Сарыг-Сеп), Тес-Хемский кожуун (с. Самагалтай) и в 2024 г. 1 станция в Тоджинском кожууне с. Тоора-Хем. Всего 12 шт.</w:t>
            </w:r>
          </w:p>
          <w:p w:rsidR="000A7B61" w:rsidRPr="00063309" w:rsidRDefault="000A7B61" w:rsidP="00370426">
            <w:pPr>
              <w:tabs>
                <w:tab w:val="left" w:pos="567"/>
              </w:tabs>
              <w:spacing w:line="360" w:lineRule="exact"/>
              <w:jc w:val="both"/>
              <w:rPr>
                <w:sz w:val="22"/>
                <w:szCs w:val="22"/>
              </w:rPr>
            </w:pPr>
            <w:r w:rsidRPr="00063309">
              <w:rPr>
                <w:sz w:val="22"/>
                <w:szCs w:val="22"/>
              </w:rPr>
              <w:t>К 2024 году будет построено 46 площадок временного накопления ТКО, для которых проведены изыскательские работы (в 2019 – 4, в 2020 – 6, в 2021 – 9, в 2022 – 10, в 2023 – 9 и в 2024 - 8.</w:t>
            </w:r>
          </w:p>
        </w:tc>
      </w:tr>
    </w:tbl>
    <w:p w:rsidR="000A7B61" w:rsidRDefault="000A7B61" w:rsidP="000A7B61">
      <w:pPr>
        <w:rPr>
          <w:sz w:val="28"/>
          <w:szCs w:val="28"/>
        </w:rPr>
      </w:pPr>
      <w:r>
        <w:rPr>
          <w:sz w:val="28"/>
          <w:szCs w:val="28"/>
        </w:rPr>
        <w:br w:type="page"/>
      </w:r>
    </w:p>
    <w:p w:rsidR="000A7B61" w:rsidRPr="000A7B61" w:rsidRDefault="000A7B61" w:rsidP="000A7B61">
      <w:pPr>
        <w:pStyle w:val="210"/>
        <w:shd w:val="clear" w:color="auto" w:fill="auto"/>
        <w:spacing w:after="0"/>
        <w:ind w:left="8364" w:right="340"/>
        <w:rPr>
          <w:rFonts w:ascii="Times New Roman" w:hAnsi="Times New Roman" w:cs="Times New Roman"/>
        </w:rPr>
      </w:pPr>
      <w:r w:rsidRPr="000A7B61">
        <w:rPr>
          <w:rFonts w:ascii="Times New Roman" w:hAnsi="Times New Roman" w:cs="Times New Roman"/>
        </w:rPr>
        <w:lastRenderedPageBreak/>
        <w:t>ПРИЛОЖЕНИЕ № 1</w:t>
      </w:r>
      <w:r w:rsidRPr="000A7B61">
        <w:rPr>
          <w:rFonts w:ascii="Times New Roman" w:hAnsi="Times New Roman" w:cs="Times New Roman"/>
        </w:rPr>
        <w:br/>
        <w:t>к паспорту регионального проекта</w:t>
      </w:r>
    </w:p>
    <w:p w:rsidR="000A7B61" w:rsidRPr="000A7B61" w:rsidRDefault="000A7B61" w:rsidP="000A7B61">
      <w:pPr>
        <w:pStyle w:val="210"/>
        <w:shd w:val="clear" w:color="auto" w:fill="auto"/>
        <w:spacing w:after="0"/>
        <w:ind w:left="8364" w:right="340"/>
        <w:rPr>
          <w:rFonts w:ascii="Times New Roman" w:hAnsi="Times New Roman" w:cs="Times New Roman"/>
        </w:rPr>
      </w:pPr>
      <w:r w:rsidRPr="000A7B61">
        <w:rPr>
          <w:rFonts w:ascii="Times New Roman" w:hAnsi="Times New Roman" w:cs="Times New Roman"/>
        </w:rPr>
        <w:t>«Комплексная система обращения с ТКО»</w:t>
      </w:r>
    </w:p>
    <w:p w:rsidR="000A7B61" w:rsidRPr="000A7B61" w:rsidRDefault="000A7B61" w:rsidP="000A7B61">
      <w:pPr>
        <w:pStyle w:val="210"/>
        <w:shd w:val="clear" w:color="auto" w:fill="auto"/>
        <w:spacing w:after="0"/>
        <w:ind w:left="8364" w:right="340"/>
        <w:rPr>
          <w:rFonts w:ascii="Times New Roman" w:hAnsi="Times New Roman" w:cs="Times New Roman"/>
        </w:rPr>
      </w:pPr>
    </w:p>
    <w:p w:rsidR="000A7B61" w:rsidRPr="000A7B61" w:rsidRDefault="000A7B61" w:rsidP="000A7B61">
      <w:pPr>
        <w:pStyle w:val="afc"/>
        <w:shd w:val="clear" w:color="auto" w:fill="auto"/>
        <w:spacing w:line="280" w:lineRule="exact"/>
        <w:jc w:val="center"/>
        <w:rPr>
          <w:rFonts w:ascii="Times New Roman" w:hAnsi="Times New Roman" w:cs="Times New Roman"/>
        </w:rPr>
      </w:pPr>
      <w:r w:rsidRPr="000A7B61">
        <w:rPr>
          <w:rFonts w:ascii="Times New Roman" w:hAnsi="Times New Roman" w:cs="Times New Roman"/>
        </w:rPr>
        <w:t xml:space="preserve">План мероприятий по реализации регионального проекта </w:t>
      </w:r>
    </w:p>
    <w:p w:rsidR="000A7B61" w:rsidRDefault="000A7B61" w:rsidP="000A7B61">
      <w:pPr>
        <w:pStyle w:val="afc"/>
        <w:shd w:val="clear" w:color="auto" w:fill="auto"/>
        <w:spacing w:line="280" w:lineRule="exact"/>
        <w:jc w:val="center"/>
      </w:pPr>
    </w:p>
    <w:tbl>
      <w:tblPr>
        <w:tblOverlap w:val="never"/>
        <w:tblW w:w="16033" w:type="dxa"/>
        <w:jc w:val="center"/>
        <w:tblLayout w:type="fixed"/>
        <w:tblCellMar>
          <w:left w:w="10" w:type="dxa"/>
          <w:right w:w="10" w:type="dxa"/>
        </w:tblCellMar>
        <w:tblLook w:val="04A0" w:firstRow="1" w:lastRow="0" w:firstColumn="1" w:lastColumn="0" w:noHBand="0" w:noVBand="1"/>
      </w:tblPr>
      <w:tblGrid>
        <w:gridCol w:w="846"/>
        <w:gridCol w:w="5244"/>
        <w:gridCol w:w="1412"/>
        <w:gridCol w:w="1276"/>
        <w:gridCol w:w="4272"/>
        <w:gridCol w:w="1985"/>
        <w:gridCol w:w="987"/>
        <w:gridCol w:w="11"/>
      </w:tblGrid>
      <w:tr w:rsidR="000A7B61" w:rsidRPr="00C3475B" w:rsidTr="00996686">
        <w:trPr>
          <w:trHeight w:val="268"/>
          <w:jc w:val="center"/>
        </w:trPr>
        <w:tc>
          <w:tcPr>
            <w:tcW w:w="846" w:type="dxa"/>
            <w:vMerge w:val="restart"/>
            <w:tcBorders>
              <w:top w:val="single" w:sz="4" w:space="0" w:color="auto"/>
              <w:left w:val="single" w:sz="4" w:space="0" w:color="auto"/>
            </w:tcBorders>
            <w:shd w:val="clear" w:color="auto" w:fill="FFFFFF"/>
            <w:vAlign w:val="center"/>
          </w:tcPr>
          <w:p w:rsidR="000A7B61" w:rsidRPr="00C3475B" w:rsidRDefault="000A7B61" w:rsidP="00EC3D69">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w:t>
            </w:r>
          </w:p>
          <w:p w:rsidR="000A7B61" w:rsidRPr="00C3475B" w:rsidRDefault="000A7B61" w:rsidP="00EC3D69">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п/п</w:t>
            </w:r>
          </w:p>
        </w:tc>
        <w:tc>
          <w:tcPr>
            <w:tcW w:w="5244" w:type="dxa"/>
            <w:vMerge w:val="restart"/>
            <w:tcBorders>
              <w:top w:val="single" w:sz="4" w:space="0" w:color="auto"/>
              <w:left w:val="single" w:sz="4" w:space="0" w:color="auto"/>
            </w:tcBorders>
            <w:shd w:val="clear" w:color="auto" w:fill="FFFFFF"/>
            <w:vAlign w:val="center"/>
          </w:tcPr>
          <w:p w:rsidR="000A7B61" w:rsidRPr="00C3475B" w:rsidRDefault="000A7B61" w:rsidP="00142DBB">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Наименование результата, мероприятия, контрольной точки</w:t>
            </w:r>
          </w:p>
        </w:tc>
        <w:tc>
          <w:tcPr>
            <w:tcW w:w="2688" w:type="dxa"/>
            <w:gridSpan w:val="2"/>
            <w:tcBorders>
              <w:top w:val="single" w:sz="4" w:space="0" w:color="auto"/>
              <w:left w:val="single" w:sz="4" w:space="0" w:color="auto"/>
            </w:tcBorders>
            <w:shd w:val="clear" w:color="auto" w:fill="FFFFFF"/>
            <w:vAlign w:val="center"/>
          </w:tcPr>
          <w:p w:rsidR="000A7B61" w:rsidRPr="00C3475B" w:rsidRDefault="000A7B61" w:rsidP="003A7C10">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Сроки реализации</w:t>
            </w:r>
          </w:p>
        </w:tc>
        <w:tc>
          <w:tcPr>
            <w:tcW w:w="4272" w:type="dxa"/>
            <w:vMerge w:val="restart"/>
            <w:tcBorders>
              <w:top w:val="single" w:sz="4" w:space="0" w:color="auto"/>
              <w:left w:val="single" w:sz="4" w:space="0" w:color="auto"/>
            </w:tcBorders>
            <w:shd w:val="clear" w:color="auto" w:fill="FFFFFF"/>
            <w:vAlign w:val="center"/>
          </w:tcPr>
          <w:p w:rsidR="000A7B61" w:rsidRPr="00C3475B" w:rsidRDefault="000A7B61" w:rsidP="003A7C10">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Ответственный</w:t>
            </w:r>
          </w:p>
          <w:p w:rsidR="000A7B61" w:rsidRPr="00C3475B" w:rsidRDefault="000A7B61" w:rsidP="003A7C10">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исполнитель</w:t>
            </w:r>
          </w:p>
        </w:tc>
        <w:tc>
          <w:tcPr>
            <w:tcW w:w="1985" w:type="dxa"/>
            <w:vMerge w:val="restart"/>
            <w:tcBorders>
              <w:top w:val="single" w:sz="4" w:space="0" w:color="auto"/>
              <w:left w:val="single" w:sz="4" w:space="0" w:color="auto"/>
            </w:tcBorders>
            <w:shd w:val="clear" w:color="auto" w:fill="FFFFFF"/>
            <w:vAlign w:val="center"/>
          </w:tcPr>
          <w:p w:rsidR="000A7B61" w:rsidRPr="00C3475B" w:rsidRDefault="000A7B61" w:rsidP="003A7C10">
            <w:pPr>
              <w:pStyle w:val="210"/>
              <w:shd w:val="clear" w:color="auto" w:fill="auto"/>
              <w:spacing w:after="0" w:line="240" w:lineRule="auto"/>
              <w:rPr>
                <w:rFonts w:ascii="Times New Roman" w:hAnsi="Times New Roman" w:cs="Times New Roman"/>
                <w:sz w:val="24"/>
                <w:szCs w:val="24"/>
              </w:rPr>
            </w:pPr>
            <w:r w:rsidRPr="00C3475B">
              <w:rPr>
                <w:rStyle w:val="2115pt"/>
                <w:rFonts w:eastAsiaTheme="minorHAnsi"/>
                <w:sz w:val="24"/>
                <w:szCs w:val="24"/>
              </w:rPr>
              <w:t>Вид документа</w:t>
            </w:r>
          </w:p>
        </w:tc>
        <w:tc>
          <w:tcPr>
            <w:tcW w:w="998" w:type="dxa"/>
            <w:gridSpan w:val="2"/>
            <w:vMerge w:val="restart"/>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rPr>
                <w:rFonts w:ascii="Times New Roman" w:hAnsi="Times New Roman" w:cs="Times New Roman"/>
                <w:sz w:val="24"/>
                <w:szCs w:val="24"/>
              </w:rPr>
            </w:pPr>
            <w:r w:rsidRPr="00142DBB">
              <w:rPr>
                <w:rStyle w:val="2115pt"/>
                <w:rFonts w:eastAsiaTheme="minorHAnsi"/>
                <w:sz w:val="24"/>
                <w:szCs w:val="24"/>
              </w:rPr>
              <w:t>Уровень</w:t>
            </w:r>
          </w:p>
          <w:p w:rsidR="000A7B61" w:rsidRPr="00142DBB" w:rsidRDefault="000A7B61" w:rsidP="00083F9A">
            <w:pPr>
              <w:pStyle w:val="210"/>
              <w:shd w:val="clear" w:color="auto" w:fill="auto"/>
              <w:spacing w:after="0" w:line="240" w:lineRule="auto"/>
              <w:rPr>
                <w:rFonts w:ascii="Times New Roman" w:hAnsi="Times New Roman" w:cs="Times New Roman"/>
                <w:sz w:val="24"/>
                <w:szCs w:val="24"/>
              </w:rPr>
            </w:pPr>
            <w:r w:rsidRPr="00142DBB">
              <w:rPr>
                <w:rStyle w:val="2115pt"/>
                <w:rFonts w:eastAsiaTheme="minorHAnsi"/>
                <w:sz w:val="24"/>
                <w:szCs w:val="24"/>
              </w:rPr>
              <w:t>контроля</w:t>
            </w:r>
          </w:p>
        </w:tc>
      </w:tr>
      <w:tr w:rsidR="000A7B61" w:rsidRPr="00C3475B" w:rsidTr="00996686">
        <w:trPr>
          <w:trHeight w:val="273"/>
          <w:jc w:val="center"/>
        </w:trPr>
        <w:tc>
          <w:tcPr>
            <w:tcW w:w="846" w:type="dxa"/>
            <w:vMerge/>
            <w:tcBorders>
              <w:left w:val="single" w:sz="4" w:space="0" w:color="auto"/>
            </w:tcBorders>
            <w:shd w:val="clear" w:color="auto" w:fill="FFFFFF"/>
            <w:vAlign w:val="center"/>
          </w:tcPr>
          <w:p w:rsidR="000A7B61" w:rsidRPr="00C3475B" w:rsidRDefault="000A7B61" w:rsidP="00EC3D69">
            <w:pPr>
              <w:ind w:left="57" w:right="57"/>
              <w:jc w:val="center"/>
            </w:pPr>
          </w:p>
        </w:tc>
        <w:tc>
          <w:tcPr>
            <w:tcW w:w="5244" w:type="dxa"/>
            <w:vMerge/>
            <w:tcBorders>
              <w:left w:val="single" w:sz="4" w:space="0" w:color="auto"/>
            </w:tcBorders>
            <w:shd w:val="clear" w:color="auto" w:fill="FFFFFF"/>
            <w:vAlign w:val="bottom"/>
          </w:tcPr>
          <w:p w:rsidR="000A7B61" w:rsidRPr="00C3475B" w:rsidRDefault="000A7B61" w:rsidP="00142DBB">
            <w:pPr>
              <w:ind w:left="57" w:right="57"/>
            </w:pP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Начало</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Окончание</w:t>
            </w:r>
          </w:p>
        </w:tc>
        <w:tc>
          <w:tcPr>
            <w:tcW w:w="4272" w:type="dxa"/>
            <w:vMerge/>
            <w:tcBorders>
              <w:left w:val="single" w:sz="4" w:space="0" w:color="auto"/>
            </w:tcBorders>
            <w:shd w:val="clear" w:color="auto" w:fill="FFFFFF"/>
            <w:vAlign w:val="center"/>
          </w:tcPr>
          <w:p w:rsidR="000A7B61" w:rsidRPr="00C3475B" w:rsidRDefault="000A7B61" w:rsidP="003A7C10">
            <w:pPr>
              <w:ind w:left="57" w:right="57"/>
              <w:jc w:val="center"/>
            </w:pPr>
          </w:p>
        </w:tc>
        <w:tc>
          <w:tcPr>
            <w:tcW w:w="1985" w:type="dxa"/>
            <w:vMerge/>
            <w:tcBorders>
              <w:left w:val="single" w:sz="4" w:space="0" w:color="auto"/>
            </w:tcBorders>
            <w:shd w:val="clear" w:color="auto" w:fill="FFFFFF"/>
            <w:vAlign w:val="bottom"/>
          </w:tcPr>
          <w:p w:rsidR="000A7B61" w:rsidRPr="00C3475B" w:rsidRDefault="000A7B61" w:rsidP="003A7C10">
            <w:pPr>
              <w:jc w:val="center"/>
            </w:pPr>
          </w:p>
        </w:tc>
        <w:tc>
          <w:tcPr>
            <w:tcW w:w="998" w:type="dxa"/>
            <w:gridSpan w:val="2"/>
            <w:vMerge/>
            <w:tcBorders>
              <w:left w:val="single" w:sz="4" w:space="0" w:color="auto"/>
              <w:right w:val="single" w:sz="4" w:space="0" w:color="auto"/>
            </w:tcBorders>
            <w:shd w:val="clear" w:color="auto" w:fill="FFFFFF"/>
            <w:vAlign w:val="center"/>
          </w:tcPr>
          <w:p w:rsidR="000A7B61" w:rsidRPr="00142DBB" w:rsidRDefault="000A7B61" w:rsidP="00083F9A">
            <w:pPr>
              <w:jc w:val="center"/>
            </w:pPr>
          </w:p>
        </w:tc>
      </w:tr>
      <w:tr w:rsidR="000A7B61" w:rsidRPr="00C3475B" w:rsidTr="00996686">
        <w:trPr>
          <w:jc w:val="center"/>
        </w:trPr>
        <w:tc>
          <w:tcPr>
            <w:tcW w:w="846" w:type="dxa"/>
            <w:tcBorders>
              <w:top w:val="single" w:sz="4" w:space="0" w:color="auto"/>
              <w:left w:val="single" w:sz="4" w:space="0" w:color="auto"/>
            </w:tcBorders>
            <w:shd w:val="clear" w:color="auto" w:fill="FFFFFF"/>
          </w:tcPr>
          <w:p w:rsidR="000A7B61" w:rsidRPr="00C3475B" w:rsidRDefault="009D01A2"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w:t>
            </w:r>
          </w:p>
        </w:tc>
        <w:tc>
          <w:tcPr>
            <w:tcW w:w="5244" w:type="dxa"/>
            <w:tcBorders>
              <w:top w:val="single" w:sz="4" w:space="0" w:color="auto"/>
              <w:left w:val="single" w:sz="4" w:space="0" w:color="auto"/>
            </w:tcBorders>
            <w:shd w:val="clear" w:color="auto" w:fill="FFFFFF"/>
          </w:tcPr>
          <w:p w:rsidR="000A7B61" w:rsidRPr="00C3475B" w:rsidRDefault="000A7B61" w:rsidP="00142DBB">
            <w:pPr>
              <w:ind w:left="57" w:right="57"/>
              <w:contextualSpacing/>
              <w:rPr>
                <w:rFonts w:eastAsia="SimSun"/>
                <w:b/>
                <w:shd w:val="clear" w:color="auto" w:fill="FFFFFF"/>
                <w:lang w:eastAsia="zh-CN"/>
              </w:rPr>
            </w:pPr>
            <w:r w:rsidRPr="00C3475B">
              <w:rPr>
                <w:rFonts w:eastAsia="SimSun"/>
                <w:shd w:val="clear" w:color="auto" w:fill="FFFFFF"/>
                <w:lang w:eastAsia="zh-CN"/>
              </w:rPr>
              <w:t>Общие организационные вопросы по реализации регионального проекта</w:t>
            </w:r>
          </w:p>
        </w:tc>
        <w:tc>
          <w:tcPr>
            <w:tcW w:w="1412" w:type="dxa"/>
            <w:tcBorders>
              <w:top w:val="single" w:sz="4" w:space="0" w:color="auto"/>
              <w:left w:val="single" w:sz="4" w:space="0" w:color="auto"/>
            </w:tcBorders>
            <w:shd w:val="clear" w:color="auto" w:fill="FFFFFF"/>
          </w:tcPr>
          <w:p w:rsidR="000A7B61" w:rsidRPr="00C3475B" w:rsidRDefault="000A7B61" w:rsidP="003A7C10">
            <w:pPr>
              <w:ind w:left="57" w:right="57"/>
              <w:jc w:val="center"/>
            </w:pPr>
            <w:r w:rsidRPr="00C3475B">
              <w:t>01.01.2019</w:t>
            </w:r>
          </w:p>
        </w:tc>
        <w:tc>
          <w:tcPr>
            <w:tcW w:w="1276" w:type="dxa"/>
            <w:tcBorders>
              <w:top w:val="single" w:sz="4" w:space="0" w:color="auto"/>
              <w:left w:val="single" w:sz="4" w:space="0" w:color="auto"/>
            </w:tcBorders>
            <w:shd w:val="clear" w:color="auto" w:fill="FFFFFF"/>
          </w:tcPr>
          <w:p w:rsidR="000A7B61" w:rsidRPr="00C3475B" w:rsidRDefault="000A7B61" w:rsidP="003A7C10">
            <w:pPr>
              <w:ind w:left="57" w:right="57"/>
              <w:jc w:val="center"/>
            </w:pPr>
            <w:r w:rsidRPr="00C3475B">
              <w:t>31.12.2024</w:t>
            </w:r>
          </w:p>
        </w:tc>
        <w:tc>
          <w:tcPr>
            <w:tcW w:w="4272" w:type="dxa"/>
            <w:tcBorders>
              <w:top w:val="single" w:sz="4" w:space="0" w:color="auto"/>
              <w:left w:val="single" w:sz="4" w:space="0" w:color="auto"/>
            </w:tcBorders>
            <w:shd w:val="clear" w:color="auto" w:fill="FFFFFF"/>
          </w:tcPr>
          <w:p w:rsidR="000A7B61" w:rsidRPr="00C3475B" w:rsidRDefault="000A7B61" w:rsidP="003A7C10">
            <w:pPr>
              <w:ind w:left="57" w:right="57"/>
              <w:jc w:val="center"/>
              <w:rPr>
                <w:i/>
              </w:rPr>
            </w:pPr>
            <w:r w:rsidRPr="00C3475B">
              <w:rPr>
                <w:rStyle w:val="212pt"/>
                <w:rFonts w:eastAsia="Arial Unicode MS"/>
                <w:i w:val="0"/>
              </w:rPr>
              <w:t>Овсянников Е. Ю., министр строительства и жилищно-</w:t>
            </w:r>
            <w:r w:rsidR="00996686">
              <w:rPr>
                <w:rStyle w:val="212pt"/>
                <w:rFonts w:eastAsia="Arial Unicode MS"/>
                <w:i w:val="0"/>
              </w:rPr>
              <w:t>коммунального хозяйства РТ</w:t>
            </w:r>
          </w:p>
        </w:tc>
        <w:tc>
          <w:tcPr>
            <w:tcW w:w="1985" w:type="dxa"/>
            <w:tcBorders>
              <w:top w:val="single" w:sz="4" w:space="0" w:color="auto"/>
              <w:left w:val="single" w:sz="4" w:space="0" w:color="auto"/>
            </w:tcBorders>
            <w:shd w:val="clear" w:color="auto" w:fill="FFFFFF"/>
          </w:tcPr>
          <w:p w:rsidR="000A7B61" w:rsidRPr="00C3475B" w:rsidRDefault="00393B91" w:rsidP="003A7C10">
            <w:pPr>
              <w:jc w:val="center"/>
            </w:pPr>
            <w:r>
              <w:t>Протокол совещания</w:t>
            </w:r>
          </w:p>
        </w:tc>
        <w:tc>
          <w:tcPr>
            <w:tcW w:w="998" w:type="dxa"/>
            <w:gridSpan w:val="2"/>
            <w:tcBorders>
              <w:top w:val="single" w:sz="4" w:space="0" w:color="auto"/>
              <w:left w:val="single" w:sz="4" w:space="0" w:color="auto"/>
              <w:right w:val="single" w:sz="4" w:space="0" w:color="auto"/>
            </w:tcBorders>
            <w:shd w:val="clear" w:color="auto" w:fill="FFFFFF"/>
          </w:tcPr>
          <w:p w:rsidR="000A7B61" w:rsidRPr="00142DBB" w:rsidRDefault="004A0D3E" w:rsidP="00083F9A">
            <w:pPr>
              <w:pStyle w:val="210"/>
              <w:shd w:val="clear" w:color="auto" w:fill="auto"/>
              <w:spacing w:after="0" w:line="240" w:lineRule="auto"/>
              <w:ind w:left="57" w:right="57"/>
              <w:rPr>
                <w:rFonts w:ascii="Times New Roman" w:hAnsi="Times New Roman" w:cs="Times New Roman"/>
                <w:sz w:val="24"/>
                <w:szCs w:val="24"/>
              </w:rPr>
            </w:pPr>
            <w:r w:rsidRPr="00142DBB">
              <w:rPr>
                <w:rStyle w:val="2TimesNewRoman11pt"/>
                <w:rFonts w:eastAsia="Tahoma"/>
                <w:sz w:val="24"/>
                <w:szCs w:val="24"/>
              </w:rPr>
              <w:t>РРП</w:t>
            </w:r>
          </w:p>
        </w:tc>
      </w:tr>
      <w:tr w:rsidR="000A7B61" w:rsidRPr="00C3475B" w:rsidTr="00996686">
        <w:trPr>
          <w:jc w:val="center"/>
        </w:trPr>
        <w:tc>
          <w:tcPr>
            <w:tcW w:w="846" w:type="dxa"/>
            <w:tcBorders>
              <w:top w:val="single" w:sz="4" w:space="0" w:color="auto"/>
              <w:left w:val="single" w:sz="4" w:space="0" w:color="auto"/>
            </w:tcBorders>
            <w:shd w:val="clear" w:color="auto" w:fill="FFFFFF"/>
          </w:tcPr>
          <w:p w:rsidR="000A7B61" w:rsidRPr="00C3475B" w:rsidRDefault="009D01A2" w:rsidP="009D01A2">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1.1.1.</w:t>
            </w:r>
          </w:p>
        </w:tc>
        <w:tc>
          <w:tcPr>
            <w:tcW w:w="5244" w:type="dxa"/>
            <w:tcBorders>
              <w:top w:val="single" w:sz="4" w:space="0" w:color="auto"/>
              <w:left w:val="single" w:sz="4" w:space="0" w:color="auto"/>
            </w:tcBorders>
            <w:shd w:val="clear" w:color="auto" w:fill="FFFFFF"/>
            <w:vAlign w:val="center"/>
          </w:tcPr>
          <w:p w:rsidR="000A7B61" w:rsidRPr="00C3475B" w:rsidRDefault="000A7B61" w:rsidP="00142DBB">
            <w:pPr>
              <w:ind w:left="57" w:right="57"/>
            </w:pPr>
            <w:r w:rsidRPr="00C3475B">
              <w:rPr>
                <w:rStyle w:val="2TimesNewRoman11pt"/>
                <w:rFonts w:eastAsia="Tahoma"/>
                <w:sz w:val="24"/>
                <w:szCs w:val="24"/>
              </w:rPr>
              <w:t>Подготовка запроса на изменение паспорта регионального проекта «Комплексная система обращения с ТКО» и при необходимости его согласование с ключевыми участниками</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01.01.2019</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31.12.2024</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 - 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rPr>
                <w:rStyle w:val="2TimesNewRoman11pt"/>
                <w:rFonts w:eastAsia="Tahoma"/>
                <w:sz w:val="24"/>
                <w:szCs w:val="24"/>
              </w:rPr>
              <w:t>Запрос на изменение</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83F9A" w:rsidP="00083F9A">
            <w:pPr>
              <w:ind w:left="57" w:right="57"/>
              <w:jc w:val="center"/>
            </w:pPr>
            <w:r w:rsidRPr="00142DBB">
              <w:rPr>
                <w:rStyle w:val="2TimesNewRoman11pt"/>
                <w:rFonts w:eastAsia="Tahoma"/>
                <w:sz w:val="24"/>
                <w:szCs w:val="24"/>
              </w:rPr>
              <w:t xml:space="preserve"> </w:t>
            </w:r>
            <w:r w:rsidR="000A7B61" w:rsidRPr="00142DBB">
              <w:rPr>
                <w:rStyle w:val="2TimesNewRoman11pt"/>
                <w:rFonts w:eastAsia="Tahoma"/>
                <w:sz w:val="24"/>
                <w:szCs w:val="24"/>
              </w:rPr>
              <w:t>РРП</w:t>
            </w:r>
            <w:r w:rsidRPr="00142DBB">
              <w:rPr>
                <w:rStyle w:val="2TimesNewRoman11pt"/>
                <w:rFonts w:eastAsia="Tahoma"/>
                <w:sz w:val="24"/>
                <w:szCs w:val="24"/>
              </w:rPr>
              <w:t xml:space="preserve"> </w:t>
            </w:r>
          </w:p>
        </w:tc>
      </w:tr>
      <w:tr w:rsidR="000A7B61" w:rsidRPr="00C3475B" w:rsidTr="00996686">
        <w:trPr>
          <w:jc w:val="center"/>
        </w:trPr>
        <w:tc>
          <w:tcPr>
            <w:tcW w:w="846" w:type="dxa"/>
            <w:tcBorders>
              <w:top w:val="single" w:sz="4" w:space="0" w:color="auto"/>
              <w:left w:val="single" w:sz="4" w:space="0" w:color="auto"/>
            </w:tcBorders>
            <w:shd w:val="clear" w:color="auto" w:fill="FFFFFF"/>
          </w:tcPr>
          <w:p w:rsidR="000A7B61" w:rsidRPr="00C3475B" w:rsidRDefault="009D01A2" w:rsidP="009D01A2">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1.1.</w:t>
            </w:r>
          </w:p>
        </w:tc>
        <w:tc>
          <w:tcPr>
            <w:tcW w:w="5244" w:type="dxa"/>
            <w:tcBorders>
              <w:top w:val="single" w:sz="4" w:space="0" w:color="auto"/>
              <w:left w:val="single" w:sz="4" w:space="0" w:color="auto"/>
            </w:tcBorders>
            <w:shd w:val="clear" w:color="auto" w:fill="FFFFFF"/>
            <w:vAlign w:val="center"/>
          </w:tcPr>
          <w:p w:rsidR="000A7B61" w:rsidRPr="00C3475B" w:rsidRDefault="000A7B61" w:rsidP="00142DBB">
            <w:pPr>
              <w:ind w:left="57" w:right="57"/>
            </w:pPr>
            <w:r w:rsidRPr="00C3475B">
              <w:rPr>
                <w:rStyle w:val="2TimesNewRoman11pt"/>
                <w:rFonts w:eastAsia="Tahoma"/>
                <w:sz w:val="24"/>
                <w:szCs w:val="24"/>
              </w:rPr>
              <w:t>Актуализирован паспорт регионального проекта «Комплексная система обращения с ТКО»</w:t>
            </w:r>
            <w:r w:rsidR="00CA75DF" w:rsidRPr="00C3475B">
              <w:rPr>
                <w:rStyle w:val="2TimesNewRoman11pt"/>
                <w:rFonts w:eastAsia="Tahoma"/>
                <w:sz w:val="24"/>
                <w:szCs w:val="24"/>
              </w:rPr>
              <w:t xml:space="preserve"> </w:t>
            </w:r>
            <w:r w:rsidRPr="00C3475B">
              <w:rPr>
                <w:rStyle w:val="2TimesNewRoman11pt"/>
                <w:rFonts w:eastAsia="Tahoma"/>
                <w:sz w:val="24"/>
                <w:szCs w:val="24"/>
              </w:rPr>
              <w:t>(не реже 1 раза в год)</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31.12.2024</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 - 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rPr>
                <w:rStyle w:val="2TimesNewRoman11pt"/>
                <w:rFonts w:eastAsia="Tahoma"/>
                <w:sz w:val="24"/>
                <w:szCs w:val="24"/>
              </w:rPr>
              <w:t>Протокол заседания проектного комитета по реализации национального проекта «Экология»</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83F9A" w:rsidP="00F1447B">
            <w:pPr>
              <w:ind w:left="57" w:right="57"/>
              <w:jc w:val="center"/>
            </w:pPr>
            <w:r w:rsidRPr="00142DBB">
              <w:rPr>
                <w:rStyle w:val="2TimesNewRoman11pt"/>
                <w:rFonts w:eastAsia="Tahoma"/>
                <w:sz w:val="24"/>
                <w:szCs w:val="24"/>
              </w:rPr>
              <w:t xml:space="preserve"> </w:t>
            </w:r>
            <w:r w:rsidR="00F1447B">
              <w:rPr>
                <w:rStyle w:val="2TimesNewRoman11pt"/>
                <w:rFonts w:eastAsia="Tahoma"/>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tcPr>
          <w:p w:rsidR="000A7B61" w:rsidRPr="00C3475B" w:rsidRDefault="009D01A2" w:rsidP="00F1447B">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1.1</w:t>
            </w:r>
            <w:r w:rsidR="00F1447B">
              <w:rPr>
                <w:rFonts w:ascii="Times New Roman" w:hAnsi="Times New Roman" w:cs="Times New Roman"/>
                <w:sz w:val="24"/>
                <w:szCs w:val="24"/>
              </w:rPr>
              <w:t>.2</w:t>
            </w:r>
          </w:p>
        </w:tc>
        <w:tc>
          <w:tcPr>
            <w:tcW w:w="5244" w:type="dxa"/>
            <w:tcBorders>
              <w:top w:val="single" w:sz="4" w:space="0" w:color="auto"/>
              <w:left w:val="single" w:sz="4" w:space="0" w:color="auto"/>
            </w:tcBorders>
            <w:shd w:val="clear" w:color="auto" w:fill="FFFFFF"/>
            <w:vAlign w:val="center"/>
          </w:tcPr>
          <w:p w:rsidR="000A7B61" w:rsidRPr="00C3475B" w:rsidRDefault="000A7B61" w:rsidP="00142DBB">
            <w:pPr>
              <w:ind w:left="57" w:right="57"/>
            </w:pPr>
            <w:r w:rsidRPr="00C3475B">
              <w:rPr>
                <w:rStyle w:val="2TimesNewRoman11pt"/>
                <w:rFonts w:eastAsia="Tahoma"/>
                <w:sz w:val="24"/>
                <w:szCs w:val="24"/>
              </w:rPr>
              <w:t>Проведено совещание с ключевыми участниками (с районами) регионального проекта</w:t>
            </w:r>
            <w:r w:rsidR="00E71E05">
              <w:rPr>
                <w:rStyle w:val="2TimesNewRoman11pt"/>
                <w:rFonts w:eastAsia="Tahoma"/>
                <w:sz w:val="24"/>
                <w:szCs w:val="24"/>
              </w:rPr>
              <w:t xml:space="preserve"> </w:t>
            </w:r>
            <w:r w:rsidRPr="00C3475B">
              <w:rPr>
                <w:rStyle w:val="2TimesNewRoman11pt"/>
                <w:rFonts w:eastAsia="Tahoma"/>
                <w:sz w:val="24"/>
                <w:szCs w:val="24"/>
              </w:rPr>
              <w:t>(не реже 1 раза в год)</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01.01.2019</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31.12.2024</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 - 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rPr>
                <w:rStyle w:val="2TimesNewRoman11pt"/>
                <w:rFonts w:eastAsia="Tahoma"/>
                <w:sz w:val="24"/>
                <w:szCs w:val="24"/>
              </w:rPr>
              <w:t>Протокол</w:t>
            </w:r>
            <w:r w:rsidR="003A7C10">
              <w:rPr>
                <w:rStyle w:val="2TimesNewRoman11pt"/>
                <w:rFonts w:eastAsia="Tahoma"/>
                <w:sz w:val="24"/>
                <w:szCs w:val="24"/>
              </w:rPr>
              <w:t xml:space="preserve"> с</w:t>
            </w:r>
            <w:r w:rsidRPr="00C3475B">
              <w:rPr>
                <w:rStyle w:val="2TimesNewRoman11pt"/>
                <w:rFonts w:eastAsia="Tahoma"/>
                <w:sz w:val="24"/>
                <w:szCs w:val="24"/>
              </w:rPr>
              <w:t>овещания</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83F9A" w:rsidP="00083F9A">
            <w:pPr>
              <w:ind w:left="57" w:right="57"/>
              <w:jc w:val="center"/>
            </w:pPr>
            <w:r w:rsidRPr="00142DBB">
              <w:rPr>
                <w:rStyle w:val="2TimesNewRoman11pt"/>
                <w:rFonts w:eastAsia="Tahoma"/>
                <w:sz w:val="24"/>
                <w:szCs w:val="24"/>
              </w:rPr>
              <w:t xml:space="preserve"> </w:t>
            </w:r>
            <w:r w:rsidR="000A7B61" w:rsidRPr="00142DBB">
              <w:rPr>
                <w:rStyle w:val="2TimesNewRoman11pt"/>
                <w:rFonts w:eastAsia="Tahoma"/>
                <w:sz w:val="24"/>
                <w:szCs w:val="24"/>
              </w:rPr>
              <w:t>РРП</w:t>
            </w:r>
            <w:r w:rsidRPr="00142DBB">
              <w:rPr>
                <w:rStyle w:val="2TimesNewRoman11pt"/>
                <w:rFonts w:eastAsia="Tahoma"/>
                <w:sz w:val="24"/>
                <w:szCs w:val="24"/>
              </w:rPr>
              <w:t xml:space="preserve"> </w:t>
            </w:r>
          </w:p>
        </w:tc>
      </w:tr>
      <w:tr w:rsidR="000A7B61" w:rsidRPr="00C3475B" w:rsidTr="00996686">
        <w:trPr>
          <w:jc w:val="center"/>
        </w:trPr>
        <w:tc>
          <w:tcPr>
            <w:tcW w:w="846" w:type="dxa"/>
            <w:tcBorders>
              <w:top w:val="single" w:sz="4" w:space="0" w:color="auto"/>
              <w:left w:val="single" w:sz="4" w:space="0" w:color="auto"/>
            </w:tcBorders>
            <w:shd w:val="clear" w:color="auto" w:fill="FFFFFF"/>
          </w:tcPr>
          <w:p w:rsidR="000A7B61" w:rsidRPr="00C3475B" w:rsidRDefault="00F1447B"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1.2.</w:t>
            </w:r>
          </w:p>
        </w:tc>
        <w:tc>
          <w:tcPr>
            <w:tcW w:w="5244" w:type="dxa"/>
            <w:tcBorders>
              <w:top w:val="single" w:sz="4" w:space="0" w:color="auto"/>
              <w:left w:val="single" w:sz="4" w:space="0" w:color="auto"/>
            </w:tcBorders>
            <w:shd w:val="clear" w:color="auto" w:fill="FFFFFF"/>
            <w:vAlign w:val="center"/>
          </w:tcPr>
          <w:p w:rsidR="000A7B61" w:rsidRPr="00C3475B" w:rsidRDefault="000A7B61" w:rsidP="00142DBB">
            <w:pPr>
              <w:ind w:left="57" w:right="57"/>
            </w:pPr>
            <w:r w:rsidRPr="00C3475B">
              <w:rPr>
                <w:rStyle w:val="2TimesNewRoman115pt1"/>
                <w:rFonts w:eastAsia="Tahoma"/>
                <w:sz w:val="24"/>
                <w:szCs w:val="24"/>
              </w:rPr>
              <w:t>Введено в промышленную эксплуатац</w:t>
            </w:r>
            <w:r w:rsidR="00E71E05">
              <w:rPr>
                <w:rStyle w:val="2TimesNewRoman115pt1"/>
                <w:rFonts w:eastAsia="Tahoma"/>
                <w:sz w:val="24"/>
                <w:szCs w:val="24"/>
              </w:rPr>
              <w:t>ию мощностей по утилизации ТКО</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31.12.2024</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 - 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rPr>
                <w:rStyle w:val="2TimesNewRoman11pt"/>
                <w:rFonts w:eastAsia="Tahoma"/>
                <w:sz w:val="24"/>
                <w:szCs w:val="24"/>
              </w:rPr>
              <w:t>Итоговый отчет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F1447B" w:rsidP="00083F9A">
            <w:pPr>
              <w:ind w:left="57" w:right="57"/>
              <w:jc w:val="center"/>
            </w:pPr>
            <w:r>
              <w:t>СГ</w:t>
            </w:r>
          </w:p>
        </w:tc>
      </w:tr>
      <w:tr w:rsidR="000A7B61" w:rsidRPr="00C3475B" w:rsidTr="00996686">
        <w:trPr>
          <w:jc w:val="center"/>
        </w:trPr>
        <w:tc>
          <w:tcPr>
            <w:tcW w:w="846" w:type="dxa"/>
            <w:tcBorders>
              <w:top w:val="single" w:sz="4" w:space="0" w:color="auto"/>
              <w:left w:val="single" w:sz="4" w:space="0" w:color="auto"/>
            </w:tcBorders>
            <w:shd w:val="clear" w:color="auto" w:fill="FFFFFF"/>
          </w:tcPr>
          <w:p w:rsidR="000A7B61" w:rsidRPr="00C3475B" w:rsidRDefault="00F1447B" w:rsidP="00EC3D69">
            <w:pPr>
              <w:ind w:left="57" w:right="57"/>
              <w:jc w:val="center"/>
            </w:pPr>
            <w:r>
              <w:t>2</w:t>
            </w:r>
          </w:p>
        </w:tc>
        <w:tc>
          <w:tcPr>
            <w:tcW w:w="5244" w:type="dxa"/>
            <w:tcBorders>
              <w:top w:val="single" w:sz="4" w:space="0" w:color="auto"/>
              <w:left w:val="single" w:sz="4" w:space="0" w:color="auto"/>
            </w:tcBorders>
            <w:shd w:val="clear" w:color="auto" w:fill="FFFFFF"/>
            <w:vAlign w:val="bottom"/>
          </w:tcPr>
          <w:p w:rsidR="000A7B61" w:rsidRPr="00C3475B" w:rsidRDefault="000A7B61" w:rsidP="00142DBB">
            <w:pPr>
              <w:ind w:left="57" w:right="57"/>
              <w:jc w:val="both"/>
            </w:pPr>
            <w:r w:rsidRPr="00C3475B">
              <w:rPr>
                <w:rFonts w:eastAsia="SimSun"/>
                <w:shd w:val="clear" w:color="auto" w:fill="FFFFFF"/>
                <w:lang w:eastAsia="zh-CN"/>
              </w:rPr>
              <w:t>Функционирует Комплекс по утилизации и обезвреживанию отходов</w:t>
            </w:r>
          </w:p>
        </w:tc>
        <w:tc>
          <w:tcPr>
            <w:tcW w:w="1412" w:type="dxa"/>
            <w:tcBorders>
              <w:top w:val="single" w:sz="4" w:space="0" w:color="auto"/>
              <w:left w:val="single" w:sz="4" w:space="0" w:color="auto"/>
            </w:tcBorders>
            <w:shd w:val="clear" w:color="auto" w:fill="FFFFFF"/>
          </w:tcPr>
          <w:p w:rsidR="000A7B61" w:rsidRPr="00C3475B" w:rsidRDefault="000A7B61" w:rsidP="003A7C10">
            <w:pPr>
              <w:tabs>
                <w:tab w:val="left" w:pos="6690"/>
              </w:tabs>
              <w:ind w:left="57" w:right="57"/>
              <w:jc w:val="center"/>
            </w:pPr>
            <w:r w:rsidRPr="00C3475B">
              <w:t>2020</w:t>
            </w:r>
          </w:p>
        </w:tc>
        <w:tc>
          <w:tcPr>
            <w:tcW w:w="1276" w:type="dxa"/>
            <w:tcBorders>
              <w:top w:val="single" w:sz="4" w:space="0" w:color="auto"/>
              <w:left w:val="single" w:sz="4" w:space="0" w:color="auto"/>
            </w:tcBorders>
            <w:shd w:val="clear" w:color="auto" w:fill="FFFFFF"/>
          </w:tcPr>
          <w:p w:rsidR="000A7B61" w:rsidRPr="00C3475B" w:rsidRDefault="000A7B61" w:rsidP="003A7C10">
            <w:pPr>
              <w:ind w:left="57" w:right="57"/>
              <w:jc w:val="center"/>
            </w:pPr>
            <w:r w:rsidRPr="00C3475B">
              <w:t>2020</w:t>
            </w:r>
          </w:p>
        </w:tc>
        <w:tc>
          <w:tcPr>
            <w:tcW w:w="4272" w:type="dxa"/>
            <w:tcBorders>
              <w:top w:val="single" w:sz="4" w:space="0" w:color="auto"/>
              <w:left w:val="single" w:sz="4" w:space="0" w:color="auto"/>
            </w:tcBorders>
            <w:shd w:val="clear" w:color="auto" w:fill="FFFFFF"/>
          </w:tcPr>
          <w:p w:rsidR="000A7B61" w:rsidRPr="00C3475B" w:rsidRDefault="00996686" w:rsidP="003A7C10">
            <w:pPr>
              <w:ind w:left="57" w:right="57"/>
              <w:jc w:val="center"/>
            </w:pPr>
            <w:r>
              <w:t xml:space="preserve">Попов В.В., исполнительный директор, региональный оператор ООО «СТ-ТБО» г. Красноярск </w:t>
            </w:r>
          </w:p>
        </w:tc>
        <w:tc>
          <w:tcPr>
            <w:tcW w:w="1985" w:type="dxa"/>
            <w:tcBorders>
              <w:top w:val="single" w:sz="4" w:space="0" w:color="auto"/>
              <w:left w:val="single" w:sz="4" w:space="0" w:color="auto"/>
            </w:tcBorders>
            <w:shd w:val="clear" w:color="auto" w:fill="FFFFFF"/>
          </w:tcPr>
          <w:p w:rsidR="000A7B61" w:rsidRPr="00C3475B" w:rsidRDefault="000A7B61" w:rsidP="003A7C10">
            <w:pPr>
              <w:jc w:val="center"/>
            </w:pPr>
          </w:p>
        </w:tc>
        <w:tc>
          <w:tcPr>
            <w:tcW w:w="998" w:type="dxa"/>
            <w:gridSpan w:val="2"/>
            <w:tcBorders>
              <w:top w:val="single" w:sz="4" w:space="0" w:color="auto"/>
              <w:left w:val="single" w:sz="4" w:space="0" w:color="auto"/>
              <w:right w:val="single" w:sz="4" w:space="0" w:color="auto"/>
            </w:tcBorders>
            <w:shd w:val="clear" w:color="auto" w:fill="FFFFFF"/>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tcPr>
          <w:p w:rsidR="000A7B61" w:rsidRPr="00C3475B" w:rsidRDefault="00F1447B" w:rsidP="00EC3D69">
            <w:pPr>
              <w:ind w:left="57" w:right="57"/>
              <w:jc w:val="center"/>
            </w:pPr>
            <w:r>
              <w:t>2</w:t>
            </w:r>
            <w:r w:rsidR="009D01A2">
              <w:t>.1.1.</w:t>
            </w:r>
          </w:p>
        </w:tc>
        <w:tc>
          <w:tcPr>
            <w:tcW w:w="5244" w:type="dxa"/>
            <w:tcBorders>
              <w:top w:val="single" w:sz="4" w:space="0" w:color="auto"/>
              <w:left w:val="single" w:sz="4" w:space="0" w:color="auto"/>
            </w:tcBorders>
            <w:shd w:val="clear" w:color="auto" w:fill="FFFFFF"/>
            <w:vAlign w:val="bottom"/>
          </w:tcPr>
          <w:p w:rsidR="000A7B61" w:rsidRPr="00C3475B" w:rsidRDefault="000A7B61" w:rsidP="00142DBB">
            <w:pPr>
              <w:ind w:left="57" w:right="57"/>
            </w:pPr>
            <w:r w:rsidRPr="00C3475B">
              <w:t xml:space="preserve">Разработана ПСД на </w:t>
            </w:r>
            <w:r w:rsidRPr="00C3475B">
              <w:rPr>
                <w:rFonts w:eastAsia="SimSun"/>
                <w:shd w:val="clear" w:color="auto" w:fill="FFFFFF"/>
                <w:lang w:eastAsia="zh-CN"/>
              </w:rPr>
              <w:t>строительство Комплекса по утилизации и обезвреживанию отходов</w:t>
            </w:r>
          </w:p>
        </w:tc>
        <w:tc>
          <w:tcPr>
            <w:tcW w:w="1412" w:type="dxa"/>
            <w:tcBorders>
              <w:top w:val="single" w:sz="4" w:space="0" w:color="auto"/>
              <w:left w:val="single" w:sz="4" w:space="0" w:color="auto"/>
            </w:tcBorders>
            <w:shd w:val="clear" w:color="auto" w:fill="FFFFFF"/>
          </w:tcPr>
          <w:p w:rsidR="000A7B61" w:rsidRPr="00C3475B" w:rsidRDefault="000A7B61" w:rsidP="003A7C10">
            <w:pPr>
              <w:tabs>
                <w:tab w:val="left" w:pos="6690"/>
              </w:tabs>
              <w:ind w:left="57" w:right="57"/>
              <w:jc w:val="center"/>
            </w:pPr>
            <w:r w:rsidRPr="00C3475B">
              <w:t>01.01.2019</w:t>
            </w:r>
          </w:p>
        </w:tc>
        <w:tc>
          <w:tcPr>
            <w:tcW w:w="1276" w:type="dxa"/>
            <w:tcBorders>
              <w:top w:val="single" w:sz="4" w:space="0" w:color="auto"/>
              <w:left w:val="single" w:sz="4" w:space="0" w:color="auto"/>
            </w:tcBorders>
            <w:shd w:val="clear" w:color="auto" w:fill="FFFFFF"/>
          </w:tcPr>
          <w:p w:rsidR="000A7B61" w:rsidRPr="00C3475B" w:rsidRDefault="000A7B61" w:rsidP="003A7C10">
            <w:pPr>
              <w:ind w:left="57" w:right="57"/>
              <w:jc w:val="center"/>
            </w:pPr>
            <w:r w:rsidRPr="00C3475B">
              <w:t>30.05.2019</w:t>
            </w:r>
          </w:p>
        </w:tc>
        <w:tc>
          <w:tcPr>
            <w:tcW w:w="4272" w:type="dxa"/>
            <w:tcBorders>
              <w:top w:val="single" w:sz="4" w:space="0" w:color="auto"/>
              <w:left w:val="single" w:sz="4" w:space="0" w:color="auto"/>
            </w:tcBorders>
            <w:shd w:val="clear" w:color="auto" w:fill="FFFFFF"/>
          </w:tcPr>
          <w:p w:rsidR="000A7B61" w:rsidRPr="00C3475B" w:rsidRDefault="00996686" w:rsidP="003A7C10">
            <w:pPr>
              <w:ind w:left="57" w:right="57"/>
              <w:jc w:val="center"/>
            </w:pPr>
            <w:r>
              <w:t xml:space="preserve">Попов В.В., исполнительный директор, региональный оператор ООО «СТ-ТБО» г. Красноярск </w:t>
            </w:r>
          </w:p>
        </w:tc>
        <w:tc>
          <w:tcPr>
            <w:tcW w:w="1985" w:type="dxa"/>
            <w:tcBorders>
              <w:top w:val="single" w:sz="4" w:space="0" w:color="auto"/>
              <w:left w:val="single" w:sz="4" w:space="0" w:color="auto"/>
            </w:tcBorders>
            <w:shd w:val="clear" w:color="auto" w:fill="FFFFFF"/>
          </w:tcPr>
          <w:p w:rsidR="000A7B61" w:rsidRPr="00C3475B" w:rsidRDefault="000A7B61" w:rsidP="003A7C10">
            <w:pPr>
              <w:jc w:val="center"/>
            </w:pPr>
            <w:r w:rsidRPr="00C3475B">
              <w:t>ПСД получившая положительное заключение</w:t>
            </w:r>
          </w:p>
        </w:tc>
        <w:tc>
          <w:tcPr>
            <w:tcW w:w="998" w:type="dxa"/>
            <w:gridSpan w:val="2"/>
            <w:tcBorders>
              <w:top w:val="single" w:sz="4" w:space="0" w:color="auto"/>
              <w:left w:val="single" w:sz="4" w:space="0" w:color="auto"/>
              <w:right w:val="single" w:sz="4" w:space="0" w:color="auto"/>
            </w:tcBorders>
            <w:shd w:val="clear" w:color="auto" w:fill="FFFFFF"/>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F1447B"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2</w:t>
            </w:r>
            <w:r w:rsidR="009D01A2">
              <w:rPr>
                <w:rFonts w:ascii="Times New Roman" w:hAnsi="Times New Roman" w:cs="Times New Roman"/>
                <w:sz w:val="24"/>
                <w:szCs w:val="24"/>
              </w:rPr>
              <w:t>.1.2.</w:t>
            </w:r>
          </w:p>
        </w:tc>
        <w:tc>
          <w:tcPr>
            <w:tcW w:w="5244" w:type="dxa"/>
            <w:tcBorders>
              <w:top w:val="single" w:sz="4" w:space="0" w:color="auto"/>
              <w:left w:val="single" w:sz="4" w:space="0" w:color="auto"/>
            </w:tcBorders>
            <w:shd w:val="clear" w:color="auto" w:fill="FFFFFF"/>
          </w:tcPr>
          <w:p w:rsidR="000A7B61" w:rsidRPr="00C3475B" w:rsidRDefault="000A7B61" w:rsidP="00142DBB">
            <w:pPr>
              <w:ind w:left="57" w:right="57"/>
              <w:rPr>
                <w:rFonts w:eastAsia="SimSun"/>
                <w:shd w:val="clear" w:color="auto" w:fill="FFFFFF"/>
                <w:lang w:eastAsia="zh-CN"/>
              </w:rPr>
            </w:pPr>
            <w:r w:rsidRPr="00C3475B">
              <w:rPr>
                <w:rFonts w:eastAsia="SimSun"/>
                <w:shd w:val="clear" w:color="auto" w:fill="FFFFFF"/>
                <w:lang w:eastAsia="zh-CN"/>
              </w:rPr>
              <w:t>Строительство Комплекса по утилизации и обезвреживанию отходов</w:t>
            </w:r>
          </w:p>
        </w:tc>
        <w:tc>
          <w:tcPr>
            <w:tcW w:w="1412" w:type="dxa"/>
            <w:tcBorders>
              <w:top w:val="single" w:sz="4" w:space="0" w:color="auto"/>
              <w:left w:val="single" w:sz="4" w:space="0" w:color="auto"/>
            </w:tcBorders>
            <w:shd w:val="clear" w:color="auto" w:fill="FFFFFF"/>
          </w:tcPr>
          <w:p w:rsidR="000A7B61" w:rsidRPr="00C3475B" w:rsidRDefault="000A7B61" w:rsidP="003A7C10">
            <w:pPr>
              <w:tabs>
                <w:tab w:val="left" w:pos="6690"/>
              </w:tabs>
              <w:ind w:left="57" w:right="57"/>
              <w:jc w:val="center"/>
            </w:pPr>
            <w:r w:rsidRPr="00C3475B">
              <w:t>01.10.2018</w:t>
            </w:r>
          </w:p>
        </w:tc>
        <w:tc>
          <w:tcPr>
            <w:tcW w:w="1276" w:type="dxa"/>
            <w:tcBorders>
              <w:top w:val="single" w:sz="4" w:space="0" w:color="auto"/>
              <w:left w:val="single" w:sz="4" w:space="0" w:color="auto"/>
            </w:tcBorders>
            <w:shd w:val="clear" w:color="auto" w:fill="FFFFFF"/>
          </w:tcPr>
          <w:p w:rsidR="000A7B61" w:rsidRPr="00C3475B" w:rsidRDefault="000A7B61" w:rsidP="003A7C10">
            <w:pPr>
              <w:ind w:left="57" w:right="57"/>
              <w:jc w:val="center"/>
            </w:pPr>
            <w:r w:rsidRPr="00C3475B">
              <w:t>30.05.2020</w:t>
            </w:r>
          </w:p>
        </w:tc>
        <w:tc>
          <w:tcPr>
            <w:tcW w:w="4272" w:type="dxa"/>
            <w:tcBorders>
              <w:top w:val="single" w:sz="4" w:space="0" w:color="auto"/>
              <w:left w:val="single" w:sz="4" w:space="0" w:color="auto"/>
            </w:tcBorders>
            <w:shd w:val="clear" w:color="auto" w:fill="FFFFFF"/>
          </w:tcPr>
          <w:p w:rsidR="000A7B61" w:rsidRPr="00C3475B" w:rsidRDefault="00996686" w:rsidP="003A7C10">
            <w:pPr>
              <w:ind w:left="57" w:right="57"/>
              <w:jc w:val="center"/>
              <w:rPr>
                <w:rStyle w:val="212pt"/>
                <w:rFonts w:eastAsia="Arial Unicode MS"/>
                <w:i w:val="0"/>
              </w:rPr>
            </w:pPr>
            <w:r>
              <w:t xml:space="preserve">Попов В.В., исполнительный директор, региональный оператор ООО «СТ-ТБО» г. Красноярск </w:t>
            </w:r>
          </w:p>
        </w:tc>
        <w:tc>
          <w:tcPr>
            <w:tcW w:w="1985" w:type="dxa"/>
            <w:tcBorders>
              <w:top w:val="single" w:sz="4" w:space="0" w:color="auto"/>
              <w:left w:val="single" w:sz="4" w:space="0" w:color="auto"/>
            </w:tcBorders>
            <w:shd w:val="clear" w:color="auto" w:fill="FFFFFF"/>
          </w:tcPr>
          <w:p w:rsidR="000A7B61" w:rsidRPr="00C3475B" w:rsidRDefault="000A7B61" w:rsidP="003A7C10">
            <w:pPr>
              <w:jc w:val="center"/>
            </w:pPr>
            <w:r w:rsidRPr="00C3475B">
              <w:t>Инвестиционная программа</w:t>
            </w:r>
          </w:p>
        </w:tc>
        <w:tc>
          <w:tcPr>
            <w:tcW w:w="998" w:type="dxa"/>
            <w:gridSpan w:val="2"/>
            <w:tcBorders>
              <w:top w:val="single" w:sz="4" w:space="0" w:color="auto"/>
              <w:left w:val="single" w:sz="4" w:space="0" w:color="auto"/>
              <w:right w:val="single" w:sz="4" w:space="0" w:color="auto"/>
            </w:tcBorders>
            <w:shd w:val="clear" w:color="auto" w:fill="FFFFFF"/>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F1447B" w:rsidP="00F1447B">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2</w:t>
            </w:r>
            <w:r w:rsidR="009D01A2">
              <w:rPr>
                <w:rFonts w:ascii="Times New Roman" w:hAnsi="Times New Roman" w:cs="Times New Roman"/>
                <w:sz w:val="24"/>
                <w:szCs w:val="24"/>
              </w:rPr>
              <w:t>.1</w:t>
            </w:r>
            <w:r>
              <w:rPr>
                <w:rFonts w:ascii="Times New Roman" w:hAnsi="Times New Roman" w:cs="Times New Roman"/>
                <w:sz w:val="24"/>
                <w:szCs w:val="24"/>
              </w:rPr>
              <w:t>.</w:t>
            </w:r>
          </w:p>
        </w:tc>
        <w:tc>
          <w:tcPr>
            <w:tcW w:w="5244" w:type="dxa"/>
            <w:tcBorders>
              <w:top w:val="single" w:sz="4" w:space="0" w:color="auto"/>
              <w:left w:val="single" w:sz="4" w:space="0" w:color="auto"/>
            </w:tcBorders>
            <w:shd w:val="clear" w:color="auto" w:fill="FFFFFF"/>
          </w:tcPr>
          <w:p w:rsidR="000A7B61" w:rsidRPr="00C3475B" w:rsidRDefault="000A7B61" w:rsidP="00142DBB">
            <w:pPr>
              <w:ind w:left="57" w:right="57"/>
              <w:rPr>
                <w:rFonts w:eastAsia="SimSun"/>
                <w:shd w:val="clear" w:color="auto" w:fill="FFFFFF"/>
                <w:lang w:eastAsia="zh-CN"/>
              </w:rPr>
            </w:pPr>
            <w:r w:rsidRPr="00C3475B">
              <w:rPr>
                <w:rFonts w:eastAsia="SimSun"/>
                <w:shd w:val="clear" w:color="auto" w:fill="FFFFFF"/>
                <w:lang w:eastAsia="zh-CN"/>
              </w:rPr>
              <w:t>Построен Комплекс по утилизации и обезвреживанию отходов</w:t>
            </w:r>
          </w:p>
        </w:tc>
        <w:tc>
          <w:tcPr>
            <w:tcW w:w="1412" w:type="dxa"/>
            <w:tcBorders>
              <w:top w:val="single" w:sz="4" w:space="0" w:color="auto"/>
              <w:left w:val="single" w:sz="4" w:space="0" w:color="auto"/>
            </w:tcBorders>
            <w:shd w:val="clear" w:color="auto" w:fill="FFFFFF"/>
          </w:tcPr>
          <w:p w:rsidR="000A7B61" w:rsidRPr="00C3475B" w:rsidRDefault="000A7B61" w:rsidP="003A7C10">
            <w:pPr>
              <w:tabs>
                <w:tab w:val="left" w:pos="6690"/>
              </w:tabs>
              <w:ind w:left="57" w:right="57"/>
              <w:jc w:val="center"/>
            </w:pPr>
          </w:p>
        </w:tc>
        <w:tc>
          <w:tcPr>
            <w:tcW w:w="1276" w:type="dxa"/>
            <w:tcBorders>
              <w:top w:val="single" w:sz="4" w:space="0" w:color="auto"/>
              <w:left w:val="single" w:sz="4" w:space="0" w:color="auto"/>
            </w:tcBorders>
            <w:shd w:val="clear" w:color="auto" w:fill="FFFFFF"/>
          </w:tcPr>
          <w:p w:rsidR="000A7B61" w:rsidRPr="00C3475B" w:rsidRDefault="000A7B61" w:rsidP="003A7C10">
            <w:pPr>
              <w:ind w:left="57" w:right="57"/>
              <w:jc w:val="center"/>
            </w:pPr>
            <w:r w:rsidRPr="00C3475B">
              <w:t>30.05.2020</w:t>
            </w:r>
          </w:p>
        </w:tc>
        <w:tc>
          <w:tcPr>
            <w:tcW w:w="4272" w:type="dxa"/>
            <w:tcBorders>
              <w:top w:val="single" w:sz="4" w:space="0" w:color="auto"/>
              <w:left w:val="single" w:sz="4" w:space="0" w:color="auto"/>
            </w:tcBorders>
            <w:shd w:val="clear" w:color="auto" w:fill="FFFFFF"/>
          </w:tcPr>
          <w:p w:rsidR="000A7B61" w:rsidRPr="00C3475B" w:rsidRDefault="00996686" w:rsidP="003A7C10">
            <w:pPr>
              <w:ind w:left="57" w:right="57"/>
              <w:jc w:val="center"/>
              <w:rPr>
                <w:rStyle w:val="212pt"/>
                <w:rFonts w:eastAsia="Arial Unicode MS"/>
                <w:i w:val="0"/>
              </w:rPr>
            </w:pPr>
            <w:r>
              <w:t xml:space="preserve">Попов В.В., исполнительный директор, региональный оператор ООО «СТ-ТБО» г. Красноярск </w:t>
            </w:r>
          </w:p>
        </w:tc>
        <w:tc>
          <w:tcPr>
            <w:tcW w:w="1985" w:type="dxa"/>
            <w:tcBorders>
              <w:top w:val="single" w:sz="4" w:space="0" w:color="auto"/>
              <w:left w:val="single" w:sz="4" w:space="0" w:color="auto"/>
            </w:tcBorders>
            <w:shd w:val="clear" w:color="auto" w:fill="FFFFFF"/>
          </w:tcPr>
          <w:p w:rsidR="000A7B61" w:rsidRPr="00C3475B" w:rsidRDefault="000A7B61" w:rsidP="003A7C10">
            <w:pPr>
              <w:jc w:val="center"/>
            </w:pPr>
            <w:r w:rsidRPr="00C3475B">
              <w:t>Инвестиционная программа</w:t>
            </w:r>
          </w:p>
        </w:tc>
        <w:tc>
          <w:tcPr>
            <w:tcW w:w="998" w:type="dxa"/>
            <w:gridSpan w:val="2"/>
            <w:tcBorders>
              <w:top w:val="single" w:sz="4" w:space="0" w:color="auto"/>
              <w:left w:val="single" w:sz="4" w:space="0" w:color="auto"/>
              <w:right w:val="single" w:sz="4" w:space="0" w:color="auto"/>
            </w:tcBorders>
            <w:shd w:val="clear" w:color="auto" w:fill="FFFFFF"/>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F1447B"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3.</w:t>
            </w:r>
          </w:p>
        </w:tc>
        <w:tc>
          <w:tcPr>
            <w:tcW w:w="5244" w:type="dxa"/>
            <w:tcBorders>
              <w:top w:val="single" w:sz="4" w:space="0" w:color="auto"/>
              <w:left w:val="single" w:sz="4" w:space="0" w:color="auto"/>
            </w:tcBorders>
            <w:shd w:val="clear" w:color="auto" w:fill="FFFFFF"/>
            <w:vAlign w:val="center"/>
          </w:tcPr>
          <w:p w:rsidR="000A7B61" w:rsidRPr="00E71E05" w:rsidRDefault="000A7B61" w:rsidP="00142DBB">
            <w:pPr>
              <w:tabs>
                <w:tab w:val="left" w:pos="255"/>
              </w:tabs>
              <w:autoSpaceDE w:val="0"/>
              <w:autoSpaceDN w:val="0"/>
              <w:adjustRightInd w:val="0"/>
              <w:ind w:left="57" w:right="57"/>
              <w:rPr>
                <w:i/>
              </w:rPr>
            </w:pPr>
            <w:r w:rsidRPr="00E71E05">
              <w:rPr>
                <w:rStyle w:val="212pt"/>
                <w:rFonts w:eastAsia="Arial Unicode MS"/>
                <w:b/>
                <w:i w:val="0"/>
              </w:rPr>
              <w:t>Ликвидированы несанкционированные свалки в 2019 году</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01.01.2019</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СГ</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F1447B" w:rsidP="00F1447B">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3</w:t>
            </w:r>
            <w:r w:rsidR="009D01A2">
              <w:rPr>
                <w:rFonts w:ascii="Times New Roman" w:hAnsi="Times New Roman" w:cs="Times New Roman"/>
                <w:sz w:val="24"/>
                <w:szCs w:val="24"/>
              </w:rPr>
              <w:t>.</w:t>
            </w:r>
            <w:r>
              <w:rPr>
                <w:rFonts w:ascii="Times New Roman" w:hAnsi="Times New Roman" w:cs="Times New Roman"/>
                <w:sz w:val="24"/>
                <w:szCs w:val="24"/>
              </w:rPr>
              <w:t>1</w:t>
            </w:r>
            <w:r w:rsidR="009D01A2">
              <w:rPr>
                <w:rFonts w:ascii="Times New Roman" w:hAnsi="Times New Roman" w:cs="Times New Roman"/>
                <w:sz w:val="24"/>
                <w:szCs w:val="24"/>
              </w:rPr>
              <w:t>.1</w:t>
            </w:r>
          </w:p>
        </w:tc>
        <w:tc>
          <w:tcPr>
            <w:tcW w:w="5244" w:type="dxa"/>
            <w:tcBorders>
              <w:top w:val="single" w:sz="4" w:space="0" w:color="auto"/>
              <w:left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Fonts w:ascii="Times New Roman" w:hAnsi="Times New Roman" w:cs="Times New Roman"/>
                <w:b/>
                <w:sz w:val="24"/>
                <w:szCs w:val="24"/>
              </w:rPr>
            </w:pPr>
            <w:r w:rsidRPr="00E71E05">
              <w:rPr>
                <w:rStyle w:val="212pt"/>
                <w:rFonts w:eastAsia="Tahoma"/>
              </w:rPr>
              <w:t>Мероприятия:</w:t>
            </w:r>
            <w:r w:rsidRPr="00C3475B">
              <w:rPr>
                <w:rStyle w:val="212pt"/>
                <w:rFonts w:eastAsia="Tahoma"/>
                <w:b/>
              </w:rPr>
              <w:t xml:space="preserve"> </w:t>
            </w:r>
            <w:r w:rsidRPr="00C3475B">
              <w:rPr>
                <w:rStyle w:val="212pt"/>
                <w:rFonts w:eastAsia="Tahoma"/>
                <w:i w:val="0"/>
              </w:rPr>
              <w:t xml:space="preserve">Разработка ПСД по ликвидации </w:t>
            </w:r>
            <w:r w:rsidRPr="00C3475B">
              <w:rPr>
                <w:rStyle w:val="212pt"/>
                <w:rFonts w:eastAsia="Arial Unicode MS"/>
                <w:i w:val="0"/>
              </w:rPr>
              <w:t xml:space="preserve">несанкционированные свалки </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Подача заявки в Росприроднадзор;</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государственной (строительной)  экспертизы; Проведение экологической экспертизы</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01.01.2019</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9D01A2" w:rsidRPr="00C3475B" w:rsidTr="00996686">
        <w:trPr>
          <w:jc w:val="center"/>
        </w:trPr>
        <w:tc>
          <w:tcPr>
            <w:tcW w:w="846" w:type="dxa"/>
            <w:tcBorders>
              <w:top w:val="single" w:sz="4" w:space="0" w:color="auto"/>
              <w:left w:val="single" w:sz="4" w:space="0" w:color="auto"/>
            </w:tcBorders>
            <w:shd w:val="clear" w:color="auto" w:fill="FFFFFF"/>
          </w:tcPr>
          <w:p w:rsidR="009D01A2" w:rsidRDefault="00F1447B" w:rsidP="009D01A2">
            <w:pPr>
              <w:jc w:val="center"/>
            </w:pPr>
            <w:r>
              <w:t>3.1</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pStyle w:val="210"/>
              <w:spacing w:after="0" w:line="240" w:lineRule="auto"/>
              <w:ind w:left="57" w:right="57"/>
              <w:jc w:val="both"/>
              <w:rPr>
                <w:rStyle w:val="212pt"/>
                <w:rFonts w:eastAsia="Arial Unicode MS"/>
                <w:b/>
              </w:rPr>
            </w:pPr>
            <w:r w:rsidRPr="00E71E05">
              <w:rPr>
                <w:rStyle w:val="212pt"/>
                <w:rFonts w:eastAsia="Tahoma"/>
                <w:i w:val="0"/>
              </w:rPr>
              <w:t xml:space="preserve">Разработана и утверждена ПСД по ликвидации </w:t>
            </w:r>
            <w:r w:rsidRPr="00E71E05">
              <w:rPr>
                <w:rStyle w:val="212pt"/>
                <w:rFonts w:eastAsia="Arial Unicode MS"/>
                <w:i w:val="0"/>
              </w:rPr>
              <w:t>несанкционированных свалок</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t>Утвержденная ПСД</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9D01A2" w:rsidRPr="00C3475B" w:rsidTr="00996686">
        <w:trPr>
          <w:jc w:val="center"/>
        </w:trPr>
        <w:tc>
          <w:tcPr>
            <w:tcW w:w="846" w:type="dxa"/>
            <w:tcBorders>
              <w:top w:val="single" w:sz="4" w:space="0" w:color="auto"/>
              <w:left w:val="single" w:sz="4" w:space="0" w:color="auto"/>
            </w:tcBorders>
            <w:shd w:val="clear" w:color="auto" w:fill="FFFFFF"/>
          </w:tcPr>
          <w:p w:rsidR="009D01A2" w:rsidRDefault="00DC1A28" w:rsidP="00DC1A28">
            <w:pPr>
              <w:jc w:val="center"/>
            </w:pPr>
            <w:r>
              <w:t>3.1</w:t>
            </w:r>
            <w:r w:rsidR="009D01A2" w:rsidRPr="00DA4AD7">
              <w:t>.2.</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tabs>
                <w:tab w:val="left" w:pos="3630"/>
              </w:tabs>
              <w:ind w:left="57" w:right="57" w:hanging="10"/>
              <w:rPr>
                <w:bCs/>
                <w:shd w:val="clear" w:color="auto" w:fill="FFFFFF"/>
              </w:rPr>
            </w:pPr>
            <w:r w:rsidRPr="00E71E05">
              <w:rPr>
                <w:rStyle w:val="212pt"/>
                <w:rFonts w:eastAsia="Tahoma"/>
                <w:i w:val="0"/>
              </w:rPr>
              <w:t xml:space="preserve">Ликвидация </w:t>
            </w:r>
            <w:r w:rsidRPr="00C3475B">
              <w:rPr>
                <w:rStyle w:val="212pt"/>
                <w:rFonts w:eastAsia="Arial Unicode MS"/>
                <w:i w:val="0"/>
              </w:rPr>
              <w:t>несанкционированных свалок</w:t>
            </w:r>
            <w:r w:rsidRPr="00C3475B">
              <w:rPr>
                <w:bCs/>
                <w:shd w:val="clear" w:color="auto" w:fill="FFFFFF"/>
              </w:rPr>
              <w:t xml:space="preserve">; Проведение торгов на определение подрядчика; </w:t>
            </w:r>
          </w:p>
          <w:p w:rsidR="009D01A2" w:rsidRPr="00C3475B" w:rsidRDefault="009D01A2" w:rsidP="009D01A2">
            <w:pPr>
              <w:tabs>
                <w:tab w:val="left" w:pos="3630"/>
              </w:tabs>
              <w:ind w:left="57" w:right="57" w:hanging="10"/>
              <w:rPr>
                <w:rStyle w:val="2115pt"/>
                <w:rFonts w:eastAsia="Arial Unicode MS"/>
                <w:b/>
                <w:sz w:val="24"/>
                <w:szCs w:val="24"/>
              </w:rPr>
            </w:pPr>
            <w:r w:rsidRPr="00C3475B">
              <w:rPr>
                <w:bCs/>
                <w:shd w:val="clear" w:color="auto" w:fill="FFFFFF"/>
              </w:rPr>
              <w:t>Проведение государственной (строительная) экспертизы; Проведение экологической экспертизы</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t>01.04.2019</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t>Письма</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9D01A2" w:rsidRPr="00C3475B" w:rsidTr="00996686">
        <w:trPr>
          <w:jc w:val="center"/>
        </w:trPr>
        <w:tc>
          <w:tcPr>
            <w:tcW w:w="846" w:type="dxa"/>
            <w:tcBorders>
              <w:top w:val="single" w:sz="4" w:space="0" w:color="auto"/>
              <w:left w:val="single" w:sz="4" w:space="0" w:color="auto"/>
            </w:tcBorders>
            <w:shd w:val="clear" w:color="auto" w:fill="FFFFFF"/>
          </w:tcPr>
          <w:p w:rsidR="009D01A2" w:rsidRDefault="00DC1A28" w:rsidP="00DC1A28">
            <w:pPr>
              <w:jc w:val="center"/>
            </w:pPr>
            <w:r>
              <w:t>3</w:t>
            </w:r>
            <w:r w:rsidR="009D01A2" w:rsidRPr="00DA4AD7">
              <w:t>.2.</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pStyle w:val="210"/>
              <w:shd w:val="clear" w:color="auto" w:fill="auto"/>
              <w:spacing w:after="0" w:line="240" w:lineRule="auto"/>
              <w:ind w:left="57" w:right="57"/>
              <w:jc w:val="left"/>
              <w:rPr>
                <w:rFonts w:ascii="Times New Roman" w:hAnsi="Times New Roman" w:cs="Times New Roman"/>
                <w:b/>
                <w:sz w:val="24"/>
                <w:szCs w:val="24"/>
              </w:rPr>
            </w:pPr>
            <w:r w:rsidRPr="00C3475B">
              <w:rPr>
                <w:rStyle w:val="212pt"/>
                <w:rFonts w:eastAsia="Tahoma"/>
                <w:i w:val="0"/>
              </w:rPr>
              <w:t xml:space="preserve">Ликвидированы несанкционированные свалки </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t>01.04.2019</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t>НПА</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w:t>
            </w:r>
          </w:p>
        </w:tc>
        <w:tc>
          <w:tcPr>
            <w:tcW w:w="5244" w:type="dxa"/>
            <w:tcBorders>
              <w:top w:val="single" w:sz="4" w:space="0" w:color="auto"/>
              <w:left w:val="single" w:sz="4" w:space="0" w:color="auto"/>
            </w:tcBorders>
            <w:shd w:val="clear" w:color="auto" w:fill="FFFFFF"/>
            <w:vAlign w:val="center"/>
          </w:tcPr>
          <w:p w:rsidR="000A7B61" w:rsidRPr="00E71E05" w:rsidRDefault="000A7B61" w:rsidP="00142DBB">
            <w:pPr>
              <w:tabs>
                <w:tab w:val="left" w:pos="255"/>
              </w:tabs>
              <w:autoSpaceDE w:val="0"/>
              <w:autoSpaceDN w:val="0"/>
              <w:adjustRightInd w:val="0"/>
              <w:ind w:left="57" w:right="57"/>
              <w:rPr>
                <w:i/>
              </w:rPr>
            </w:pPr>
            <w:r w:rsidRPr="00E71E05">
              <w:rPr>
                <w:rStyle w:val="212pt"/>
                <w:rFonts w:eastAsia="Arial Unicode MS"/>
                <w:b/>
                <w:i w:val="0"/>
              </w:rPr>
              <w:t>Ликвидированы несанкционированные свалки в 2020 году</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01.01.2020</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31.12.2020</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СГ</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4.1</w:t>
            </w:r>
            <w:r w:rsidR="009D01A2">
              <w:rPr>
                <w:rFonts w:ascii="Times New Roman" w:hAnsi="Times New Roman" w:cs="Times New Roman"/>
                <w:sz w:val="24"/>
                <w:szCs w:val="24"/>
              </w:rPr>
              <w:t>.1.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Fonts w:ascii="Times New Roman" w:hAnsi="Times New Roman" w:cs="Times New Roman"/>
                <w:b/>
                <w:sz w:val="24"/>
                <w:szCs w:val="24"/>
              </w:rPr>
            </w:pPr>
            <w:r w:rsidRPr="00E71E05">
              <w:rPr>
                <w:rStyle w:val="212pt"/>
                <w:rFonts w:eastAsia="Tahoma"/>
              </w:rPr>
              <w:t>Мероприятия:</w:t>
            </w:r>
            <w:r w:rsidRPr="00C3475B">
              <w:rPr>
                <w:rStyle w:val="212pt"/>
                <w:rFonts w:eastAsia="Tahoma"/>
                <w:b/>
              </w:rPr>
              <w:t xml:space="preserve"> </w:t>
            </w:r>
            <w:r w:rsidRPr="00C3475B">
              <w:rPr>
                <w:rStyle w:val="212pt"/>
                <w:rFonts w:eastAsia="Tahoma"/>
                <w:i w:val="0"/>
              </w:rPr>
              <w:t xml:space="preserve">Разработка ПСД по ликвидации </w:t>
            </w:r>
            <w:r w:rsidRPr="00C3475B">
              <w:rPr>
                <w:rStyle w:val="212pt"/>
                <w:rFonts w:eastAsia="Arial Unicode MS"/>
                <w:i w:val="0"/>
              </w:rPr>
              <w:t xml:space="preserve">несанкционированные свалки </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Подача заявки в Росприроднадзор;</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 xml:space="preserve">Проведение государственной (строительной)  экспертизы; Проведение экологической </w:t>
            </w:r>
            <w:r w:rsidRPr="00C3475B">
              <w:rPr>
                <w:bCs/>
                <w:shd w:val="clear" w:color="auto" w:fill="FFFFFF"/>
              </w:rPr>
              <w:lastRenderedPageBreak/>
              <w:t>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lastRenderedPageBreak/>
              <w:t>01.01.2020</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31.12.2020</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F37A46">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4.1.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Style w:val="212pt"/>
                <w:rFonts w:eastAsia="Tahoma"/>
                <w:b/>
                <w:i w:val="0"/>
              </w:rPr>
            </w:pPr>
            <w:r w:rsidRPr="00E71E05">
              <w:rPr>
                <w:rStyle w:val="212pt"/>
                <w:rFonts w:eastAsia="Tahoma"/>
                <w:i w:val="0"/>
              </w:rPr>
              <w:t xml:space="preserve">Разработана и утверждена ПСД по ликвидации </w:t>
            </w:r>
            <w:r w:rsidRPr="00E71E05">
              <w:rPr>
                <w:rStyle w:val="212pt"/>
                <w:rFonts w:eastAsia="Arial Unicode MS"/>
                <w:i w:val="0"/>
              </w:rPr>
              <w:t>несанкционированных свалок</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31.12.2020</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Утвержденная ПСД</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4.1.2.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tabs>
                <w:tab w:val="left" w:pos="3630"/>
              </w:tabs>
              <w:ind w:left="57" w:right="57" w:hanging="10"/>
              <w:rPr>
                <w:bCs/>
                <w:shd w:val="clear" w:color="auto" w:fill="FFFFFF"/>
              </w:rPr>
            </w:pPr>
            <w:r w:rsidRPr="00E71E05">
              <w:rPr>
                <w:rStyle w:val="212pt"/>
                <w:rFonts w:eastAsia="Tahoma"/>
                <w:i w:val="0"/>
              </w:rPr>
              <w:t xml:space="preserve">Ликвидация </w:t>
            </w:r>
            <w:r w:rsidRPr="00C3475B">
              <w:rPr>
                <w:rStyle w:val="212pt"/>
                <w:rFonts w:eastAsia="Arial Unicode MS"/>
                <w:i w:val="0"/>
              </w:rPr>
              <w:t>несанкционированных свалок</w:t>
            </w:r>
            <w:r w:rsidRPr="00C3475B">
              <w:rPr>
                <w:bCs/>
                <w:shd w:val="clear" w:color="auto" w:fill="FFFFFF"/>
              </w:rPr>
              <w:t xml:space="preserve">; Проведение торгов на определение подрядчика; </w:t>
            </w:r>
          </w:p>
          <w:p w:rsidR="000A7B61" w:rsidRPr="00C3475B" w:rsidRDefault="000A7B61" w:rsidP="00142DBB">
            <w:pPr>
              <w:tabs>
                <w:tab w:val="left" w:pos="3630"/>
              </w:tabs>
              <w:ind w:left="57" w:right="57" w:hanging="10"/>
              <w:rPr>
                <w:rStyle w:val="2115pt"/>
                <w:rFonts w:eastAsia="Arial Unicode MS"/>
                <w:b/>
                <w:sz w:val="24"/>
                <w:szCs w:val="24"/>
              </w:rPr>
            </w:pPr>
            <w:r w:rsidRPr="00C3475B">
              <w:rPr>
                <w:bCs/>
                <w:shd w:val="clear" w:color="auto" w:fill="FFFFFF"/>
              </w:rPr>
              <w:t>Проведение государственной (строительная)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01.04.2020</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31.12.2020</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Письма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hd w:val="clear" w:color="auto" w:fill="auto"/>
              <w:spacing w:after="0" w:line="240" w:lineRule="auto"/>
              <w:ind w:left="57" w:right="57"/>
              <w:jc w:val="left"/>
              <w:rPr>
                <w:rFonts w:ascii="Times New Roman" w:hAnsi="Times New Roman" w:cs="Times New Roman"/>
                <w:b/>
                <w:sz w:val="24"/>
                <w:szCs w:val="24"/>
              </w:rPr>
            </w:pPr>
            <w:r w:rsidRPr="00C3475B">
              <w:rPr>
                <w:rStyle w:val="212pt"/>
                <w:rFonts w:eastAsia="Tahoma"/>
                <w:i w:val="0"/>
              </w:rPr>
              <w:t xml:space="preserve">Ликвидированы несанкционированные свалки </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01.04.2020</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31.12.2020</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НПА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w:t>
            </w:r>
          </w:p>
        </w:tc>
        <w:tc>
          <w:tcPr>
            <w:tcW w:w="5244" w:type="dxa"/>
            <w:tcBorders>
              <w:top w:val="single" w:sz="4" w:space="0" w:color="auto"/>
              <w:left w:val="single" w:sz="4" w:space="0" w:color="auto"/>
            </w:tcBorders>
            <w:shd w:val="clear" w:color="auto" w:fill="FFFFFF"/>
            <w:vAlign w:val="center"/>
          </w:tcPr>
          <w:p w:rsidR="000A7B61" w:rsidRPr="00E71E05" w:rsidRDefault="000A7B61" w:rsidP="00142DBB">
            <w:pPr>
              <w:tabs>
                <w:tab w:val="left" w:pos="255"/>
              </w:tabs>
              <w:autoSpaceDE w:val="0"/>
              <w:autoSpaceDN w:val="0"/>
              <w:adjustRightInd w:val="0"/>
              <w:ind w:left="57" w:right="57"/>
              <w:rPr>
                <w:i/>
              </w:rPr>
            </w:pPr>
            <w:r w:rsidRPr="00E71E05">
              <w:rPr>
                <w:rStyle w:val="212pt"/>
                <w:rFonts w:eastAsia="Arial Unicode MS"/>
                <w:b/>
                <w:i w:val="0"/>
              </w:rPr>
              <w:t>Ликвидированы несанкционированные свалки в 2021 году</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01.01.2021</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31.12.2021</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СГ</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w:t>
            </w:r>
            <w:r w:rsidR="009D01A2">
              <w:rPr>
                <w:rFonts w:ascii="Times New Roman" w:hAnsi="Times New Roman" w:cs="Times New Roman"/>
                <w:sz w:val="24"/>
                <w:szCs w:val="24"/>
              </w:rPr>
              <w:t>.</w:t>
            </w:r>
            <w:r>
              <w:rPr>
                <w:rFonts w:ascii="Times New Roman" w:hAnsi="Times New Roman" w:cs="Times New Roman"/>
                <w:sz w:val="24"/>
                <w:szCs w:val="24"/>
              </w:rPr>
              <w:t>1</w:t>
            </w:r>
            <w:r w:rsidR="009D01A2">
              <w:rPr>
                <w:rFonts w:ascii="Times New Roman" w:hAnsi="Times New Roman" w:cs="Times New Roman"/>
                <w:sz w:val="24"/>
                <w:szCs w:val="24"/>
              </w:rPr>
              <w:t>.1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Fonts w:ascii="Times New Roman" w:hAnsi="Times New Roman" w:cs="Times New Roman"/>
                <w:b/>
                <w:sz w:val="24"/>
                <w:szCs w:val="24"/>
              </w:rPr>
            </w:pPr>
            <w:r w:rsidRPr="00C3475B">
              <w:rPr>
                <w:rStyle w:val="212pt"/>
                <w:rFonts w:eastAsia="Tahoma"/>
                <w:i w:val="0"/>
              </w:rPr>
              <w:t xml:space="preserve">Разработка ПСД по ликвидации </w:t>
            </w:r>
            <w:r w:rsidRPr="00C3475B">
              <w:rPr>
                <w:rStyle w:val="212pt"/>
                <w:rFonts w:eastAsia="Arial Unicode MS"/>
                <w:i w:val="0"/>
              </w:rPr>
              <w:t xml:space="preserve">несанкционированные свалки </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Подача заявки в Росприроднадзор;</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государственной (строительной)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01.01.2021</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31.12.2021</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F37A46">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Style w:val="212pt"/>
                <w:rFonts w:eastAsia="Tahoma"/>
                <w:b/>
                <w:i w:val="0"/>
              </w:rPr>
            </w:pPr>
            <w:r w:rsidRPr="00E71E05">
              <w:rPr>
                <w:rStyle w:val="212pt"/>
                <w:rFonts w:eastAsia="Tahoma"/>
                <w:i w:val="0"/>
              </w:rPr>
              <w:t xml:space="preserve">Разработана и утверждена ПСД по ликвидации </w:t>
            </w:r>
            <w:r w:rsidRPr="00E71E05">
              <w:rPr>
                <w:rStyle w:val="212pt"/>
                <w:rFonts w:eastAsia="Arial Unicode MS"/>
                <w:i w:val="0"/>
              </w:rPr>
              <w:t>несанкционированных свалок</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01.01.2021</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31.12.2021</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Утвержденная ПСД</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w:t>
            </w:r>
            <w:r w:rsidR="009D01A2">
              <w:rPr>
                <w:rFonts w:ascii="Times New Roman" w:hAnsi="Times New Roman" w:cs="Times New Roman"/>
                <w:sz w:val="24"/>
                <w:szCs w:val="24"/>
              </w:rPr>
              <w:t>1</w:t>
            </w:r>
            <w:r>
              <w:rPr>
                <w:rFonts w:ascii="Times New Roman" w:hAnsi="Times New Roman" w:cs="Times New Roman"/>
                <w:sz w:val="24"/>
                <w:szCs w:val="24"/>
              </w:rPr>
              <w:t>.2</w:t>
            </w:r>
            <w:r w:rsidR="009D01A2">
              <w:rPr>
                <w:rFonts w:ascii="Times New Roman" w:hAnsi="Times New Roman" w:cs="Times New Roman"/>
                <w:sz w:val="24"/>
                <w:szCs w:val="24"/>
              </w:rPr>
              <w:t>.</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tabs>
                <w:tab w:val="left" w:pos="3630"/>
              </w:tabs>
              <w:ind w:left="57" w:right="57" w:hanging="10"/>
              <w:rPr>
                <w:bCs/>
                <w:shd w:val="clear" w:color="auto" w:fill="FFFFFF"/>
              </w:rPr>
            </w:pPr>
            <w:r w:rsidRPr="00E71E05">
              <w:rPr>
                <w:rStyle w:val="212pt"/>
                <w:rFonts w:eastAsia="Tahoma"/>
                <w:i w:val="0"/>
              </w:rPr>
              <w:t xml:space="preserve">Ликвидация </w:t>
            </w:r>
            <w:r w:rsidRPr="00C3475B">
              <w:rPr>
                <w:rStyle w:val="212pt"/>
                <w:rFonts w:eastAsia="Arial Unicode MS"/>
                <w:i w:val="0"/>
              </w:rPr>
              <w:t>несанкционированных свалок</w:t>
            </w:r>
            <w:r w:rsidRPr="00C3475B">
              <w:rPr>
                <w:bCs/>
                <w:shd w:val="clear" w:color="auto" w:fill="FFFFFF"/>
              </w:rPr>
              <w:t xml:space="preserve">; Проведение торгов на определение подрядчика; </w:t>
            </w:r>
          </w:p>
          <w:p w:rsidR="000A7B61" w:rsidRPr="00C3475B" w:rsidRDefault="000A7B61" w:rsidP="00142DBB">
            <w:pPr>
              <w:tabs>
                <w:tab w:val="left" w:pos="3630"/>
              </w:tabs>
              <w:ind w:left="57" w:right="57" w:hanging="10"/>
              <w:rPr>
                <w:rStyle w:val="2115pt"/>
                <w:rFonts w:eastAsia="Arial Unicode MS"/>
                <w:b/>
                <w:sz w:val="24"/>
                <w:szCs w:val="24"/>
              </w:rPr>
            </w:pPr>
            <w:r w:rsidRPr="00C3475B">
              <w:rPr>
                <w:bCs/>
                <w:shd w:val="clear" w:color="auto" w:fill="FFFFFF"/>
              </w:rPr>
              <w:t>Проведение государственной (строительная)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01.04.2021</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31.12.2021</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Письма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5.3</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hd w:val="clear" w:color="auto" w:fill="auto"/>
              <w:spacing w:after="0" w:line="240" w:lineRule="auto"/>
              <w:ind w:left="57" w:right="57"/>
              <w:jc w:val="left"/>
              <w:rPr>
                <w:rFonts w:ascii="Times New Roman" w:hAnsi="Times New Roman" w:cs="Times New Roman"/>
                <w:b/>
                <w:sz w:val="24"/>
                <w:szCs w:val="24"/>
              </w:rPr>
            </w:pPr>
            <w:r w:rsidRPr="00C3475B">
              <w:rPr>
                <w:rStyle w:val="212pt"/>
                <w:rFonts w:eastAsia="Tahoma"/>
                <w:i w:val="0"/>
              </w:rPr>
              <w:t xml:space="preserve">Ликвидированы несанкционированные свалки </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01.04.2021</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31.12.2021</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НПА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w:t>
            </w:r>
            <w:r w:rsidR="009D01A2">
              <w:rPr>
                <w:rFonts w:ascii="Times New Roman" w:hAnsi="Times New Roman" w:cs="Times New Roman"/>
                <w:sz w:val="24"/>
                <w:szCs w:val="24"/>
              </w:rPr>
              <w:t>.</w:t>
            </w:r>
          </w:p>
        </w:tc>
        <w:tc>
          <w:tcPr>
            <w:tcW w:w="5244" w:type="dxa"/>
            <w:tcBorders>
              <w:top w:val="single" w:sz="4" w:space="0" w:color="auto"/>
              <w:left w:val="single" w:sz="4" w:space="0" w:color="auto"/>
            </w:tcBorders>
            <w:shd w:val="clear" w:color="auto" w:fill="FFFFFF"/>
            <w:vAlign w:val="center"/>
          </w:tcPr>
          <w:p w:rsidR="000A7B61" w:rsidRPr="00E71E05" w:rsidRDefault="000A7B61" w:rsidP="00142DBB">
            <w:pPr>
              <w:tabs>
                <w:tab w:val="left" w:pos="255"/>
              </w:tabs>
              <w:autoSpaceDE w:val="0"/>
              <w:autoSpaceDN w:val="0"/>
              <w:adjustRightInd w:val="0"/>
              <w:ind w:left="57" w:right="57"/>
              <w:rPr>
                <w:i/>
              </w:rPr>
            </w:pPr>
            <w:r w:rsidRPr="00E71E05">
              <w:rPr>
                <w:i/>
              </w:rPr>
              <w:t>Результат:</w:t>
            </w:r>
          </w:p>
          <w:p w:rsidR="000A7B61" w:rsidRPr="00E71E05" w:rsidRDefault="000A7B61" w:rsidP="00142DBB">
            <w:pPr>
              <w:tabs>
                <w:tab w:val="left" w:pos="255"/>
              </w:tabs>
              <w:autoSpaceDE w:val="0"/>
              <w:autoSpaceDN w:val="0"/>
              <w:adjustRightInd w:val="0"/>
              <w:ind w:left="57" w:right="57"/>
              <w:rPr>
                <w:i/>
              </w:rPr>
            </w:pPr>
            <w:r w:rsidRPr="00E71E05">
              <w:rPr>
                <w:rStyle w:val="212pt"/>
                <w:rFonts w:eastAsia="Arial Unicode MS"/>
                <w:b/>
                <w:i w:val="0"/>
              </w:rPr>
              <w:t>Ликвидированы несанкционированные свалки в 2022 году</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01.01.2022</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31.12.2022</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СГ</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6</w:t>
            </w:r>
            <w:r w:rsidR="009D01A2">
              <w:rPr>
                <w:rFonts w:ascii="Times New Roman" w:hAnsi="Times New Roman" w:cs="Times New Roman"/>
                <w:sz w:val="24"/>
                <w:szCs w:val="24"/>
              </w:rPr>
              <w:t>.</w:t>
            </w:r>
            <w:r>
              <w:rPr>
                <w:rFonts w:ascii="Times New Roman" w:hAnsi="Times New Roman" w:cs="Times New Roman"/>
                <w:sz w:val="24"/>
                <w:szCs w:val="24"/>
              </w:rPr>
              <w:t>1</w:t>
            </w:r>
            <w:r w:rsidR="009D01A2">
              <w:rPr>
                <w:rFonts w:ascii="Times New Roman" w:hAnsi="Times New Roman" w:cs="Times New Roman"/>
                <w:sz w:val="24"/>
                <w:szCs w:val="24"/>
              </w:rPr>
              <w:t>.1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Fonts w:ascii="Times New Roman" w:hAnsi="Times New Roman" w:cs="Times New Roman"/>
                <w:b/>
                <w:sz w:val="24"/>
                <w:szCs w:val="24"/>
              </w:rPr>
            </w:pPr>
            <w:r w:rsidRPr="00C3475B">
              <w:rPr>
                <w:rStyle w:val="212pt"/>
                <w:rFonts w:eastAsia="Tahoma"/>
                <w:i w:val="0"/>
              </w:rPr>
              <w:t xml:space="preserve">Разработка ПСД по ликвидации </w:t>
            </w:r>
            <w:r w:rsidRPr="00C3475B">
              <w:rPr>
                <w:rStyle w:val="212pt"/>
                <w:rFonts w:eastAsia="Arial Unicode MS"/>
                <w:i w:val="0"/>
              </w:rPr>
              <w:t xml:space="preserve">несанкционированные свалки </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Подача заявки в Росприроднадзор;</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государственной (строительной)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01.01.2022</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31.12.2022</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F37A46">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Style w:val="212pt"/>
                <w:rFonts w:eastAsia="Tahoma"/>
                <w:b/>
                <w:i w:val="0"/>
              </w:rPr>
            </w:pPr>
            <w:r w:rsidRPr="00E71E05">
              <w:rPr>
                <w:rStyle w:val="212pt"/>
                <w:rFonts w:eastAsia="Tahoma"/>
                <w:i w:val="0"/>
              </w:rPr>
              <w:t xml:space="preserve">Разработана и утверждена ПСД по ликвидации </w:t>
            </w:r>
            <w:r w:rsidRPr="00E71E05">
              <w:rPr>
                <w:rStyle w:val="212pt"/>
                <w:rFonts w:eastAsia="Arial Unicode MS"/>
                <w:i w:val="0"/>
              </w:rPr>
              <w:t>несанкционированных свалок</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01.01.2022</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31.12.2022</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Утвержденная ПСД</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6.1.2.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tabs>
                <w:tab w:val="left" w:pos="3630"/>
              </w:tabs>
              <w:ind w:left="57" w:right="57" w:hanging="10"/>
              <w:rPr>
                <w:bCs/>
                <w:shd w:val="clear" w:color="auto" w:fill="FFFFFF"/>
              </w:rPr>
            </w:pPr>
            <w:r w:rsidRPr="00E71E05">
              <w:rPr>
                <w:rStyle w:val="212pt"/>
                <w:rFonts w:eastAsia="Tahoma"/>
                <w:i w:val="0"/>
              </w:rPr>
              <w:t xml:space="preserve">Ликвидация </w:t>
            </w:r>
            <w:r w:rsidRPr="00C3475B">
              <w:rPr>
                <w:rStyle w:val="212pt"/>
                <w:rFonts w:eastAsia="Arial Unicode MS"/>
                <w:i w:val="0"/>
              </w:rPr>
              <w:t>несанкционированных свалок</w:t>
            </w:r>
            <w:r w:rsidRPr="00C3475B">
              <w:rPr>
                <w:bCs/>
                <w:shd w:val="clear" w:color="auto" w:fill="FFFFFF"/>
              </w:rPr>
              <w:t xml:space="preserve">; Проведение торгов на определение подрядчика; </w:t>
            </w:r>
          </w:p>
          <w:p w:rsidR="000A7B61" w:rsidRPr="00C3475B" w:rsidRDefault="000A7B61" w:rsidP="00142DBB">
            <w:pPr>
              <w:tabs>
                <w:tab w:val="left" w:pos="3630"/>
              </w:tabs>
              <w:ind w:left="57" w:right="57" w:hanging="10"/>
              <w:rPr>
                <w:rStyle w:val="2115pt"/>
                <w:rFonts w:eastAsia="Arial Unicode MS"/>
                <w:b/>
                <w:sz w:val="24"/>
                <w:szCs w:val="24"/>
              </w:rPr>
            </w:pPr>
            <w:r w:rsidRPr="00C3475B">
              <w:rPr>
                <w:bCs/>
                <w:shd w:val="clear" w:color="auto" w:fill="FFFFFF"/>
              </w:rPr>
              <w:t>Проведение государственной (строительная)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01.04.2022</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31.12.2022</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Письма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hd w:val="clear" w:color="auto" w:fill="auto"/>
              <w:spacing w:after="0" w:line="240" w:lineRule="auto"/>
              <w:ind w:left="57" w:right="57"/>
              <w:jc w:val="left"/>
              <w:rPr>
                <w:rFonts w:ascii="Times New Roman" w:hAnsi="Times New Roman" w:cs="Times New Roman"/>
                <w:b/>
                <w:sz w:val="24"/>
                <w:szCs w:val="24"/>
              </w:rPr>
            </w:pPr>
            <w:r w:rsidRPr="00C3475B">
              <w:rPr>
                <w:rStyle w:val="212pt"/>
                <w:rFonts w:eastAsia="Tahoma"/>
                <w:i w:val="0"/>
              </w:rPr>
              <w:t xml:space="preserve">Ликвидированы несанкционированные свалки </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01.04.2022</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31.12.2022</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НПА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7</w:t>
            </w:r>
          </w:p>
        </w:tc>
        <w:tc>
          <w:tcPr>
            <w:tcW w:w="5244" w:type="dxa"/>
            <w:tcBorders>
              <w:top w:val="single" w:sz="4" w:space="0" w:color="auto"/>
              <w:left w:val="single" w:sz="4" w:space="0" w:color="auto"/>
            </w:tcBorders>
            <w:shd w:val="clear" w:color="auto" w:fill="FFFFFF"/>
            <w:vAlign w:val="center"/>
          </w:tcPr>
          <w:p w:rsidR="000A7B61" w:rsidRPr="00E71E05" w:rsidRDefault="000A7B61" w:rsidP="00142DBB">
            <w:pPr>
              <w:tabs>
                <w:tab w:val="left" w:pos="255"/>
              </w:tabs>
              <w:autoSpaceDE w:val="0"/>
              <w:autoSpaceDN w:val="0"/>
              <w:adjustRightInd w:val="0"/>
              <w:ind w:left="57" w:right="57"/>
              <w:rPr>
                <w:i/>
              </w:rPr>
            </w:pPr>
            <w:r w:rsidRPr="00E71E05">
              <w:rPr>
                <w:rStyle w:val="212pt"/>
                <w:rFonts w:eastAsia="Arial Unicode MS"/>
                <w:b/>
                <w:i w:val="0"/>
              </w:rPr>
              <w:t>Ликвидированы несанкционированные свалки в 2023году</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01.01.2023</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31.12.2023</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СГ</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7</w:t>
            </w:r>
            <w:r w:rsidR="009D01A2">
              <w:rPr>
                <w:rFonts w:ascii="Times New Roman" w:hAnsi="Times New Roman" w:cs="Times New Roman"/>
                <w:sz w:val="24"/>
                <w:szCs w:val="24"/>
              </w:rPr>
              <w:t>.</w:t>
            </w:r>
            <w:r>
              <w:rPr>
                <w:rFonts w:ascii="Times New Roman" w:hAnsi="Times New Roman" w:cs="Times New Roman"/>
                <w:sz w:val="24"/>
                <w:szCs w:val="24"/>
              </w:rPr>
              <w:t>1</w:t>
            </w:r>
            <w:r w:rsidR="009D01A2">
              <w:rPr>
                <w:rFonts w:ascii="Times New Roman" w:hAnsi="Times New Roman" w:cs="Times New Roman"/>
                <w:sz w:val="24"/>
                <w:szCs w:val="24"/>
              </w:rPr>
              <w:t>.1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Fonts w:ascii="Times New Roman" w:hAnsi="Times New Roman" w:cs="Times New Roman"/>
                <w:b/>
                <w:sz w:val="24"/>
                <w:szCs w:val="24"/>
              </w:rPr>
            </w:pPr>
            <w:r w:rsidRPr="00C3475B">
              <w:rPr>
                <w:rStyle w:val="212pt"/>
                <w:rFonts w:eastAsia="Tahoma"/>
                <w:i w:val="0"/>
              </w:rPr>
              <w:t xml:space="preserve">Разработка ПСД по ликвидации </w:t>
            </w:r>
            <w:r w:rsidRPr="00C3475B">
              <w:rPr>
                <w:rStyle w:val="212pt"/>
                <w:rFonts w:eastAsia="Arial Unicode MS"/>
                <w:i w:val="0"/>
              </w:rPr>
              <w:t xml:space="preserve">несанкционированные свалки </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Подача заявки в Росприроднадзор;</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государственной (строительной)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01.01.2023</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31.12.2023</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F37A46">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7.1.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Style w:val="212pt"/>
                <w:rFonts w:eastAsia="Tahoma"/>
                <w:b/>
                <w:i w:val="0"/>
              </w:rPr>
            </w:pPr>
            <w:r w:rsidRPr="00E71E05">
              <w:rPr>
                <w:rStyle w:val="212pt"/>
                <w:rFonts w:eastAsia="Tahoma"/>
                <w:i w:val="0"/>
              </w:rPr>
              <w:t xml:space="preserve">Разработана и утверждена ПСД по ликвидации </w:t>
            </w:r>
            <w:r w:rsidRPr="00E71E05">
              <w:rPr>
                <w:rStyle w:val="212pt"/>
                <w:rFonts w:eastAsia="Arial Unicode MS"/>
                <w:i w:val="0"/>
              </w:rPr>
              <w:t>несанкционированных свалок</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01.01.2023</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31.12.2023</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Утвержденная ПСД</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7</w:t>
            </w:r>
            <w:r w:rsidR="009D01A2">
              <w:rPr>
                <w:rFonts w:ascii="Times New Roman" w:hAnsi="Times New Roman" w:cs="Times New Roman"/>
                <w:sz w:val="24"/>
                <w:szCs w:val="24"/>
              </w:rPr>
              <w:t>.</w:t>
            </w:r>
            <w:r>
              <w:rPr>
                <w:rFonts w:ascii="Times New Roman" w:hAnsi="Times New Roman" w:cs="Times New Roman"/>
                <w:sz w:val="24"/>
                <w:szCs w:val="24"/>
              </w:rPr>
              <w:t>1</w:t>
            </w:r>
            <w:r w:rsidR="009D01A2">
              <w:rPr>
                <w:rFonts w:ascii="Times New Roman" w:hAnsi="Times New Roman" w:cs="Times New Roman"/>
                <w:sz w:val="24"/>
                <w:szCs w:val="24"/>
              </w:rPr>
              <w:t>.</w:t>
            </w:r>
            <w:r>
              <w:rPr>
                <w:rFonts w:ascii="Times New Roman" w:hAnsi="Times New Roman" w:cs="Times New Roman"/>
                <w:sz w:val="24"/>
                <w:szCs w:val="24"/>
              </w:rPr>
              <w:t>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tabs>
                <w:tab w:val="left" w:pos="3630"/>
              </w:tabs>
              <w:ind w:left="57" w:right="57" w:hanging="10"/>
              <w:rPr>
                <w:bCs/>
                <w:shd w:val="clear" w:color="auto" w:fill="FFFFFF"/>
              </w:rPr>
            </w:pPr>
            <w:r w:rsidRPr="00E71E05">
              <w:rPr>
                <w:rStyle w:val="212pt"/>
                <w:rFonts w:eastAsia="Tahoma"/>
              </w:rPr>
              <w:t>Мероприятия:</w:t>
            </w:r>
            <w:r w:rsidRPr="00C3475B">
              <w:rPr>
                <w:rStyle w:val="212pt"/>
                <w:rFonts w:eastAsia="Tahoma"/>
                <w:b/>
              </w:rPr>
              <w:t xml:space="preserve"> </w:t>
            </w:r>
            <w:r w:rsidRPr="00E71E05">
              <w:rPr>
                <w:rStyle w:val="212pt"/>
                <w:rFonts w:eastAsia="Tahoma"/>
                <w:i w:val="0"/>
              </w:rPr>
              <w:t xml:space="preserve">Ликвидация </w:t>
            </w:r>
            <w:r w:rsidRPr="00C3475B">
              <w:rPr>
                <w:rStyle w:val="212pt"/>
                <w:rFonts w:eastAsia="Arial Unicode MS"/>
                <w:i w:val="0"/>
              </w:rPr>
              <w:t>несанкционированных свалок</w:t>
            </w:r>
            <w:r w:rsidRPr="00C3475B">
              <w:rPr>
                <w:bCs/>
                <w:shd w:val="clear" w:color="auto" w:fill="FFFFFF"/>
              </w:rPr>
              <w:t xml:space="preserve">; Проведение торгов на определение подрядчика; </w:t>
            </w:r>
          </w:p>
          <w:p w:rsidR="000A7B61" w:rsidRPr="00C3475B" w:rsidRDefault="000A7B61" w:rsidP="00142DBB">
            <w:pPr>
              <w:tabs>
                <w:tab w:val="left" w:pos="3630"/>
              </w:tabs>
              <w:ind w:left="57" w:right="57" w:hanging="10"/>
              <w:rPr>
                <w:rStyle w:val="2115pt"/>
                <w:rFonts w:eastAsia="Arial Unicode MS"/>
                <w:b/>
                <w:sz w:val="24"/>
                <w:szCs w:val="24"/>
              </w:rPr>
            </w:pPr>
            <w:r w:rsidRPr="00C3475B">
              <w:rPr>
                <w:bCs/>
                <w:shd w:val="clear" w:color="auto" w:fill="FFFFFF"/>
              </w:rPr>
              <w:t xml:space="preserve">Проведение государственной (строительная) экспертизы; Проведение экологической </w:t>
            </w:r>
            <w:r w:rsidRPr="00C3475B">
              <w:rPr>
                <w:bCs/>
                <w:shd w:val="clear" w:color="auto" w:fill="FFFFFF"/>
              </w:rPr>
              <w:lastRenderedPageBreak/>
              <w:t>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lastRenderedPageBreak/>
              <w:t>01.04.2023</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31.12.2023</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Письма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7.2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hd w:val="clear" w:color="auto" w:fill="auto"/>
              <w:spacing w:after="0" w:line="240" w:lineRule="auto"/>
              <w:ind w:left="57" w:right="57"/>
              <w:jc w:val="left"/>
              <w:rPr>
                <w:rFonts w:ascii="Times New Roman" w:hAnsi="Times New Roman" w:cs="Times New Roman"/>
                <w:b/>
                <w:sz w:val="24"/>
                <w:szCs w:val="24"/>
              </w:rPr>
            </w:pPr>
            <w:r w:rsidRPr="00C3475B">
              <w:rPr>
                <w:rStyle w:val="212pt"/>
                <w:rFonts w:eastAsia="Tahoma"/>
                <w:i w:val="0"/>
              </w:rPr>
              <w:t xml:space="preserve">Ликвидированы несанкционированные свалки </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01.04.2023</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31.12.2023</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НПА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w:t>
            </w:r>
          </w:p>
        </w:tc>
        <w:tc>
          <w:tcPr>
            <w:tcW w:w="5244" w:type="dxa"/>
            <w:tcBorders>
              <w:top w:val="single" w:sz="4" w:space="0" w:color="auto"/>
              <w:left w:val="single" w:sz="4" w:space="0" w:color="auto"/>
            </w:tcBorders>
            <w:shd w:val="clear" w:color="auto" w:fill="FFFFFF"/>
            <w:vAlign w:val="center"/>
          </w:tcPr>
          <w:p w:rsidR="000A7B61" w:rsidRPr="00E71E05" w:rsidRDefault="000A7B61" w:rsidP="00142DBB">
            <w:pPr>
              <w:tabs>
                <w:tab w:val="left" w:pos="255"/>
              </w:tabs>
              <w:autoSpaceDE w:val="0"/>
              <w:autoSpaceDN w:val="0"/>
              <w:adjustRightInd w:val="0"/>
              <w:ind w:left="57" w:right="57"/>
              <w:rPr>
                <w:i/>
              </w:rPr>
            </w:pPr>
            <w:r w:rsidRPr="00E71E05">
              <w:rPr>
                <w:rStyle w:val="212pt"/>
                <w:rFonts w:eastAsia="Arial Unicode MS"/>
                <w:b/>
                <w:i w:val="0"/>
              </w:rPr>
              <w:t>Ликвидированы несанкционированные свалки в 2024 году</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01.01.2024</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31.12.2024</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СГ</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8.1</w:t>
            </w:r>
            <w:r w:rsidR="009D01A2">
              <w:rPr>
                <w:rFonts w:ascii="Times New Roman" w:hAnsi="Times New Roman" w:cs="Times New Roman"/>
                <w:sz w:val="24"/>
                <w:szCs w:val="24"/>
              </w:rPr>
              <w:t>.1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Fonts w:ascii="Times New Roman" w:hAnsi="Times New Roman" w:cs="Times New Roman"/>
                <w:b/>
                <w:sz w:val="24"/>
                <w:szCs w:val="24"/>
              </w:rPr>
            </w:pPr>
            <w:r w:rsidRPr="00C3475B">
              <w:rPr>
                <w:rStyle w:val="212pt"/>
                <w:rFonts w:eastAsia="Tahoma"/>
                <w:i w:val="0"/>
              </w:rPr>
              <w:t xml:space="preserve">Разработка ПСД по ликвидации </w:t>
            </w:r>
            <w:r w:rsidRPr="00C3475B">
              <w:rPr>
                <w:rStyle w:val="212pt"/>
                <w:rFonts w:eastAsia="Arial Unicode MS"/>
                <w:i w:val="0"/>
              </w:rPr>
              <w:t xml:space="preserve">несанкционированные свалки </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Подача заявки в Росприроднадзор;</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государственной (строительной)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01.01.2024</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31.12.2024</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F37A46">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Style w:val="212pt"/>
                <w:rFonts w:eastAsia="Tahoma"/>
                <w:b/>
                <w:i w:val="0"/>
              </w:rPr>
            </w:pPr>
            <w:r w:rsidRPr="00E71E05">
              <w:rPr>
                <w:rStyle w:val="212pt"/>
                <w:rFonts w:eastAsia="Tahoma"/>
                <w:i w:val="0"/>
              </w:rPr>
              <w:t xml:space="preserve">Разработана и утверждена ПСД по ликвидации </w:t>
            </w:r>
            <w:r w:rsidRPr="00E71E05">
              <w:rPr>
                <w:rStyle w:val="212pt"/>
                <w:rFonts w:eastAsia="Arial Unicode MS"/>
                <w:i w:val="0"/>
              </w:rPr>
              <w:t>несанкционированных свалок</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01.01.2024</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31.12.2024</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Утвержденная ПСД</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w:t>
            </w:r>
            <w:r w:rsidR="009D01A2">
              <w:rPr>
                <w:rFonts w:ascii="Times New Roman" w:hAnsi="Times New Roman" w:cs="Times New Roman"/>
                <w:sz w:val="24"/>
                <w:szCs w:val="24"/>
              </w:rPr>
              <w:t>.</w:t>
            </w:r>
            <w:r>
              <w:rPr>
                <w:rFonts w:ascii="Times New Roman" w:hAnsi="Times New Roman" w:cs="Times New Roman"/>
                <w:sz w:val="24"/>
                <w:szCs w:val="24"/>
              </w:rPr>
              <w:t>1</w:t>
            </w:r>
            <w:r w:rsidR="009D01A2">
              <w:rPr>
                <w:rFonts w:ascii="Times New Roman" w:hAnsi="Times New Roman" w:cs="Times New Roman"/>
                <w:sz w:val="24"/>
                <w:szCs w:val="24"/>
              </w:rPr>
              <w:t>.</w:t>
            </w:r>
            <w:r>
              <w:rPr>
                <w:rFonts w:ascii="Times New Roman" w:hAnsi="Times New Roman" w:cs="Times New Roman"/>
                <w:sz w:val="24"/>
                <w:szCs w:val="24"/>
              </w:rPr>
              <w:t>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tabs>
                <w:tab w:val="left" w:pos="3630"/>
              </w:tabs>
              <w:ind w:left="57" w:right="57" w:hanging="10"/>
              <w:rPr>
                <w:bCs/>
                <w:shd w:val="clear" w:color="auto" w:fill="FFFFFF"/>
              </w:rPr>
            </w:pPr>
            <w:r w:rsidRPr="00E71E05">
              <w:rPr>
                <w:rStyle w:val="212pt"/>
                <w:rFonts w:eastAsia="Tahoma"/>
                <w:i w:val="0"/>
              </w:rPr>
              <w:t xml:space="preserve">Ликвидация </w:t>
            </w:r>
            <w:r w:rsidRPr="00C3475B">
              <w:rPr>
                <w:rStyle w:val="212pt"/>
                <w:rFonts w:eastAsia="Arial Unicode MS"/>
                <w:i w:val="0"/>
              </w:rPr>
              <w:t>несанкционированных свалок</w:t>
            </w:r>
            <w:r w:rsidRPr="00C3475B">
              <w:rPr>
                <w:bCs/>
                <w:shd w:val="clear" w:color="auto" w:fill="FFFFFF"/>
              </w:rPr>
              <w:t xml:space="preserve">; Проведение торгов на определение подрядчика; </w:t>
            </w:r>
          </w:p>
          <w:p w:rsidR="000A7B61" w:rsidRPr="00C3475B" w:rsidRDefault="000A7B61" w:rsidP="00142DBB">
            <w:pPr>
              <w:tabs>
                <w:tab w:val="left" w:pos="3630"/>
              </w:tabs>
              <w:ind w:left="57" w:right="57" w:hanging="10"/>
              <w:rPr>
                <w:rStyle w:val="2115pt"/>
                <w:rFonts w:eastAsia="Arial Unicode MS"/>
                <w:b/>
                <w:sz w:val="24"/>
                <w:szCs w:val="24"/>
              </w:rPr>
            </w:pPr>
            <w:r w:rsidRPr="00C3475B">
              <w:rPr>
                <w:bCs/>
                <w:shd w:val="clear" w:color="auto" w:fill="FFFFFF"/>
              </w:rPr>
              <w:t>Проведение государственной (строительная)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01.04.2024</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31.12.2024</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Письма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hd w:val="clear" w:color="auto" w:fill="auto"/>
              <w:spacing w:after="0" w:line="240" w:lineRule="auto"/>
              <w:ind w:left="57" w:right="57"/>
              <w:jc w:val="left"/>
              <w:rPr>
                <w:rFonts w:ascii="Times New Roman" w:hAnsi="Times New Roman" w:cs="Times New Roman"/>
                <w:b/>
                <w:sz w:val="24"/>
                <w:szCs w:val="24"/>
              </w:rPr>
            </w:pPr>
            <w:r w:rsidRPr="00C3475B">
              <w:rPr>
                <w:rStyle w:val="212pt"/>
                <w:rFonts w:eastAsia="Tahoma"/>
                <w:i w:val="0"/>
              </w:rPr>
              <w:t xml:space="preserve">Ликвидированы несанкционированные свалки </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01.04.2024</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31.12.2024</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НПА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9D01A2">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8.2.1</w:t>
            </w:r>
          </w:p>
        </w:tc>
        <w:tc>
          <w:tcPr>
            <w:tcW w:w="5244" w:type="dxa"/>
            <w:tcBorders>
              <w:top w:val="single" w:sz="4" w:space="0" w:color="auto"/>
              <w:left w:val="single" w:sz="4" w:space="0" w:color="auto"/>
              <w:bottom w:val="single" w:sz="4" w:space="0" w:color="auto"/>
            </w:tcBorders>
            <w:shd w:val="clear" w:color="auto" w:fill="FFFFFF"/>
          </w:tcPr>
          <w:p w:rsidR="000A7B61" w:rsidRPr="00C3475B" w:rsidRDefault="000A7B61" w:rsidP="00142DBB">
            <w:pPr>
              <w:ind w:left="57" w:right="57"/>
              <w:rPr>
                <w:rFonts w:eastAsia="SimSun"/>
                <w:shd w:val="clear" w:color="auto" w:fill="FFFFFF"/>
                <w:lang w:eastAsia="zh-CN"/>
              </w:rPr>
            </w:pPr>
            <w:r w:rsidRPr="00C3475B">
              <w:rPr>
                <w:rFonts w:eastAsia="SimSun"/>
                <w:shd w:val="clear" w:color="auto" w:fill="FFFFFF"/>
                <w:lang w:eastAsia="zh-CN"/>
              </w:rPr>
              <w:t>Ликвидация несанкционированных мест размещения отходов</w:t>
            </w:r>
          </w:p>
        </w:tc>
        <w:tc>
          <w:tcPr>
            <w:tcW w:w="1412" w:type="dxa"/>
            <w:tcBorders>
              <w:top w:val="single" w:sz="4" w:space="0" w:color="auto"/>
              <w:left w:val="single" w:sz="4" w:space="0" w:color="auto"/>
              <w:bottom w:val="single" w:sz="4" w:space="0" w:color="auto"/>
            </w:tcBorders>
            <w:shd w:val="clear" w:color="auto" w:fill="FFFFFF"/>
          </w:tcPr>
          <w:p w:rsidR="000A7B61" w:rsidRPr="00C3475B" w:rsidRDefault="000A7B61" w:rsidP="003A7C10">
            <w:pPr>
              <w:tabs>
                <w:tab w:val="left" w:pos="6690"/>
              </w:tabs>
              <w:ind w:left="57" w:right="57"/>
              <w:jc w:val="center"/>
            </w:pPr>
            <w:r w:rsidRPr="00C3475B">
              <w:t>01.04.2021</w:t>
            </w:r>
          </w:p>
        </w:tc>
        <w:tc>
          <w:tcPr>
            <w:tcW w:w="1276" w:type="dxa"/>
            <w:tcBorders>
              <w:top w:val="single" w:sz="4" w:space="0" w:color="auto"/>
              <w:left w:val="single" w:sz="4" w:space="0" w:color="auto"/>
              <w:bottom w:val="single" w:sz="4" w:space="0" w:color="auto"/>
            </w:tcBorders>
            <w:shd w:val="clear" w:color="auto" w:fill="FFFFFF"/>
          </w:tcPr>
          <w:p w:rsidR="000A7B61" w:rsidRPr="00C3475B" w:rsidRDefault="000A7B61" w:rsidP="003A7C10">
            <w:pPr>
              <w:ind w:left="57" w:right="57"/>
              <w:jc w:val="center"/>
            </w:pPr>
            <w:r w:rsidRPr="00C3475B">
              <w:t>30.10.2023</w:t>
            </w:r>
          </w:p>
        </w:tc>
        <w:tc>
          <w:tcPr>
            <w:tcW w:w="4272" w:type="dxa"/>
            <w:tcBorders>
              <w:top w:val="single" w:sz="4" w:space="0" w:color="auto"/>
              <w:left w:val="single" w:sz="4" w:space="0" w:color="auto"/>
              <w:bottom w:val="single" w:sz="4" w:space="0" w:color="auto"/>
            </w:tcBorders>
            <w:shd w:val="clear" w:color="auto" w:fill="FFFFFF"/>
          </w:tcPr>
          <w:p w:rsidR="00F37A46" w:rsidRDefault="00996686" w:rsidP="00F37A46">
            <w:pPr>
              <w:ind w:left="57" w:right="57"/>
              <w:jc w:val="center"/>
            </w:pPr>
            <w:r>
              <w:t xml:space="preserve">Попов В.В., исполнительный директор, региональный оператор ООО «СТ-ТБО» г. Красноярск </w:t>
            </w:r>
            <w:r w:rsidR="00F37A46">
              <w:t xml:space="preserve"> </w:t>
            </w:r>
          </w:p>
          <w:p w:rsidR="000A7B61" w:rsidRPr="00116056" w:rsidRDefault="000A7B61" w:rsidP="00F37A46">
            <w:pPr>
              <w:ind w:left="57" w:right="57"/>
              <w:jc w:val="center"/>
              <w:rPr>
                <w:rStyle w:val="212pt"/>
                <w:rFonts w:eastAsia="Arial Unicode MS"/>
                <w:i w:val="0"/>
              </w:rPr>
            </w:pPr>
            <w:r w:rsidRPr="00116056">
              <w:rPr>
                <w:rStyle w:val="212pt"/>
                <w:rFonts w:eastAsia="Arial Unicode MS"/>
                <w:i w:val="0"/>
              </w:rPr>
              <w:t>Муниципальные образования РТ</w:t>
            </w:r>
          </w:p>
        </w:tc>
        <w:tc>
          <w:tcPr>
            <w:tcW w:w="1985" w:type="dxa"/>
            <w:tcBorders>
              <w:top w:val="single" w:sz="4" w:space="0" w:color="auto"/>
              <w:left w:val="single" w:sz="4" w:space="0" w:color="auto"/>
              <w:bottom w:val="single" w:sz="4" w:space="0" w:color="auto"/>
            </w:tcBorders>
            <w:shd w:val="clear" w:color="auto" w:fill="FFFFFF"/>
          </w:tcPr>
          <w:p w:rsidR="000A7B61" w:rsidRPr="00C3475B" w:rsidRDefault="000A7B61" w:rsidP="003A7C10">
            <w:pPr>
              <w:jc w:val="center"/>
            </w:pPr>
            <w:r w:rsidRPr="00C3475B">
              <w:t>Терсхема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0A7B61" w:rsidRPr="00142DBB" w:rsidRDefault="003A7C10"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C3475B" w:rsidRDefault="00DC1A28" w:rsidP="009D01A2">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8.3.</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0A7B61" w:rsidRPr="00C3475B" w:rsidRDefault="000A7B61" w:rsidP="00142DBB">
            <w:pPr>
              <w:ind w:left="57" w:right="57"/>
              <w:rPr>
                <w:rFonts w:eastAsia="SimSun"/>
                <w:shd w:val="clear" w:color="auto" w:fill="FFFFFF"/>
                <w:lang w:eastAsia="zh-CN"/>
              </w:rPr>
            </w:pPr>
            <w:r w:rsidRPr="00C3475B">
              <w:rPr>
                <w:rFonts w:eastAsia="SimSun"/>
                <w:shd w:val="clear" w:color="auto" w:fill="FFFFFF"/>
                <w:lang w:eastAsia="zh-CN"/>
              </w:rPr>
              <w:t>Ликвидировано 80 шт. несанкционированных мест размещения отходов</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0A7B61" w:rsidRPr="00DF4EED" w:rsidRDefault="000A7B61" w:rsidP="003A7C10">
            <w:pPr>
              <w:tabs>
                <w:tab w:val="left" w:pos="6690"/>
              </w:tabs>
              <w:ind w:left="57" w:right="57"/>
              <w:jc w:val="center"/>
            </w:pPr>
            <w:r w:rsidRPr="00DF4EED">
              <w:t>01.04.2019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7B61" w:rsidRPr="00DF4EED" w:rsidRDefault="00AB0BC6" w:rsidP="003A7C10">
            <w:pPr>
              <w:ind w:left="57" w:right="57"/>
              <w:jc w:val="center"/>
            </w:pPr>
            <w:r w:rsidRPr="00DF4EED">
              <w:t>30.10.2024</w:t>
            </w:r>
          </w:p>
        </w:tc>
        <w:tc>
          <w:tcPr>
            <w:tcW w:w="4272" w:type="dxa"/>
            <w:tcBorders>
              <w:top w:val="single" w:sz="4" w:space="0" w:color="auto"/>
              <w:left w:val="single" w:sz="4" w:space="0" w:color="auto"/>
              <w:bottom w:val="single" w:sz="4" w:space="0" w:color="auto"/>
              <w:right w:val="single" w:sz="4" w:space="0" w:color="auto"/>
            </w:tcBorders>
            <w:shd w:val="clear" w:color="auto" w:fill="FFFFFF"/>
          </w:tcPr>
          <w:p w:rsidR="000A7B61" w:rsidRPr="00116056" w:rsidRDefault="00996686" w:rsidP="003A7C10">
            <w:pPr>
              <w:ind w:left="57" w:right="57"/>
              <w:jc w:val="center"/>
            </w:pPr>
            <w:r>
              <w:t xml:space="preserve">Попов В.В., исполнительный директор, региональный оператор ООО «СТ-ТБО» г. Красноярск </w:t>
            </w:r>
          </w:p>
          <w:p w:rsidR="000A7B61" w:rsidRPr="00116056" w:rsidRDefault="000A7B61" w:rsidP="003A7C10">
            <w:pPr>
              <w:ind w:left="57" w:right="57"/>
              <w:jc w:val="center"/>
              <w:rPr>
                <w:rStyle w:val="212pt"/>
                <w:rFonts w:eastAsia="Arial Unicode MS"/>
                <w:i w:val="0"/>
              </w:rPr>
            </w:pPr>
            <w:r w:rsidRPr="00116056">
              <w:rPr>
                <w:rStyle w:val="212pt"/>
                <w:rFonts w:eastAsia="Arial Unicode MS"/>
                <w:i w:val="0"/>
              </w:rPr>
              <w:t>Муниципальные образования РТ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0A7B61" w:rsidRPr="00142DBB" w:rsidRDefault="003A7C10"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9</w:t>
            </w:r>
          </w:p>
        </w:tc>
        <w:tc>
          <w:tcPr>
            <w:tcW w:w="5244" w:type="dxa"/>
            <w:tcBorders>
              <w:top w:val="single" w:sz="4" w:space="0" w:color="auto"/>
              <w:left w:val="single" w:sz="4" w:space="0" w:color="auto"/>
            </w:tcBorders>
            <w:shd w:val="clear" w:color="auto" w:fill="FFFFFF"/>
            <w:vAlign w:val="center"/>
          </w:tcPr>
          <w:p w:rsidR="000A7B61" w:rsidRPr="00C3475B" w:rsidRDefault="000A7B61" w:rsidP="00E71E05">
            <w:pPr>
              <w:tabs>
                <w:tab w:val="left" w:pos="255"/>
              </w:tabs>
              <w:autoSpaceDE w:val="0"/>
              <w:autoSpaceDN w:val="0"/>
              <w:adjustRightInd w:val="0"/>
              <w:ind w:left="57" w:right="57"/>
            </w:pPr>
            <w:r w:rsidRPr="00C3475B">
              <w:rPr>
                <w:b/>
                <w:iCs/>
                <w:shd w:val="clear" w:color="auto" w:fill="FFFFFF"/>
              </w:rPr>
              <w:t xml:space="preserve">Количество построенных мусороперегрузочных станций с элементами сортировки, для которых проведены </w:t>
            </w:r>
            <w:r w:rsidRPr="00C3475B">
              <w:rPr>
                <w:b/>
                <w:iCs/>
                <w:shd w:val="clear" w:color="auto" w:fill="FFFFFF"/>
              </w:rPr>
              <w:lastRenderedPageBreak/>
              <w:t>изыскательские работы, проектирование и экспертиза для строительства</w:t>
            </w:r>
            <w:r w:rsidRPr="00C3475B">
              <w:rPr>
                <w:rStyle w:val="212pt"/>
                <w:rFonts w:eastAsia="Arial Unicode MS"/>
                <w:b/>
              </w:rPr>
              <w:t xml:space="preserve"> </w:t>
            </w:r>
            <w:r w:rsidRPr="00E71E05">
              <w:rPr>
                <w:rStyle w:val="212pt"/>
                <w:rFonts w:eastAsia="Arial Unicode MS"/>
                <w:b/>
                <w:i w:val="0"/>
              </w:rPr>
              <w:t>в 2019 году</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lastRenderedPageBreak/>
              <w:t>01.01.2019</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480FC8" w:rsidP="00083F9A">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9.1</w:t>
            </w:r>
            <w:r w:rsidR="009D01A2">
              <w:rPr>
                <w:rFonts w:ascii="Times New Roman" w:hAnsi="Times New Roman" w:cs="Times New Roman"/>
                <w:sz w:val="24"/>
                <w:szCs w:val="24"/>
              </w:rPr>
              <w:t>.1</w:t>
            </w:r>
          </w:p>
        </w:tc>
        <w:tc>
          <w:tcPr>
            <w:tcW w:w="5244" w:type="dxa"/>
            <w:tcBorders>
              <w:top w:val="single" w:sz="4" w:space="0" w:color="auto"/>
              <w:left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Fonts w:ascii="Times New Roman" w:hAnsi="Times New Roman" w:cs="Times New Roman"/>
                <w:b/>
                <w:sz w:val="24"/>
                <w:szCs w:val="24"/>
              </w:rPr>
            </w:pPr>
            <w:r w:rsidRPr="00C3475B">
              <w:rPr>
                <w:rStyle w:val="212pt"/>
                <w:rFonts w:eastAsia="Tahoma"/>
                <w:i w:val="0"/>
              </w:rPr>
              <w:t>Разработка ПСД на строительство мусороперегрузочных станций с элементами сортировки</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Подача заявки в Росприроднадзор;</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государственной (строительной)  экспертизы; Проведение экологической экспертизы</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01.01.2019</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0A7B61" w:rsidRPr="00C3475B" w:rsidRDefault="000A7B61" w:rsidP="00F37A46">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9.1.</w:t>
            </w:r>
          </w:p>
        </w:tc>
        <w:tc>
          <w:tcPr>
            <w:tcW w:w="5244" w:type="dxa"/>
            <w:tcBorders>
              <w:top w:val="single" w:sz="4" w:space="0" w:color="auto"/>
              <w:left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Style w:val="212pt"/>
                <w:rFonts w:eastAsia="Tahoma"/>
                <w:b/>
                <w:i w:val="0"/>
              </w:rPr>
            </w:pPr>
            <w:r w:rsidRPr="00E71E05">
              <w:rPr>
                <w:rStyle w:val="212pt"/>
                <w:rFonts w:eastAsia="Tahoma"/>
                <w:i w:val="0"/>
              </w:rPr>
              <w:t>Разработана и утверждена ПСД</w:t>
            </w:r>
            <w:r w:rsidRPr="00C3475B">
              <w:rPr>
                <w:rStyle w:val="212pt"/>
                <w:rFonts w:eastAsia="Tahoma"/>
              </w:rPr>
              <w:t xml:space="preserve"> </w:t>
            </w:r>
            <w:r w:rsidRPr="00C3475B">
              <w:rPr>
                <w:rStyle w:val="212pt"/>
                <w:rFonts w:eastAsia="Tahoma"/>
                <w:i w:val="0"/>
              </w:rPr>
              <w:t xml:space="preserve">на строительство мусороперегрузочных станций с элементами сортировки </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Утвержденная ПСД</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9D01A2" w:rsidRDefault="00DC1A28" w:rsidP="00DC1A28">
            <w:pPr>
              <w:ind w:left="57" w:right="57"/>
              <w:jc w:val="center"/>
              <w:rPr>
                <w:rStyle w:val="2TimesNewRoman115pt1"/>
                <w:rFonts w:eastAsia="Tahoma"/>
                <w:b w:val="0"/>
                <w:color w:val="FF0000"/>
                <w:sz w:val="24"/>
                <w:szCs w:val="24"/>
              </w:rPr>
            </w:pPr>
            <w:r>
              <w:rPr>
                <w:rStyle w:val="2TimesNewRoman115pt1"/>
                <w:rFonts w:eastAsia="Tahoma"/>
                <w:b w:val="0"/>
                <w:color w:val="auto"/>
                <w:sz w:val="24"/>
                <w:szCs w:val="24"/>
              </w:rPr>
              <w:t>9</w:t>
            </w:r>
            <w:r w:rsidR="009D01A2" w:rsidRPr="009D01A2">
              <w:rPr>
                <w:rStyle w:val="2TimesNewRoman115pt1"/>
                <w:rFonts w:eastAsia="Tahoma"/>
                <w:b w:val="0"/>
                <w:color w:val="auto"/>
                <w:sz w:val="24"/>
                <w:szCs w:val="24"/>
              </w:rPr>
              <w:t>.</w:t>
            </w:r>
            <w:r>
              <w:rPr>
                <w:rStyle w:val="2TimesNewRoman115pt1"/>
                <w:rFonts w:eastAsia="Tahoma"/>
                <w:b w:val="0"/>
                <w:color w:val="auto"/>
                <w:sz w:val="24"/>
                <w:szCs w:val="24"/>
              </w:rPr>
              <w:t>1.2</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TimesNewRoman11pt"/>
                <w:rFonts w:eastAsia="Tahoma"/>
                <w:color w:val="FF0000"/>
                <w:sz w:val="24"/>
                <w:szCs w:val="24"/>
              </w:rPr>
            </w:pPr>
            <w:r w:rsidRPr="00DF4EED">
              <w:rPr>
                <w:rStyle w:val="2TimesNewRoman11pt"/>
                <w:rFonts w:eastAsia="Tahoma"/>
                <w:color w:val="auto"/>
                <w:sz w:val="24"/>
                <w:szCs w:val="24"/>
              </w:rPr>
              <w:t xml:space="preserve">Направлена заявка в Минприроды РФ на софинансирование приобретения оборудования на </w:t>
            </w:r>
            <w:r w:rsidRPr="00C3475B">
              <w:rPr>
                <w:rStyle w:val="212pt"/>
                <w:rFonts w:eastAsia="Tahoma"/>
                <w:i w:val="0"/>
              </w:rPr>
              <w:t>мусороперегрузочные станции с элементами сортировки</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color w:val="FF0000"/>
              </w:rP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691AA5" w:rsidRPr="00C3475B" w:rsidRDefault="00691AA5" w:rsidP="00691AA5">
            <w:pPr>
              <w:jc w:val="center"/>
              <w:rPr>
                <w:color w:val="FF0000"/>
              </w:rPr>
            </w:pPr>
            <w:r w:rsidRPr="00691AA5">
              <w:t>Письмо с заявкой</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142DBB" w:rsidRDefault="00691AA5" w:rsidP="00691AA5">
            <w:pPr>
              <w:ind w:left="57" w:right="57"/>
              <w:jc w:val="center"/>
              <w:rPr>
                <w:color w:val="FF0000"/>
              </w:rPr>
            </w:pPr>
            <w:r w:rsidRPr="00DF4EED">
              <w:t>РРП</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3C294D" w:rsidP="00691AA5">
            <w:pPr>
              <w:ind w:left="57" w:right="57"/>
              <w:jc w:val="center"/>
              <w:rPr>
                <w:rStyle w:val="2TimesNewRoman115pt1"/>
                <w:rFonts w:eastAsia="Tahoma"/>
                <w:b w:val="0"/>
                <w:color w:val="auto"/>
                <w:sz w:val="24"/>
                <w:szCs w:val="24"/>
              </w:rPr>
            </w:pPr>
            <w:r>
              <w:rPr>
                <w:rStyle w:val="2TimesNewRoman115pt1"/>
                <w:rFonts w:eastAsia="Tahoma"/>
                <w:b w:val="0"/>
                <w:color w:val="auto"/>
                <w:sz w:val="24"/>
                <w:szCs w:val="24"/>
              </w:rPr>
              <w:t>9.1.3</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12pt"/>
                <w:rFonts w:eastAsia="Tahoma"/>
                <w:b/>
              </w:rPr>
            </w:pPr>
            <w:r w:rsidRPr="00C3475B">
              <w:rPr>
                <w:rFonts w:ascii="Times New Roman" w:eastAsia="Tahoma" w:hAnsi="Times New Roman" w:cs="Times New Roman"/>
                <w:sz w:val="24"/>
                <w:szCs w:val="24"/>
              </w:rPr>
              <w:t xml:space="preserve">подписано трехстороннее соглашение с Минприроды РФ и Минприролы РТ и Региональным оператором на софинансирование приобретения оборудования на </w:t>
            </w:r>
            <w:r w:rsidRPr="00C3475B">
              <w:rPr>
                <w:rFonts w:ascii="Times New Roman" w:hAnsi="Times New Roman" w:cs="Times New Roman"/>
                <w:sz w:val="24"/>
                <w:szCs w:val="24"/>
              </w:rPr>
              <w:t>мусороперегрузочн</w:t>
            </w:r>
            <w:r w:rsidRPr="00C3475B">
              <w:rPr>
                <w:rFonts w:ascii="Times New Roman" w:eastAsia="Tahoma" w:hAnsi="Times New Roman" w:cs="Times New Roman"/>
                <w:sz w:val="24"/>
                <w:szCs w:val="24"/>
              </w:rPr>
              <w:t>ые</w:t>
            </w:r>
            <w:r w:rsidRPr="00C3475B">
              <w:rPr>
                <w:rStyle w:val="212pt"/>
                <w:rFonts w:eastAsia="Tahoma"/>
                <w:i w:val="0"/>
              </w:rPr>
              <w:t xml:space="preserve"> станции с элементами сортировки</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vAlign w:val="center"/>
          </w:tcPr>
          <w:p w:rsidR="00691AA5" w:rsidRPr="00DF4EED" w:rsidRDefault="00691AA5" w:rsidP="00691AA5">
            <w:pPr>
              <w:ind w:left="57" w:right="57"/>
              <w:jc w:val="center"/>
            </w:pPr>
            <w:r w:rsidRPr="00DF4EED">
              <w:rPr>
                <w:rStyle w:val="2TimesNewRoman11pt"/>
                <w:rFonts w:eastAsia="Tahoma"/>
                <w:color w:val="auto"/>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691AA5" w:rsidRPr="00DF4EED" w:rsidRDefault="00691AA5" w:rsidP="00691AA5">
            <w:pPr>
              <w:jc w:val="center"/>
            </w:pPr>
            <w:r w:rsidRPr="00DF4EED">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DF4EED" w:rsidRDefault="00691AA5" w:rsidP="00691AA5">
            <w:pPr>
              <w:ind w:left="57" w:right="57"/>
              <w:jc w:val="center"/>
            </w:pPr>
            <w:r w:rsidRPr="00DF4EED">
              <w:t>РРП</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3C294D" w:rsidP="00691AA5">
            <w:pPr>
              <w:ind w:left="57" w:right="57"/>
              <w:jc w:val="center"/>
              <w:rPr>
                <w:rStyle w:val="2TimesNewRoman115pt1"/>
                <w:rFonts w:eastAsia="Tahoma"/>
                <w:b w:val="0"/>
                <w:color w:val="auto"/>
                <w:sz w:val="24"/>
                <w:szCs w:val="24"/>
              </w:rPr>
            </w:pPr>
            <w:r>
              <w:rPr>
                <w:rStyle w:val="2TimesNewRoman115pt1"/>
                <w:rFonts w:eastAsia="Tahoma"/>
                <w:b w:val="0"/>
                <w:color w:val="auto"/>
                <w:sz w:val="24"/>
                <w:szCs w:val="24"/>
              </w:rPr>
              <w:t>9.1.4</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12pt"/>
                <w:rFonts w:eastAsia="Tahoma"/>
                <w:b/>
              </w:rPr>
            </w:pPr>
            <w:r w:rsidRPr="00C3475B">
              <w:rPr>
                <w:rStyle w:val="212pt"/>
                <w:rFonts w:eastAsia="Tahoma"/>
                <w:i w:val="0"/>
              </w:rPr>
              <w:t>Строительство мусороперегрузочных станций с элементами сортировки</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t>01.01.2019</w:t>
            </w: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color w:val="FF0000"/>
              </w:rPr>
            </w:pPr>
            <w:r>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691AA5" w:rsidRPr="00DF4EED" w:rsidRDefault="00691AA5" w:rsidP="00691AA5">
            <w:pPr>
              <w:jc w:val="center"/>
            </w:pPr>
            <w:r w:rsidRPr="00DF4EED">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DF4EED" w:rsidRDefault="00691AA5" w:rsidP="00691AA5">
            <w:pPr>
              <w:ind w:left="57" w:right="57"/>
              <w:jc w:val="center"/>
            </w:pPr>
            <w:r w:rsidRPr="00DF4EED">
              <w:t>РРП</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3C294D" w:rsidP="003C294D">
            <w:pPr>
              <w:ind w:left="57" w:right="57"/>
              <w:jc w:val="center"/>
              <w:rPr>
                <w:rStyle w:val="2TimesNewRoman115pt1"/>
                <w:rFonts w:eastAsia="Tahoma"/>
                <w:b w:val="0"/>
                <w:color w:val="auto"/>
                <w:sz w:val="24"/>
                <w:szCs w:val="24"/>
              </w:rPr>
            </w:pPr>
            <w:r>
              <w:rPr>
                <w:rStyle w:val="2TimesNewRoman115pt1"/>
                <w:rFonts w:eastAsia="Tahoma"/>
                <w:b w:val="0"/>
                <w:color w:val="auto"/>
                <w:sz w:val="24"/>
                <w:szCs w:val="24"/>
              </w:rPr>
              <w:t>9.2</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TimesNewRoman11pt"/>
                <w:rFonts w:eastAsia="Tahoma"/>
                <w:color w:val="FF0000"/>
                <w:sz w:val="24"/>
                <w:szCs w:val="24"/>
              </w:rPr>
            </w:pPr>
            <w:r w:rsidRPr="00C3475B">
              <w:rPr>
                <w:rStyle w:val="212pt"/>
                <w:rFonts w:eastAsia="Tahoma"/>
                <w:i w:val="0"/>
              </w:rPr>
              <w:t>Построены</w:t>
            </w:r>
            <w:r w:rsidRPr="00C3475B">
              <w:rPr>
                <w:rStyle w:val="212pt"/>
                <w:rFonts w:eastAsia="Tahoma"/>
                <w:b/>
              </w:rPr>
              <w:t xml:space="preserve"> </w:t>
            </w:r>
            <w:r w:rsidRPr="00C3475B">
              <w:rPr>
                <w:rStyle w:val="212pt"/>
                <w:rFonts w:eastAsia="Tahoma"/>
                <w:i w:val="0"/>
              </w:rPr>
              <w:t>мусороперегрузочные станции с элементами сортировки</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t>01.01.2019</w:t>
            </w: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691AA5" w:rsidRPr="00DF4EED" w:rsidRDefault="00691AA5" w:rsidP="00691AA5">
            <w:pPr>
              <w:ind w:left="57" w:right="57"/>
              <w:jc w:val="center"/>
            </w:pPr>
            <w:r w:rsidRPr="00DF4EED">
              <w:rPr>
                <w:rStyle w:val="2TimesNewRoman11pt"/>
                <w:rFonts w:eastAsia="Tahoma"/>
                <w:color w:val="auto"/>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691AA5" w:rsidRPr="00DF4EED" w:rsidRDefault="00691AA5" w:rsidP="00691AA5">
            <w:pPr>
              <w:jc w:val="center"/>
            </w:pPr>
            <w:r w:rsidRPr="00DF4EED">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DF4EED" w:rsidRDefault="00691AA5" w:rsidP="00691AA5">
            <w:pPr>
              <w:ind w:left="57" w:right="57"/>
              <w:jc w:val="center"/>
            </w:pPr>
            <w:r w:rsidRPr="00DF4EED">
              <w:t>ПК</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3C294D" w:rsidP="00691AA5">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10</w:t>
            </w:r>
            <w:r w:rsidR="009D01A2" w:rsidRPr="00F932D5">
              <w:rPr>
                <w:rFonts w:ascii="Times New Roman" w:hAnsi="Times New Roman" w:cs="Times New Roman"/>
                <w:sz w:val="24"/>
                <w:szCs w:val="24"/>
              </w:rPr>
              <w:t>.</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tabs>
                <w:tab w:val="left" w:pos="255"/>
              </w:tabs>
              <w:autoSpaceDE w:val="0"/>
              <w:autoSpaceDN w:val="0"/>
              <w:adjustRightInd w:val="0"/>
              <w:ind w:left="57" w:right="57"/>
              <w:rPr>
                <w:color w:val="FF0000"/>
              </w:rPr>
            </w:pPr>
            <w:r w:rsidRPr="00C3475B">
              <w:t>Количество построенных площадок временного накопления ТКО, для которых проведены изыскательские работы</w:t>
            </w:r>
            <w:r w:rsidRPr="00C3475B">
              <w:rPr>
                <w:rStyle w:val="212pt"/>
                <w:rFonts w:eastAsia="Arial Unicode MS"/>
                <w:b/>
                <w:color w:val="FF0000"/>
              </w:rPr>
              <w:t xml:space="preserve"> </w:t>
            </w:r>
            <w:r w:rsidRPr="00DF4EED">
              <w:rPr>
                <w:rStyle w:val="212pt"/>
                <w:rFonts w:eastAsia="Arial Unicode MS"/>
                <w:b/>
                <w:i w:val="0"/>
                <w:color w:val="auto"/>
              </w:rPr>
              <w:t>в 2019 году</w:t>
            </w:r>
          </w:p>
        </w:tc>
        <w:tc>
          <w:tcPr>
            <w:tcW w:w="1412" w:type="dxa"/>
            <w:tcBorders>
              <w:top w:val="single" w:sz="4" w:space="0" w:color="auto"/>
              <w:left w:val="single" w:sz="4" w:space="0" w:color="auto"/>
            </w:tcBorders>
            <w:shd w:val="clear" w:color="auto" w:fill="FFFFFF"/>
            <w:vAlign w:val="center"/>
          </w:tcPr>
          <w:p w:rsidR="00691AA5" w:rsidRPr="00DF4EED" w:rsidRDefault="00691AA5" w:rsidP="00691AA5">
            <w:pPr>
              <w:ind w:left="57" w:right="57"/>
              <w:jc w:val="center"/>
            </w:pPr>
            <w:r w:rsidRPr="00DF4EED">
              <w:t>01.01.2019</w:t>
            </w:r>
          </w:p>
        </w:tc>
        <w:tc>
          <w:tcPr>
            <w:tcW w:w="1276" w:type="dxa"/>
            <w:tcBorders>
              <w:top w:val="single" w:sz="4" w:space="0" w:color="auto"/>
              <w:left w:val="single" w:sz="4" w:space="0" w:color="auto"/>
            </w:tcBorders>
            <w:shd w:val="clear" w:color="auto" w:fill="FFFFFF"/>
            <w:vAlign w:val="center"/>
          </w:tcPr>
          <w:p w:rsidR="00691AA5" w:rsidRPr="00DF4EED" w:rsidRDefault="00691AA5" w:rsidP="00691AA5">
            <w:pPr>
              <w:ind w:left="57" w:right="57"/>
              <w:jc w:val="center"/>
            </w:pPr>
            <w:r w:rsidRPr="00DF4EED">
              <w:t>31.12.2019</w:t>
            </w:r>
          </w:p>
        </w:tc>
        <w:tc>
          <w:tcPr>
            <w:tcW w:w="4272" w:type="dxa"/>
            <w:tcBorders>
              <w:top w:val="single" w:sz="4" w:space="0" w:color="auto"/>
              <w:left w:val="single" w:sz="4" w:space="0" w:color="auto"/>
            </w:tcBorders>
            <w:shd w:val="clear" w:color="auto" w:fill="FFFFFF"/>
            <w:vAlign w:val="center"/>
          </w:tcPr>
          <w:p w:rsidR="00691AA5" w:rsidRPr="00DF4EED" w:rsidRDefault="00691AA5" w:rsidP="00691AA5">
            <w:pPr>
              <w:ind w:left="57" w:right="57"/>
              <w:jc w:val="center"/>
            </w:pPr>
            <w:r w:rsidRPr="00DF4EED">
              <w:rPr>
                <w:rStyle w:val="2TimesNewRoman11pt"/>
                <w:rFonts w:eastAsia="Tahoma"/>
                <w:color w:val="auto"/>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691AA5" w:rsidRPr="00DF4EED" w:rsidRDefault="00691AA5" w:rsidP="00691AA5">
            <w:pPr>
              <w:jc w:val="center"/>
            </w:pPr>
            <w:r w:rsidRPr="00DF4EED">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DF4EED" w:rsidRDefault="00691AA5" w:rsidP="00691AA5">
            <w:pPr>
              <w:pStyle w:val="210"/>
              <w:shd w:val="clear" w:color="auto" w:fill="auto"/>
              <w:spacing w:after="0" w:line="240" w:lineRule="auto"/>
              <w:ind w:left="57" w:right="57"/>
              <w:rPr>
                <w:rFonts w:ascii="Times New Roman" w:hAnsi="Times New Roman" w:cs="Times New Roman"/>
                <w:sz w:val="24"/>
                <w:szCs w:val="24"/>
              </w:rPr>
            </w:pPr>
            <w:r w:rsidRPr="00DF4EED">
              <w:rPr>
                <w:rFonts w:ascii="Times New Roman" w:hAnsi="Times New Roman" w:cs="Times New Roman"/>
                <w:sz w:val="24"/>
                <w:szCs w:val="24"/>
              </w:rPr>
              <w:t>ПК</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C3475B" w:rsidRDefault="003C294D" w:rsidP="003C294D">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10</w:t>
            </w:r>
            <w:r w:rsidR="009D01A2">
              <w:rPr>
                <w:rFonts w:ascii="Times New Roman" w:hAnsi="Times New Roman" w:cs="Times New Roman"/>
                <w:sz w:val="24"/>
                <w:szCs w:val="24"/>
              </w:rPr>
              <w:t>.</w:t>
            </w:r>
            <w:r>
              <w:rPr>
                <w:rFonts w:ascii="Times New Roman" w:hAnsi="Times New Roman" w:cs="Times New Roman"/>
                <w:sz w:val="24"/>
                <w:szCs w:val="24"/>
              </w:rPr>
              <w:t>1</w:t>
            </w:r>
            <w:r w:rsidR="009D01A2">
              <w:rPr>
                <w:rFonts w:ascii="Times New Roman" w:hAnsi="Times New Roman" w:cs="Times New Roman"/>
                <w:sz w:val="24"/>
                <w:szCs w:val="24"/>
              </w:rPr>
              <w:t>.1</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Fonts w:ascii="Times New Roman" w:hAnsi="Times New Roman" w:cs="Times New Roman"/>
                <w:b/>
                <w:sz w:val="24"/>
                <w:szCs w:val="24"/>
              </w:rPr>
            </w:pPr>
            <w:r w:rsidRPr="00C3475B">
              <w:rPr>
                <w:rStyle w:val="212pt"/>
                <w:rFonts w:eastAsia="Tahoma"/>
                <w:i w:val="0"/>
              </w:rPr>
              <w:t xml:space="preserve">Разработка ПСД на </w:t>
            </w:r>
            <w:r w:rsidRPr="00C3475B">
              <w:rPr>
                <w:rFonts w:ascii="Times New Roman" w:hAnsi="Times New Roman" w:cs="Times New Roman"/>
                <w:sz w:val="24"/>
                <w:szCs w:val="24"/>
              </w:rPr>
              <w:t>площадки временного накопления ТКО</w:t>
            </w:r>
          </w:p>
          <w:p w:rsidR="00691AA5" w:rsidRPr="00C3475B" w:rsidRDefault="00691AA5" w:rsidP="00691AA5">
            <w:pPr>
              <w:tabs>
                <w:tab w:val="left" w:pos="3630"/>
              </w:tabs>
              <w:ind w:left="57" w:right="57" w:hanging="10"/>
              <w:rPr>
                <w:bCs/>
                <w:shd w:val="clear" w:color="auto" w:fill="FFFFFF"/>
              </w:rPr>
            </w:pPr>
            <w:r w:rsidRPr="00C3475B">
              <w:rPr>
                <w:bCs/>
                <w:shd w:val="clear" w:color="auto" w:fill="FFFFFF"/>
              </w:rPr>
              <w:t>Подача заявки в Росприроднадзор;</w:t>
            </w:r>
          </w:p>
          <w:p w:rsidR="00691AA5" w:rsidRPr="00C3475B" w:rsidRDefault="00691AA5" w:rsidP="00691AA5">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691AA5" w:rsidRPr="00C3475B" w:rsidRDefault="00691AA5" w:rsidP="00691AA5">
            <w:pPr>
              <w:tabs>
                <w:tab w:val="left" w:pos="3630"/>
              </w:tabs>
              <w:ind w:left="57" w:right="57" w:hanging="10"/>
              <w:rPr>
                <w:bCs/>
                <w:shd w:val="clear" w:color="auto" w:fill="FFFFFF"/>
              </w:rPr>
            </w:pPr>
            <w:r w:rsidRPr="00C3475B">
              <w:rPr>
                <w:bCs/>
                <w:shd w:val="clear" w:color="auto" w:fill="FFFFFF"/>
              </w:rPr>
              <w:lastRenderedPageBreak/>
              <w:t>Проведение государственной (строительной)  экспертизы; Проведение экологической экспертизы</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lastRenderedPageBreak/>
              <w:t>01.01.2019</w:t>
            </w: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p>
          <w:p w:rsidR="00691AA5" w:rsidRPr="00C3475B" w:rsidRDefault="00691AA5" w:rsidP="00691AA5">
            <w:pPr>
              <w:ind w:left="57" w:right="57"/>
              <w:jc w:val="center"/>
            </w:pPr>
          </w:p>
        </w:tc>
        <w:tc>
          <w:tcPr>
            <w:tcW w:w="1985" w:type="dxa"/>
            <w:tcBorders>
              <w:top w:val="single" w:sz="4" w:space="0" w:color="auto"/>
              <w:left w:val="single" w:sz="4" w:space="0" w:color="auto"/>
            </w:tcBorders>
            <w:shd w:val="clear" w:color="auto" w:fill="FFFFFF"/>
            <w:vAlign w:val="center"/>
          </w:tcPr>
          <w:p w:rsidR="00691AA5" w:rsidRPr="00C3475B" w:rsidRDefault="00691AA5" w:rsidP="00691AA5">
            <w:pPr>
              <w:jc w:val="center"/>
            </w:pPr>
            <w:r w:rsidRPr="00C3475B">
              <w:t>Информация</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142DBB" w:rsidRDefault="00691AA5" w:rsidP="00691AA5">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C3475B" w:rsidRDefault="003C294D" w:rsidP="00691AA5">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10.1.</w:t>
            </w:r>
          </w:p>
        </w:tc>
        <w:tc>
          <w:tcPr>
            <w:tcW w:w="5244" w:type="dxa"/>
            <w:tcBorders>
              <w:top w:val="single" w:sz="4" w:space="0" w:color="auto"/>
              <w:left w:val="single" w:sz="4" w:space="0" w:color="auto"/>
            </w:tcBorders>
            <w:shd w:val="clear" w:color="auto" w:fill="FFFFFF"/>
            <w:vAlign w:val="center"/>
          </w:tcPr>
          <w:p w:rsidR="00691AA5" w:rsidRPr="00C3475B" w:rsidRDefault="00691AA5" w:rsidP="00DF4EED">
            <w:pPr>
              <w:pStyle w:val="210"/>
              <w:spacing w:after="0" w:line="240" w:lineRule="auto"/>
              <w:ind w:left="57" w:right="57"/>
              <w:jc w:val="both"/>
              <w:rPr>
                <w:rStyle w:val="212pt"/>
                <w:rFonts w:eastAsia="Tahoma"/>
                <w:b/>
                <w:i w:val="0"/>
              </w:rPr>
            </w:pPr>
            <w:r w:rsidRPr="00E71E05">
              <w:rPr>
                <w:rStyle w:val="212pt"/>
                <w:rFonts w:eastAsia="Tahoma"/>
                <w:i w:val="0"/>
              </w:rPr>
              <w:t xml:space="preserve">Разработана и утверждена ПСД </w:t>
            </w:r>
            <w:r w:rsidRPr="00C3475B">
              <w:rPr>
                <w:rStyle w:val="212pt"/>
                <w:rFonts w:eastAsia="Tahoma"/>
                <w:i w:val="0"/>
              </w:rPr>
              <w:t xml:space="preserve">на </w:t>
            </w:r>
            <w:r w:rsidRPr="00C3475B">
              <w:rPr>
                <w:rFonts w:ascii="Times New Roman" w:hAnsi="Times New Roman" w:cs="Times New Roman"/>
                <w:sz w:val="24"/>
                <w:szCs w:val="24"/>
              </w:rPr>
              <w:t>площадки временного накопления ТКО</w:t>
            </w:r>
            <w:r w:rsidRPr="00C3475B">
              <w:rPr>
                <w:rStyle w:val="212pt"/>
                <w:rFonts w:eastAsia="Arial Unicode MS"/>
                <w:b/>
              </w:rPr>
              <w:t xml:space="preserve"> </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691AA5" w:rsidRPr="00C3475B" w:rsidRDefault="00691AA5" w:rsidP="00691AA5">
            <w:pPr>
              <w:jc w:val="center"/>
            </w:pPr>
            <w:r w:rsidRPr="00C3475B">
              <w:t>Утвержденная ПСД</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142DBB" w:rsidRDefault="00691AA5" w:rsidP="00691AA5">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9D01A2" w:rsidP="003C294D">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1</w:t>
            </w:r>
            <w:r w:rsidR="003C294D">
              <w:rPr>
                <w:rStyle w:val="2TimesNewRoman115pt1"/>
                <w:rFonts w:eastAsia="Tahoma"/>
                <w:b w:val="0"/>
                <w:color w:val="auto"/>
                <w:sz w:val="24"/>
                <w:szCs w:val="24"/>
              </w:rPr>
              <w:t>0</w:t>
            </w:r>
            <w:r w:rsidRPr="00F932D5">
              <w:rPr>
                <w:rStyle w:val="2TimesNewRoman115pt1"/>
                <w:rFonts w:eastAsia="Tahoma"/>
                <w:b w:val="0"/>
                <w:color w:val="auto"/>
                <w:sz w:val="24"/>
                <w:szCs w:val="24"/>
              </w:rPr>
              <w:t>.</w:t>
            </w:r>
            <w:r w:rsidR="003C294D">
              <w:rPr>
                <w:rStyle w:val="2TimesNewRoman115pt1"/>
                <w:rFonts w:eastAsia="Tahoma"/>
                <w:b w:val="0"/>
                <w:color w:val="auto"/>
                <w:sz w:val="24"/>
                <w:szCs w:val="24"/>
              </w:rPr>
              <w:t>1</w:t>
            </w:r>
            <w:r w:rsidRPr="00F932D5">
              <w:rPr>
                <w:rStyle w:val="2TimesNewRoman115pt1"/>
                <w:rFonts w:eastAsia="Tahoma"/>
                <w:b w:val="0"/>
                <w:color w:val="auto"/>
                <w:sz w:val="24"/>
                <w:szCs w:val="24"/>
              </w:rPr>
              <w:t>.</w:t>
            </w:r>
            <w:r w:rsidR="003C294D">
              <w:rPr>
                <w:rStyle w:val="2TimesNewRoman115pt1"/>
                <w:rFonts w:eastAsia="Tahoma"/>
                <w:b w:val="0"/>
                <w:color w:val="auto"/>
                <w:sz w:val="24"/>
                <w:szCs w:val="24"/>
              </w:rPr>
              <w:t>2</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TimesNewRoman11pt"/>
                <w:rFonts w:eastAsia="Tahoma"/>
                <w:color w:val="FF0000"/>
                <w:sz w:val="24"/>
                <w:szCs w:val="24"/>
              </w:rPr>
            </w:pPr>
            <w:r w:rsidRPr="00DF4EED">
              <w:rPr>
                <w:rStyle w:val="2TimesNewRoman11pt"/>
                <w:rFonts w:eastAsia="Tahoma"/>
                <w:color w:val="auto"/>
                <w:sz w:val="24"/>
                <w:szCs w:val="24"/>
              </w:rPr>
              <w:t xml:space="preserve">Направлена заявка в Минприроды РФ на софинансирование приобретения оборудования на </w:t>
            </w:r>
            <w:r w:rsidRPr="00C3475B">
              <w:rPr>
                <w:rFonts w:ascii="Times New Roman" w:hAnsi="Times New Roman" w:cs="Times New Roman"/>
                <w:sz w:val="24"/>
                <w:szCs w:val="24"/>
              </w:rPr>
              <w:t>площадки временного накопления ТКО</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color w:val="FF0000"/>
              </w:rPr>
            </w:pPr>
            <w:r w:rsidRPr="00C3475B">
              <w:rPr>
                <w:rStyle w:val="2TimesNewRoman11pt"/>
                <w:rFonts w:eastAsia="Tahoma"/>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691AA5" w:rsidRPr="00C3475B" w:rsidRDefault="00691AA5" w:rsidP="00691AA5">
            <w:pPr>
              <w:jc w:val="center"/>
              <w:rPr>
                <w:color w:val="FF0000"/>
              </w:rPr>
            </w:pPr>
            <w:r w:rsidRPr="00691AA5">
              <w:t>Письмо с заявкой</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691AA5" w:rsidRDefault="00691AA5" w:rsidP="00691AA5">
            <w:pPr>
              <w:ind w:left="57" w:right="57"/>
              <w:jc w:val="center"/>
            </w:pPr>
            <w:r w:rsidRPr="00691AA5">
              <w:t>РРП</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3C294D" w:rsidP="00691AA5">
            <w:pPr>
              <w:ind w:left="57" w:right="57"/>
              <w:jc w:val="center"/>
              <w:rPr>
                <w:rStyle w:val="2TimesNewRoman115pt1"/>
                <w:rFonts w:eastAsia="Tahoma"/>
                <w:b w:val="0"/>
                <w:color w:val="auto"/>
                <w:sz w:val="24"/>
                <w:szCs w:val="24"/>
              </w:rPr>
            </w:pPr>
            <w:r>
              <w:rPr>
                <w:rStyle w:val="2TimesNewRoman115pt1"/>
                <w:rFonts w:eastAsia="Tahoma"/>
                <w:b w:val="0"/>
                <w:color w:val="auto"/>
                <w:sz w:val="24"/>
                <w:szCs w:val="24"/>
              </w:rPr>
              <w:t>10.1.2</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12pt"/>
                <w:rFonts w:eastAsia="Tahoma"/>
                <w:b/>
              </w:rPr>
            </w:pPr>
            <w:r w:rsidRPr="00E71E05">
              <w:rPr>
                <w:rStyle w:val="212pt"/>
                <w:rFonts w:eastAsia="Tahoma"/>
              </w:rPr>
              <w:t>Мероприятие:</w:t>
            </w:r>
            <w:r w:rsidRPr="00C3475B">
              <w:rPr>
                <w:rStyle w:val="212pt"/>
                <w:rFonts w:eastAsia="Tahoma"/>
                <w:b/>
              </w:rPr>
              <w:t xml:space="preserve"> </w:t>
            </w:r>
            <w:r w:rsidRPr="00C3475B">
              <w:rPr>
                <w:rFonts w:ascii="Times New Roman" w:eastAsia="Tahoma" w:hAnsi="Times New Roman" w:cs="Times New Roman"/>
                <w:sz w:val="24"/>
                <w:szCs w:val="24"/>
              </w:rPr>
              <w:t xml:space="preserve">подписано трехстороннее соглашение с Минприроды РФ и Минприролы РТ и Региональным оператором на софинансирование приобретения оборудования на </w:t>
            </w:r>
            <w:r w:rsidRPr="00C3475B">
              <w:rPr>
                <w:rFonts w:ascii="Times New Roman" w:hAnsi="Times New Roman" w:cs="Times New Roman"/>
                <w:sz w:val="24"/>
                <w:szCs w:val="24"/>
              </w:rPr>
              <w:t>площадок временного накопления ТКО</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vAlign w:val="center"/>
          </w:tcPr>
          <w:p w:rsidR="00691AA5" w:rsidRPr="00691AA5" w:rsidRDefault="00691AA5" w:rsidP="00F37A46">
            <w:pPr>
              <w:ind w:left="57" w:right="57"/>
              <w:jc w:val="center"/>
            </w:pPr>
            <w:r w:rsidRPr="00C3475B">
              <w:t xml:space="preserve">Дураев М.А. заместитель министра </w:t>
            </w:r>
            <w:r w:rsidRPr="00C3475B">
              <w:rPr>
                <w:rStyle w:val="2TimesNewRoman11pt"/>
                <w:rFonts w:eastAsia="Tahoma"/>
                <w:sz w:val="24"/>
                <w:szCs w:val="24"/>
              </w:rPr>
              <w:t>природных ресурсов и экологии РТ</w:t>
            </w:r>
            <w:r w:rsidR="00F37A46">
              <w:rPr>
                <w:rStyle w:val="2TimesNewRoman11pt"/>
                <w:rFonts w:eastAsia="Tahoma"/>
                <w:sz w:val="24"/>
                <w:szCs w:val="24"/>
              </w:rPr>
              <w:t xml:space="preserve"> </w:t>
            </w:r>
            <w:r>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691AA5" w:rsidRPr="00C3475B" w:rsidRDefault="00691AA5" w:rsidP="00691AA5">
            <w:pPr>
              <w:jc w:val="center"/>
              <w:rPr>
                <w:color w:val="FF0000"/>
              </w:rPr>
            </w:pPr>
            <w:r w:rsidRPr="00C3475B">
              <w:rPr>
                <w:rFonts w:eastAsia="Tahoma"/>
              </w:rPr>
              <w:t xml:space="preserve">соглашение с Минприроды РФ и Минприролы РТ и Региональным оператором на софинансирование приобретения оборудования на </w:t>
            </w:r>
            <w:r w:rsidRPr="00C3475B">
              <w:t>площадок временного накопления ТКО</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691AA5" w:rsidRDefault="00691AA5" w:rsidP="00691AA5">
            <w:pPr>
              <w:ind w:left="57" w:right="57"/>
              <w:jc w:val="center"/>
            </w:pPr>
            <w:r w:rsidRPr="00691AA5">
              <w:t>РРП</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3C294D" w:rsidP="00691AA5">
            <w:pPr>
              <w:ind w:left="57" w:right="57"/>
              <w:jc w:val="center"/>
              <w:rPr>
                <w:rStyle w:val="2TimesNewRoman115pt1"/>
                <w:rFonts w:eastAsia="Tahoma"/>
                <w:b w:val="0"/>
                <w:color w:val="auto"/>
                <w:sz w:val="24"/>
                <w:szCs w:val="24"/>
              </w:rPr>
            </w:pPr>
            <w:r>
              <w:rPr>
                <w:rStyle w:val="2TimesNewRoman115pt1"/>
                <w:rFonts w:eastAsia="Tahoma"/>
                <w:b w:val="0"/>
                <w:color w:val="auto"/>
                <w:sz w:val="24"/>
                <w:szCs w:val="24"/>
              </w:rPr>
              <w:t>10.1.3</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12pt"/>
                <w:rFonts w:eastAsia="Tahoma"/>
                <w:b/>
              </w:rPr>
            </w:pPr>
            <w:r w:rsidRPr="00C3475B">
              <w:rPr>
                <w:rStyle w:val="212pt"/>
                <w:rFonts w:eastAsia="Tahoma"/>
                <w:i w:val="0"/>
              </w:rPr>
              <w:t xml:space="preserve">Строительство </w:t>
            </w:r>
            <w:r w:rsidRPr="00C3475B">
              <w:rPr>
                <w:rFonts w:ascii="Times New Roman" w:hAnsi="Times New Roman" w:cs="Times New Roman"/>
                <w:sz w:val="24"/>
                <w:szCs w:val="24"/>
              </w:rPr>
              <w:t>площадок временного накопления ТКО</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vAlign w:val="center"/>
          </w:tcPr>
          <w:p w:rsidR="00691AA5" w:rsidRPr="00691AA5" w:rsidRDefault="00691AA5" w:rsidP="00691AA5">
            <w:pPr>
              <w:ind w:left="57" w:right="57"/>
              <w:jc w:val="center"/>
            </w:pPr>
            <w:r>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691AA5" w:rsidRPr="00691AA5" w:rsidRDefault="00691AA5" w:rsidP="00691AA5">
            <w:pPr>
              <w:jc w:val="center"/>
            </w:pPr>
            <w:r w:rsidRPr="00691AA5">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691AA5" w:rsidRDefault="00691AA5" w:rsidP="00691AA5">
            <w:pPr>
              <w:ind w:left="57" w:right="57"/>
              <w:jc w:val="center"/>
            </w:pPr>
            <w:r w:rsidRPr="00691AA5">
              <w:t>РРП</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3C294D" w:rsidP="00691AA5">
            <w:pPr>
              <w:ind w:left="57" w:right="57"/>
              <w:jc w:val="center"/>
              <w:rPr>
                <w:rStyle w:val="2TimesNewRoman115pt1"/>
                <w:rFonts w:eastAsia="Tahoma"/>
                <w:b w:val="0"/>
                <w:color w:val="auto"/>
                <w:sz w:val="24"/>
                <w:szCs w:val="24"/>
              </w:rPr>
            </w:pPr>
            <w:r>
              <w:rPr>
                <w:rStyle w:val="2TimesNewRoman115pt1"/>
                <w:rFonts w:eastAsia="Tahoma"/>
                <w:b w:val="0"/>
                <w:color w:val="auto"/>
                <w:sz w:val="24"/>
                <w:szCs w:val="24"/>
              </w:rPr>
              <w:t>10.2</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TimesNewRoman11pt"/>
                <w:rFonts w:eastAsia="Tahoma"/>
                <w:color w:val="FF0000"/>
                <w:sz w:val="24"/>
                <w:szCs w:val="24"/>
              </w:rPr>
            </w:pPr>
            <w:r w:rsidRPr="00C3475B">
              <w:rPr>
                <w:rStyle w:val="212pt"/>
                <w:rFonts w:eastAsia="Tahoma"/>
                <w:i w:val="0"/>
              </w:rPr>
              <w:t>Построены</w:t>
            </w:r>
            <w:r w:rsidRPr="00C3475B">
              <w:rPr>
                <w:rStyle w:val="212pt"/>
                <w:rFonts w:eastAsia="Tahoma"/>
                <w:b/>
              </w:rPr>
              <w:t xml:space="preserve"> </w:t>
            </w:r>
            <w:r w:rsidRPr="00C3475B">
              <w:rPr>
                <w:rFonts w:ascii="Times New Roman" w:hAnsi="Times New Roman" w:cs="Times New Roman"/>
                <w:sz w:val="24"/>
                <w:szCs w:val="24"/>
              </w:rPr>
              <w:t>площадки временного накопления ТКО</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vAlign w:val="center"/>
          </w:tcPr>
          <w:p w:rsidR="00691AA5" w:rsidRPr="00691AA5" w:rsidRDefault="00691AA5" w:rsidP="00691AA5">
            <w:pPr>
              <w:ind w:left="57" w:right="57"/>
              <w:jc w:val="center"/>
            </w:pPr>
            <w:r w:rsidRPr="00691AA5">
              <w:rPr>
                <w:rStyle w:val="2TimesNewRoman11pt"/>
                <w:rFonts w:eastAsia="Tahoma"/>
                <w:color w:val="auto"/>
                <w:sz w:val="24"/>
                <w:szCs w:val="24"/>
              </w:rPr>
              <w:t>Хопуя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691AA5" w:rsidRPr="00691AA5" w:rsidRDefault="00691AA5" w:rsidP="00691AA5">
            <w:pPr>
              <w:jc w:val="center"/>
            </w:pPr>
            <w:r w:rsidRPr="00691AA5">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142DBB" w:rsidRDefault="00691AA5" w:rsidP="00691AA5">
            <w:pPr>
              <w:ind w:left="57" w:right="57"/>
              <w:jc w:val="center"/>
              <w:rPr>
                <w:color w:val="FF0000"/>
              </w:rPr>
            </w:pPr>
            <w:r w:rsidRPr="00691AA5">
              <w:t>ПК</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2</w:t>
            </w:r>
          </w:p>
        </w:tc>
        <w:tc>
          <w:tcPr>
            <w:tcW w:w="5244" w:type="dxa"/>
            <w:tcBorders>
              <w:top w:val="single" w:sz="4" w:space="0" w:color="auto"/>
              <w:left w:val="single" w:sz="4" w:space="0" w:color="auto"/>
            </w:tcBorders>
            <w:shd w:val="clear" w:color="auto" w:fill="FFFFFF"/>
          </w:tcPr>
          <w:p w:rsidR="00A37CE5" w:rsidRDefault="00A37CE5" w:rsidP="00A37CE5">
            <w:pPr>
              <w:tabs>
                <w:tab w:val="left" w:pos="3630"/>
              </w:tabs>
              <w:ind w:left="24" w:hanging="10"/>
              <w:rPr>
                <w:bCs/>
                <w:shd w:val="clear" w:color="auto" w:fill="FFFFFF"/>
              </w:rPr>
            </w:pPr>
            <w:r>
              <w:rPr>
                <w:b/>
                <w:bCs/>
                <w:i/>
                <w:shd w:val="clear" w:color="auto" w:fill="FFFFFF"/>
              </w:rPr>
              <w:t xml:space="preserve">Этап </w:t>
            </w:r>
            <w:r w:rsidRPr="009E7C03">
              <w:rPr>
                <w:b/>
                <w:bCs/>
                <w:i/>
                <w:shd w:val="clear" w:color="auto" w:fill="FFFFFF"/>
              </w:rPr>
              <w:t xml:space="preserve">Строительство </w:t>
            </w:r>
            <w:r>
              <w:rPr>
                <w:b/>
                <w:bCs/>
                <w:i/>
                <w:shd w:val="clear" w:color="auto" w:fill="FFFFFF"/>
              </w:rPr>
              <w:t>полигона</w:t>
            </w:r>
            <w:r>
              <w:t xml:space="preserve"> </w:t>
            </w:r>
            <w:r w:rsidRPr="00591C9F">
              <w:rPr>
                <w:b/>
                <w:bCs/>
                <w:i/>
                <w:shd w:val="clear" w:color="auto" w:fill="FFFFFF"/>
              </w:rPr>
              <w:t>ТБО в г.Кызыле Республики Тыва</w:t>
            </w:r>
          </w:p>
        </w:tc>
        <w:tc>
          <w:tcPr>
            <w:tcW w:w="1412" w:type="dxa"/>
            <w:tcBorders>
              <w:top w:val="single" w:sz="4" w:space="0" w:color="auto"/>
              <w:left w:val="single" w:sz="4" w:space="0" w:color="auto"/>
            </w:tcBorders>
            <w:shd w:val="clear" w:color="auto" w:fill="FFFFFF"/>
            <w:vAlign w:val="center"/>
          </w:tcPr>
          <w:p w:rsidR="00A37CE5" w:rsidRPr="00A37CE5" w:rsidRDefault="00A37CE5" w:rsidP="00A37CE5">
            <w:pPr>
              <w:ind w:left="57" w:right="57"/>
              <w:jc w:val="center"/>
              <w:rPr>
                <w:rStyle w:val="2TimesNewRoman11pt"/>
                <w:rFonts w:eastAsia="Tahoma"/>
                <w:color w:val="auto"/>
                <w:sz w:val="24"/>
                <w:szCs w:val="24"/>
              </w:rPr>
            </w:pPr>
            <w:r w:rsidRPr="00A37CE5">
              <w:rPr>
                <w:rStyle w:val="2TimesNewRoman11pt"/>
                <w:rFonts w:eastAsia="Tahoma"/>
                <w:color w:val="auto"/>
                <w:sz w:val="24"/>
                <w:szCs w:val="24"/>
              </w:rPr>
              <w:t>2021</w:t>
            </w:r>
          </w:p>
        </w:tc>
        <w:tc>
          <w:tcPr>
            <w:tcW w:w="1276" w:type="dxa"/>
            <w:tcBorders>
              <w:top w:val="single" w:sz="4" w:space="0" w:color="auto"/>
              <w:left w:val="single" w:sz="4" w:space="0" w:color="auto"/>
            </w:tcBorders>
            <w:shd w:val="clear" w:color="auto" w:fill="FFFFFF"/>
            <w:vAlign w:val="center"/>
          </w:tcPr>
          <w:p w:rsidR="00A37CE5" w:rsidRPr="00A37CE5" w:rsidRDefault="00A37CE5" w:rsidP="00A37CE5">
            <w:pPr>
              <w:ind w:left="57" w:right="57"/>
              <w:jc w:val="center"/>
              <w:rPr>
                <w:rStyle w:val="2TimesNewRoman11pt"/>
                <w:rFonts w:eastAsia="Tahoma"/>
                <w:color w:val="auto"/>
                <w:sz w:val="24"/>
                <w:szCs w:val="24"/>
              </w:rPr>
            </w:pPr>
            <w:r w:rsidRPr="00A37CE5">
              <w:rPr>
                <w:rStyle w:val="2TimesNewRoman11pt"/>
                <w:rFonts w:eastAsia="Tahoma"/>
                <w:color w:val="auto"/>
                <w:sz w:val="24"/>
                <w:szCs w:val="24"/>
              </w:rPr>
              <w:t>2021</w:t>
            </w:r>
          </w:p>
        </w:tc>
        <w:tc>
          <w:tcPr>
            <w:tcW w:w="4272" w:type="dxa"/>
            <w:tcBorders>
              <w:top w:val="single" w:sz="4" w:space="0" w:color="auto"/>
              <w:left w:val="single" w:sz="4" w:space="0" w:color="auto"/>
            </w:tcBorders>
            <w:shd w:val="clear" w:color="auto" w:fill="FFFFFF"/>
            <w:vAlign w:val="center"/>
          </w:tcPr>
          <w:p w:rsidR="00A37CE5" w:rsidRPr="00691AA5" w:rsidRDefault="00A37CE5" w:rsidP="00A37CE5">
            <w:pPr>
              <w:ind w:left="57" w:right="57"/>
              <w:jc w:val="center"/>
              <w:rPr>
                <w:rStyle w:val="2TimesNewRoman11pt"/>
                <w:rFonts w:eastAsia="Tahoma"/>
                <w:color w:val="auto"/>
                <w:sz w:val="24"/>
                <w:szCs w:val="24"/>
              </w:rPr>
            </w:pP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2.1.</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Разработана проектно-сметная документация</w:t>
            </w:r>
          </w:p>
        </w:tc>
        <w:tc>
          <w:tcPr>
            <w:tcW w:w="1412" w:type="dxa"/>
            <w:tcBorders>
              <w:top w:val="single" w:sz="4" w:space="0" w:color="auto"/>
              <w:left w:val="single" w:sz="4" w:space="0" w:color="auto"/>
            </w:tcBorders>
            <w:shd w:val="clear" w:color="auto" w:fill="FFFFFF"/>
            <w:vAlign w:val="center"/>
          </w:tcPr>
          <w:p w:rsidR="00A37CE5" w:rsidRPr="00A37CE5" w:rsidRDefault="00A37CE5" w:rsidP="00A37CE5">
            <w:pPr>
              <w:ind w:left="57" w:right="57"/>
              <w:jc w:val="center"/>
              <w:rPr>
                <w:rStyle w:val="2TimesNewRoman11pt"/>
                <w:rFonts w:eastAsia="Tahoma"/>
                <w:color w:val="auto"/>
                <w:sz w:val="24"/>
                <w:szCs w:val="24"/>
              </w:rPr>
            </w:pPr>
          </w:p>
        </w:tc>
        <w:tc>
          <w:tcPr>
            <w:tcW w:w="1276" w:type="dxa"/>
            <w:tcBorders>
              <w:top w:val="single" w:sz="4" w:space="0" w:color="auto"/>
              <w:left w:val="single" w:sz="4" w:space="0" w:color="auto"/>
            </w:tcBorders>
            <w:shd w:val="clear" w:color="auto" w:fill="FFFFFF"/>
            <w:vAlign w:val="center"/>
          </w:tcPr>
          <w:p w:rsidR="00A37CE5" w:rsidRPr="00A37CE5" w:rsidRDefault="00A37CE5" w:rsidP="00A37CE5">
            <w:pPr>
              <w:ind w:left="57" w:right="57"/>
              <w:jc w:val="center"/>
              <w:rPr>
                <w:rStyle w:val="2TimesNewRoman11pt"/>
                <w:rFonts w:eastAsia="Tahoma"/>
                <w:color w:val="auto"/>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ПСД</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РРП</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2.1.1.</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Подана заявка в Росприроднадзор</w:t>
            </w:r>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заявка</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РРП</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2.1.2</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Проведение торгов</w:t>
            </w:r>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объявлены торги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РРП</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2.1.3</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Выбран подрядчик</w:t>
            </w:r>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подведены итоги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РРП</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lastRenderedPageBreak/>
              <w:t>2.1.4</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Проведена государственная (строительная)  экспертиза</w:t>
            </w:r>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положительное заключение экспертизы</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РРП</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2.1.5</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Проведена экологическая экспертиза</w:t>
            </w:r>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положительное заключение экспертизы</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РРП</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3C294D">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2.</w:t>
            </w:r>
            <w:r w:rsidR="003C294D">
              <w:rPr>
                <w:rStyle w:val="2TimesNewRoman115pt1"/>
                <w:rFonts w:eastAsia="Tahoma"/>
                <w:b w:val="0"/>
                <w:color w:val="auto"/>
                <w:sz w:val="24"/>
                <w:szCs w:val="24"/>
              </w:rPr>
              <w:t>2</w:t>
            </w:r>
            <w:r w:rsidRPr="00F932D5">
              <w:rPr>
                <w:rStyle w:val="2TimesNewRoman115pt1"/>
                <w:rFonts w:eastAsia="Tahoma"/>
                <w:b w:val="0"/>
                <w:color w:val="auto"/>
                <w:sz w:val="24"/>
                <w:szCs w:val="24"/>
              </w:rPr>
              <w:t>.</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Построен полигон</w:t>
            </w:r>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акт ввода в эксплуатацию</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ПК</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w:t>
            </w:r>
          </w:p>
        </w:tc>
        <w:tc>
          <w:tcPr>
            <w:tcW w:w="5244" w:type="dxa"/>
            <w:tcBorders>
              <w:top w:val="single" w:sz="4" w:space="0" w:color="auto"/>
              <w:left w:val="single" w:sz="4" w:space="0" w:color="auto"/>
            </w:tcBorders>
            <w:shd w:val="clear" w:color="auto" w:fill="FFFFFF"/>
          </w:tcPr>
          <w:p w:rsidR="00A37CE5" w:rsidRDefault="00A37CE5" w:rsidP="00A37CE5">
            <w:pPr>
              <w:tabs>
                <w:tab w:val="left" w:pos="3630"/>
              </w:tabs>
              <w:ind w:left="24" w:hanging="10"/>
              <w:rPr>
                <w:bCs/>
                <w:shd w:val="clear" w:color="auto" w:fill="FFFFFF"/>
              </w:rPr>
            </w:pPr>
            <w:r>
              <w:rPr>
                <w:b/>
                <w:bCs/>
                <w:i/>
                <w:shd w:val="clear" w:color="auto" w:fill="FFFFFF"/>
              </w:rPr>
              <w:t xml:space="preserve">Этап </w:t>
            </w:r>
            <w:r w:rsidRPr="009E7C03">
              <w:rPr>
                <w:b/>
                <w:bCs/>
                <w:i/>
                <w:shd w:val="clear" w:color="auto" w:fill="FFFFFF"/>
              </w:rPr>
              <w:t xml:space="preserve">Строительство </w:t>
            </w:r>
            <w:r>
              <w:rPr>
                <w:b/>
                <w:bCs/>
                <w:i/>
                <w:shd w:val="clear" w:color="auto" w:fill="FFFFFF"/>
              </w:rPr>
              <w:t>полигона</w:t>
            </w:r>
            <w:r>
              <w:t xml:space="preserve"> </w:t>
            </w:r>
            <w:r w:rsidRPr="00591C9F">
              <w:rPr>
                <w:b/>
                <w:bCs/>
                <w:i/>
                <w:shd w:val="clear" w:color="auto" w:fill="FFFFFF"/>
              </w:rPr>
              <w:t>ТБО в г.</w:t>
            </w:r>
            <w:r>
              <w:rPr>
                <w:b/>
                <w:bCs/>
                <w:i/>
                <w:shd w:val="clear" w:color="auto" w:fill="FFFFFF"/>
              </w:rPr>
              <w:t>Ак-Довураке</w:t>
            </w:r>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vAlign w:val="center"/>
          </w:tcPr>
          <w:p w:rsidR="00A37CE5" w:rsidRPr="00691AA5" w:rsidRDefault="00A37CE5" w:rsidP="00A37CE5">
            <w:pPr>
              <w:ind w:left="57" w:right="57"/>
              <w:jc w:val="center"/>
              <w:rPr>
                <w:rStyle w:val="2TimesNewRoman11pt"/>
                <w:rFonts w:eastAsia="Tahoma"/>
                <w:color w:val="auto"/>
                <w:sz w:val="24"/>
                <w:szCs w:val="24"/>
              </w:rPr>
            </w:pP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3C294D">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3.1.</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Разработана проектно-сметная документация</w:t>
            </w:r>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ПСД</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F932D5" w:rsidRDefault="009D01A2" w:rsidP="009D01A2">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3.1.2</w:t>
            </w:r>
          </w:p>
        </w:tc>
        <w:tc>
          <w:tcPr>
            <w:tcW w:w="5244" w:type="dxa"/>
            <w:tcBorders>
              <w:top w:val="single" w:sz="4" w:space="0" w:color="auto"/>
              <w:left w:val="single" w:sz="4" w:space="0" w:color="auto"/>
            </w:tcBorders>
            <w:shd w:val="clear" w:color="auto" w:fill="FFFFFF"/>
          </w:tcPr>
          <w:p w:rsidR="009D01A2" w:rsidRPr="002F6CD0" w:rsidRDefault="009D01A2" w:rsidP="009D01A2">
            <w:pPr>
              <w:tabs>
                <w:tab w:val="left" w:pos="3630"/>
              </w:tabs>
              <w:ind w:left="24" w:hanging="10"/>
              <w:rPr>
                <w:bCs/>
                <w:shd w:val="clear" w:color="auto" w:fill="FFFFFF"/>
              </w:rPr>
            </w:pPr>
            <w:r w:rsidRPr="002F6CD0">
              <w:rPr>
                <w:bCs/>
                <w:shd w:val="clear" w:color="auto" w:fill="FFFFFF"/>
              </w:rPr>
              <w:t>Подана заявка в Росприроднадзор</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9D01A2" w:rsidRDefault="009D01A2" w:rsidP="009D01A2">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9D01A2" w:rsidRPr="00691AA5" w:rsidRDefault="009D01A2" w:rsidP="009D01A2">
            <w:pPr>
              <w:jc w:val="center"/>
            </w:pPr>
            <w:r>
              <w:t>заявка</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691AA5" w:rsidRDefault="009D01A2" w:rsidP="009D01A2">
            <w:pPr>
              <w:ind w:left="57" w:right="57"/>
              <w:jc w:val="center"/>
            </w:pPr>
            <w: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F932D5" w:rsidRDefault="009D01A2" w:rsidP="009D01A2">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3.1.3</w:t>
            </w:r>
          </w:p>
        </w:tc>
        <w:tc>
          <w:tcPr>
            <w:tcW w:w="5244" w:type="dxa"/>
            <w:tcBorders>
              <w:top w:val="single" w:sz="4" w:space="0" w:color="auto"/>
              <w:left w:val="single" w:sz="4" w:space="0" w:color="auto"/>
            </w:tcBorders>
            <w:shd w:val="clear" w:color="auto" w:fill="FFFFFF"/>
          </w:tcPr>
          <w:p w:rsidR="009D01A2" w:rsidRPr="002F6CD0" w:rsidRDefault="009D01A2" w:rsidP="009D01A2">
            <w:pPr>
              <w:tabs>
                <w:tab w:val="left" w:pos="3630"/>
              </w:tabs>
              <w:ind w:left="24" w:hanging="10"/>
              <w:rPr>
                <w:bCs/>
                <w:shd w:val="clear" w:color="auto" w:fill="FFFFFF"/>
              </w:rPr>
            </w:pPr>
            <w:r w:rsidRPr="002F6CD0">
              <w:rPr>
                <w:bCs/>
                <w:shd w:val="clear" w:color="auto" w:fill="FFFFFF"/>
              </w:rPr>
              <w:t>Проведение торгов</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9D01A2" w:rsidRDefault="009D01A2" w:rsidP="009D01A2">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9D01A2" w:rsidRPr="00691AA5" w:rsidRDefault="009D01A2" w:rsidP="009D01A2">
            <w:pPr>
              <w:jc w:val="center"/>
            </w:pPr>
            <w:r>
              <w:t>объявлены торги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691AA5" w:rsidRDefault="009D01A2" w:rsidP="009D01A2">
            <w:pPr>
              <w:ind w:left="57" w:right="57"/>
              <w:jc w:val="center"/>
            </w:pPr>
            <w: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F932D5" w:rsidRDefault="009D01A2" w:rsidP="009D01A2">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3.1.4</w:t>
            </w:r>
          </w:p>
        </w:tc>
        <w:tc>
          <w:tcPr>
            <w:tcW w:w="5244" w:type="dxa"/>
            <w:tcBorders>
              <w:top w:val="single" w:sz="4" w:space="0" w:color="auto"/>
              <w:left w:val="single" w:sz="4" w:space="0" w:color="auto"/>
            </w:tcBorders>
            <w:shd w:val="clear" w:color="auto" w:fill="FFFFFF"/>
          </w:tcPr>
          <w:p w:rsidR="009D01A2" w:rsidRPr="002F6CD0" w:rsidRDefault="009D01A2" w:rsidP="009D01A2">
            <w:pPr>
              <w:tabs>
                <w:tab w:val="left" w:pos="3630"/>
              </w:tabs>
              <w:ind w:left="24" w:hanging="10"/>
              <w:rPr>
                <w:bCs/>
                <w:shd w:val="clear" w:color="auto" w:fill="FFFFFF"/>
              </w:rPr>
            </w:pPr>
            <w:r w:rsidRPr="002F6CD0">
              <w:rPr>
                <w:bCs/>
                <w:shd w:val="clear" w:color="auto" w:fill="FFFFFF"/>
              </w:rPr>
              <w:t>Выбран подрядчик</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9D01A2" w:rsidRDefault="009D01A2" w:rsidP="009D01A2">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9D01A2" w:rsidRPr="00691AA5" w:rsidRDefault="009D01A2" w:rsidP="009D01A2">
            <w:pPr>
              <w:jc w:val="center"/>
            </w:pPr>
            <w:r>
              <w:t>подведены итоги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691AA5" w:rsidRDefault="009D01A2" w:rsidP="009D01A2">
            <w:pPr>
              <w:ind w:left="57" w:right="57"/>
              <w:jc w:val="center"/>
            </w:pPr>
            <w: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F932D5" w:rsidRDefault="009D01A2" w:rsidP="009D01A2">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3.1.5</w:t>
            </w:r>
          </w:p>
        </w:tc>
        <w:tc>
          <w:tcPr>
            <w:tcW w:w="5244" w:type="dxa"/>
            <w:tcBorders>
              <w:top w:val="single" w:sz="4" w:space="0" w:color="auto"/>
              <w:left w:val="single" w:sz="4" w:space="0" w:color="auto"/>
            </w:tcBorders>
            <w:shd w:val="clear" w:color="auto" w:fill="FFFFFF"/>
          </w:tcPr>
          <w:p w:rsidR="009D01A2" w:rsidRPr="002F6CD0" w:rsidRDefault="009D01A2" w:rsidP="009D01A2">
            <w:pPr>
              <w:tabs>
                <w:tab w:val="left" w:pos="3630"/>
              </w:tabs>
              <w:ind w:left="24" w:hanging="10"/>
              <w:rPr>
                <w:bCs/>
                <w:shd w:val="clear" w:color="auto" w:fill="FFFFFF"/>
              </w:rPr>
            </w:pPr>
            <w:r w:rsidRPr="002F6CD0">
              <w:rPr>
                <w:bCs/>
                <w:shd w:val="clear" w:color="auto" w:fill="FFFFFF"/>
              </w:rPr>
              <w:t>Проведена государственная (строительная)  экспертиза</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9D01A2" w:rsidRDefault="009D01A2" w:rsidP="009D01A2">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9D01A2" w:rsidRPr="00691AA5" w:rsidRDefault="009D01A2" w:rsidP="009D01A2">
            <w:pPr>
              <w:jc w:val="center"/>
            </w:pPr>
            <w:r>
              <w:t>положительное заключение экспертизы</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691AA5" w:rsidRDefault="009D01A2" w:rsidP="009D01A2">
            <w:pPr>
              <w:ind w:left="57" w:right="57"/>
              <w:jc w:val="center"/>
            </w:pPr>
            <w: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F932D5" w:rsidRDefault="009D01A2" w:rsidP="009D01A2">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3.1.6</w:t>
            </w:r>
          </w:p>
        </w:tc>
        <w:tc>
          <w:tcPr>
            <w:tcW w:w="5244" w:type="dxa"/>
            <w:tcBorders>
              <w:top w:val="single" w:sz="4" w:space="0" w:color="auto"/>
              <w:left w:val="single" w:sz="4" w:space="0" w:color="auto"/>
            </w:tcBorders>
            <w:shd w:val="clear" w:color="auto" w:fill="FFFFFF"/>
          </w:tcPr>
          <w:p w:rsidR="009D01A2" w:rsidRPr="002F6CD0" w:rsidRDefault="009D01A2" w:rsidP="009D01A2">
            <w:pPr>
              <w:tabs>
                <w:tab w:val="left" w:pos="3630"/>
              </w:tabs>
              <w:ind w:left="24" w:hanging="10"/>
              <w:rPr>
                <w:bCs/>
                <w:shd w:val="clear" w:color="auto" w:fill="FFFFFF"/>
              </w:rPr>
            </w:pPr>
            <w:r w:rsidRPr="002F6CD0">
              <w:rPr>
                <w:bCs/>
                <w:shd w:val="clear" w:color="auto" w:fill="FFFFFF"/>
              </w:rPr>
              <w:t>Проведена экологическая экспертиза</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9D01A2" w:rsidRDefault="009D01A2" w:rsidP="009D01A2">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9D01A2" w:rsidRPr="00691AA5" w:rsidRDefault="009D01A2" w:rsidP="009D01A2">
            <w:pPr>
              <w:jc w:val="center"/>
            </w:pPr>
            <w:r>
              <w:t>положительное заключение экспертизы</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691AA5" w:rsidRDefault="009D01A2" w:rsidP="009D01A2">
            <w:pPr>
              <w:ind w:left="57" w:right="57"/>
              <w:jc w:val="center"/>
            </w:pPr>
            <w: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F932D5" w:rsidRDefault="009D01A2" w:rsidP="003C294D">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w:t>
            </w:r>
            <w:r w:rsidR="003C294D">
              <w:rPr>
                <w:rStyle w:val="2TimesNewRoman115pt1"/>
                <w:rFonts w:eastAsia="Tahoma"/>
                <w:b w:val="0"/>
                <w:color w:val="auto"/>
                <w:sz w:val="24"/>
                <w:szCs w:val="24"/>
              </w:rPr>
              <w:t>2</w:t>
            </w:r>
            <w:r w:rsidRPr="00F932D5">
              <w:rPr>
                <w:rStyle w:val="2TimesNewRoman115pt1"/>
                <w:rFonts w:eastAsia="Tahoma"/>
                <w:b w:val="0"/>
                <w:color w:val="auto"/>
                <w:sz w:val="24"/>
                <w:szCs w:val="24"/>
              </w:rPr>
              <w:t>.</w:t>
            </w:r>
          </w:p>
        </w:tc>
        <w:tc>
          <w:tcPr>
            <w:tcW w:w="5244" w:type="dxa"/>
            <w:tcBorders>
              <w:top w:val="single" w:sz="4" w:space="0" w:color="auto"/>
              <w:left w:val="single" w:sz="4" w:space="0" w:color="auto"/>
            </w:tcBorders>
            <w:shd w:val="clear" w:color="auto" w:fill="FFFFFF"/>
          </w:tcPr>
          <w:p w:rsidR="009D01A2" w:rsidRPr="002F6CD0" w:rsidRDefault="009D01A2" w:rsidP="009D01A2">
            <w:pPr>
              <w:tabs>
                <w:tab w:val="left" w:pos="3630"/>
              </w:tabs>
              <w:ind w:left="24" w:hanging="10"/>
              <w:rPr>
                <w:bCs/>
                <w:shd w:val="clear" w:color="auto" w:fill="FFFFFF"/>
              </w:rPr>
            </w:pPr>
            <w:r w:rsidRPr="002F6CD0">
              <w:rPr>
                <w:bCs/>
                <w:shd w:val="clear" w:color="auto" w:fill="FFFFFF"/>
              </w:rPr>
              <w:t>Построен полигон</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9D01A2" w:rsidRDefault="009D01A2" w:rsidP="009D01A2">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9D01A2" w:rsidRPr="00691AA5" w:rsidRDefault="009D01A2" w:rsidP="009D01A2">
            <w:pPr>
              <w:jc w:val="center"/>
            </w:pPr>
            <w:r>
              <w:t>акт ввода в эксплуатацию</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691AA5" w:rsidRDefault="009D01A2" w:rsidP="009D01A2">
            <w:pPr>
              <w:ind w:left="57" w:right="57"/>
              <w:jc w:val="center"/>
            </w:pPr>
            <w:r>
              <w:t>ПК</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.1.</w:t>
            </w:r>
          </w:p>
        </w:tc>
        <w:tc>
          <w:tcPr>
            <w:tcW w:w="5244" w:type="dxa"/>
            <w:tcBorders>
              <w:top w:val="single" w:sz="4" w:space="0" w:color="auto"/>
              <w:left w:val="single" w:sz="4" w:space="0" w:color="auto"/>
            </w:tcBorders>
            <w:shd w:val="clear" w:color="auto" w:fill="FFFFFF"/>
            <w:vAlign w:val="center"/>
          </w:tcPr>
          <w:p w:rsidR="009D01A2" w:rsidRPr="00DF4EED" w:rsidRDefault="009D01A2" w:rsidP="009D01A2">
            <w:pPr>
              <w:ind w:left="57" w:right="57"/>
            </w:pPr>
            <w:r w:rsidRPr="00DF4EED">
              <w:rPr>
                <w:rStyle w:val="2TimesNewRoman11pt"/>
                <w:rFonts w:eastAsia="Tahoma"/>
                <w:sz w:val="24"/>
                <w:szCs w:val="24"/>
              </w:rPr>
              <w:t>Заключены Соглашения на 2019 год</w:t>
            </w:r>
          </w:p>
        </w:tc>
        <w:tc>
          <w:tcPr>
            <w:tcW w:w="1412" w:type="dxa"/>
            <w:tcBorders>
              <w:top w:val="single" w:sz="4" w:space="0" w:color="auto"/>
              <w:left w:val="single" w:sz="4" w:space="0" w:color="auto"/>
            </w:tcBorders>
            <w:shd w:val="clear" w:color="auto" w:fill="FFFFFF"/>
            <w:vAlign w:val="center"/>
          </w:tcPr>
          <w:p w:rsidR="009D01A2" w:rsidRPr="00DF4EED" w:rsidRDefault="009D01A2" w:rsidP="009D01A2">
            <w:pPr>
              <w:ind w:left="57" w:right="57"/>
              <w:jc w:val="center"/>
            </w:pPr>
            <w:r w:rsidRPr="00DF4EED">
              <w:rPr>
                <w:rStyle w:val="2TimesNewRoman11pt"/>
                <w:rFonts w:eastAsia="Tahoma"/>
                <w:sz w:val="24"/>
                <w:szCs w:val="24"/>
              </w:rPr>
              <w:t>01.01.2019</w:t>
            </w:r>
          </w:p>
        </w:tc>
        <w:tc>
          <w:tcPr>
            <w:tcW w:w="1276" w:type="dxa"/>
            <w:tcBorders>
              <w:top w:val="single" w:sz="4" w:space="0" w:color="auto"/>
              <w:left w:val="single" w:sz="4" w:space="0" w:color="auto"/>
            </w:tcBorders>
            <w:shd w:val="clear" w:color="auto" w:fill="FFFFFF"/>
            <w:vAlign w:val="center"/>
          </w:tcPr>
          <w:p w:rsidR="009D01A2" w:rsidRPr="00DF4EED" w:rsidRDefault="009D01A2" w:rsidP="009D01A2">
            <w:pPr>
              <w:ind w:left="57" w:right="57"/>
              <w:jc w:val="center"/>
            </w:pPr>
            <w:r w:rsidRPr="00DF4EED">
              <w:rPr>
                <w:rStyle w:val="2TimesNewRoman11pt"/>
                <w:rFonts w:eastAsia="Tahoma"/>
                <w:sz w:val="24"/>
                <w:szCs w:val="24"/>
              </w:rPr>
              <w:t>01.03.2019</w:t>
            </w:r>
          </w:p>
        </w:tc>
        <w:tc>
          <w:tcPr>
            <w:tcW w:w="4272" w:type="dxa"/>
            <w:tcBorders>
              <w:top w:val="single" w:sz="4" w:space="0" w:color="auto"/>
              <w:left w:val="single" w:sz="4" w:space="0" w:color="auto"/>
            </w:tcBorders>
            <w:shd w:val="clear" w:color="auto" w:fill="FFFFFF"/>
            <w:vAlign w:val="center"/>
          </w:tcPr>
          <w:p w:rsidR="009D01A2" w:rsidRPr="00DF4EED" w:rsidRDefault="009D01A2" w:rsidP="00F37A46">
            <w:pPr>
              <w:ind w:left="57" w:right="57"/>
              <w:jc w:val="center"/>
            </w:pPr>
            <w:r w:rsidRPr="00DF4EED">
              <w:rPr>
                <w:rStyle w:val="2TimesNewRoman11pt"/>
                <w:rFonts w:eastAsia="Tahoma"/>
                <w:sz w:val="24"/>
                <w:szCs w:val="24"/>
              </w:rPr>
              <w:t>Д.Г. Храмов,</w:t>
            </w:r>
            <w:r w:rsidR="00F37A46">
              <w:rPr>
                <w:rStyle w:val="2TimesNewRoman11pt"/>
                <w:rFonts w:eastAsia="Tahoma"/>
                <w:sz w:val="24"/>
                <w:szCs w:val="24"/>
              </w:rPr>
              <w:t xml:space="preserve"> </w:t>
            </w:r>
            <w:r w:rsidRPr="00DF4EED">
              <w:rPr>
                <w:rStyle w:val="2TimesNewRoman11pt"/>
                <w:rFonts w:eastAsia="Tahoma"/>
                <w:sz w:val="24"/>
                <w:szCs w:val="24"/>
              </w:rPr>
              <w:t>Первый заместитель Министра природных ресурсов и экологии Российской Федерации</w:t>
            </w:r>
            <w:r w:rsidR="00F37A46">
              <w:rPr>
                <w:rStyle w:val="2TimesNewRoman11pt"/>
                <w:rFonts w:eastAsia="Tahoma"/>
                <w:sz w:val="24"/>
                <w:szCs w:val="24"/>
              </w:rPr>
              <w:t xml:space="preserve"> </w:t>
            </w:r>
            <w:r w:rsidRPr="00DF4EED">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DF4EED" w:rsidRDefault="009D01A2" w:rsidP="009D01A2">
            <w:pPr>
              <w:jc w:val="center"/>
            </w:pPr>
            <w:r w:rsidRPr="00DF4EED">
              <w:rPr>
                <w:rStyle w:val="2TimesNewRoman11pt"/>
                <w:rFonts w:eastAsia="Tahoma"/>
                <w:sz w:val="24"/>
                <w:szCs w:val="24"/>
              </w:rPr>
              <w:t>Соглашения о предоставлении субсидии бюджету субъекта Российской 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DF4EED" w:rsidRDefault="009D01A2" w:rsidP="009D01A2">
            <w:pPr>
              <w:ind w:left="57" w:right="57"/>
              <w:jc w:val="center"/>
            </w:pPr>
            <w:r w:rsidRPr="00DF4EED">
              <w:rPr>
                <w:rStyle w:val="2TimesNewRoman11pt"/>
                <w:rFonts w:eastAsia="Tahoma"/>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w:t>
            </w:r>
            <w:r>
              <w:rPr>
                <w:rStyle w:val="2TimesNewRoman11pt"/>
                <w:rFonts w:eastAsia="Tahoma"/>
                <w:sz w:val="24"/>
                <w:szCs w:val="24"/>
              </w:rPr>
              <w:t>1</w:t>
            </w:r>
            <w:r w:rsidRPr="00C3475B">
              <w:rPr>
                <w:rStyle w:val="2TimesNewRoman11pt"/>
                <w:rFonts w:eastAsia="Tahoma"/>
                <w:sz w:val="24"/>
                <w:szCs w:val="24"/>
              </w:rPr>
              <w:t>.1.</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Направлены в Минприроды России заявки на предоставление субсидии из федерального </w:t>
            </w:r>
            <w:r w:rsidRPr="00C3475B">
              <w:rPr>
                <w:rStyle w:val="2TimesNewRoman11pt"/>
                <w:rFonts w:eastAsia="Tahoma"/>
                <w:sz w:val="24"/>
                <w:szCs w:val="24"/>
              </w:rPr>
              <w:lastRenderedPageBreak/>
              <w:t>бюджета бюджету Республики Тыва в целях софинансирования расходных обязательств РТ, связанных с реализацией мероприятий государственных программ (подпрограмм государственных программ) субъектов Российской Федерации в области обращения с отходами</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lastRenderedPageBreak/>
              <w:t>01.01.2019</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15.04.2019</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 xml:space="preserve">Исполнительные органы государственной власти субъектов </w:t>
            </w:r>
            <w:r w:rsidRPr="00C3475B">
              <w:rPr>
                <w:rStyle w:val="2TimesNewRoman11pt"/>
                <w:rFonts w:eastAsia="Tahoma"/>
                <w:sz w:val="24"/>
                <w:szCs w:val="24"/>
              </w:rPr>
              <w:lastRenderedPageBreak/>
              <w:t>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lastRenderedPageBreak/>
              <w:t>Письмо, заявка</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r w:rsidRPr="00142DBB">
              <w:rPr>
                <w:rStyle w:val="2TimesNewRoman11pt"/>
                <w:rFonts w:eastAsia="Tahoma"/>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lastRenderedPageBreak/>
              <w:t>4.1.2</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Направлены в ФГБУ «ВНИИ Экология» заключенные государственные контракты между органами исполнительной власти РТ и подрядчиком на выполнение работ по проектам, финансируемым из федерального бюджета в 2019 году</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31.12.2019</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01.07.2019</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Государственный контракт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r w:rsidRPr="00142DBB">
              <w:rPr>
                <w:rStyle w:val="2TimesNewRoman11pt"/>
                <w:rFonts w:eastAsia="Tahoma"/>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.1.</w:t>
            </w:r>
            <w:r>
              <w:rPr>
                <w:rStyle w:val="2TimesNewRoman11pt"/>
                <w:rFonts w:eastAsia="Tahoma"/>
                <w:sz w:val="24"/>
                <w:szCs w:val="24"/>
              </w:rPr>
              <w:t>3</w:t>
            </w:r>
            <w:r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по заключенным Соглашениям за II квартал 2019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01.07.2019</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15.07.2019</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 к</w:t>
            </w:r>
            <w:r>
              <w:rPr>
                <w:rStyle w:val="2TimesNewRoman11pt"/>
                <w:rFonts w:eastAsia="Tahoma"/>
                <w:sz w:val="24"/>
                <w:szCs w:val="24"/>
              </w:rPr>
              <w:t xml:space="preserve"> </w:t>
            </w:r>
            <w:r w:rsidRPr="00C3475B">
              <w:rPr>
                <w:rStyle w:val="2TimesNewRoman11pt"/>
                <w:rFonts w:eastAsia="Tahoma"/>
                <w:sz w:val="24"/>
                <w:szCs w:val="24"/>
              </w:rPr>
              <w:t>соглашению о</w:t>
            </w:r>
            <w:r>
              <w:rPr>
                <w:rStyle w:val="2TimesNewRoman11pt"/>
                <w:rFonts w:eastAsia="Tahoma"/>
                <w:sz w:val="24"/>
                <w:szCs w:val="24"/>
              </w:rPr>
              <w:t xml:space="preserve"> </w:t>
            </w:r>
            <w:r w:rsidRPr="00C3475B">
              <w:rPr>
                <w:rStyle w:val="2TimesNewRoman11pt"/>
                <w:rFonts w:eastAsia="Tahoma"/>
                <w:sz w:val="24"/>
                <w:szCs w:val="24"/>
              </w:rPr>
              <w:t>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r w:rsidRPr="00142DBB">
              <w:rPr>
                <w:rStyle w:val="2TimesNewRoman11pt"/>
                <w:rFonts w:eastAsia="Tahoma"/>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.1.4.</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по заключенным Соглашениям за III квартал 2019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01.10.2019</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15.10.2019</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 к соглашению о предоставлении 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r w:rsidRPr="00142DBB">
              <w:rPr>
                <w:rStyle w:val="2TimesNewRoman11pt"/>
                <w:rFonts w:eastAsia="Tahoma"/>
                <w:sz w:val="24"/>
                <w:szCs w:val="24"/>
              </w:rPr>
              <w:t xml:space="preserve">РРП </w:t>
            </w:r>
          </w:p>
        </w:tc>
      </w:tr>
      <w:tr w:rsidR="009D01A2"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.1.</w:t>
            </w:r>
            <w:r>
              <w:rPr>
                <w:rStyle w:val="2TimesNewRoman11pt"/>
                <w:rFonts w:eastAsia="Tahoma"/>
                <w:sz w:val="24"/>
                <w:szCs w:val="24"/>
              </w:rPr>
              <w:t>5</w:t>
            </w:r>
            <w:r w:rsidRPr="00C3475B">
              <w:rPr>
                <w:rStyle w:val="2TimesNewRoman11pt"/>
                <w:rFonts w:eastAsia="Tahoma"/>
                <w:sz w:val="24"/>
                <w:szCs w:val="24"/>
              </w:rPr>
              <w:t>.</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и о достижении значений показателей результативности по заключенным Соглашениям за IV квартал 2019 г. и их копии направлены в ФГБУ «ВНИИ Экология»</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01.12.2019</w:t>
            </w: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15.01.2020</w:t>
            </w: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3,4 к соглашению о предоставлении субсидии бюджету субъекта Российской Федерации</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.1.</w:t>
            </w:r>
            <w:r>
              <w:rPr>
                <w:rStyle w:val="2TimesNewRoman11pt"/>
                <w:rFonts w:eastAsia="Tahoma"/>
                <w:sz w:val="24"/>
                <w:szCs w:val="24"/>
              </w:rPr>
              <w:t>6</w:t>
            </w:r>
            <w:r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Сформирован отчет по проектам в рамках </w:t>
            </w:r>
            <w:r w:rsidRPr="00C3475B">
              <w:rPr>
                <w:rStyle w:val="2TimesNewRoman11pt"/>
                <w:rFonts w:eastAsia="Tahoma"/>
                <w:sz w:val="24"/>
                <w:szCs w:val="24"/>
              </w:rPr>
              <w:lastRenderedPageBreak/>
              <w:t>Соглашений, заключенных в 2019 году</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lastRenderedPageBreak/>
              <w:t>15.01.2020</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15.02.2020</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 xml:space="preserve">Хопуя Ш.Х., заместитель Председателя </w:t>
            </w:r>
            <w:r w:rsidRPr="00C3475B">
              <w:rPr>
                <w:rStyle w:val="2TimesNewRoman11pt"/>
                <w:rFonts w:eastAsia="Tahoma"/>
                <w:sz w:val="24"/>
                <w:szCs w:val="24"/>
              </w:rPr>
              <w:lastRenderedPageBreak/>
              <w:t>Правительства РТ - 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lastRenderedPageBreak/>
              <w:t>Отчёт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ПК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Мероприятия, планируемые к реализации в субъектах Российской Федерации в </w:t>
            </w:r>
            <w:r w:rsidRPr="00C3475B">
              <w:rPr>
                <w:rStyle w:val="2TimesNewRoman11pt"/>
                <w:rFonts w:eastAsia="Tahoma"/>
                <w:b/>
                <w:sz w:val="24"/>
                <w:szCs w:val="24"/>
              </w:rPr>
              <w:t>2020 году*</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p>
        </w:tc>
      </w:tr>
      <w:tr w:rsidR="009D01A2"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.2.</w:t>
            </w:r>
            <w:r>
              <w:rPr>
                <w:rStyle w:val="2TimesNewRoman11pt"/>
                <w:rFonts w:eastAsia="Tahoma"/>
                <w:sz w:val="24"/>
                <w:szCs w:val="24"/>
              </w:rPr>
              <w:t>1</w:t>
            </w:r>
            <w:r w:rsidRPr="00C3475B">
              <w:rPr>
                <w:rStyle w:val="2TimesNewRoman11pt"/>
                <w:rFonts w:eastAsia="Tahoma"/>
                <w:sz w:val="24"/>
                <w:szCs w:val="24"/>
              </w:rPr>
              <w:t>.</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Заключены Соглашения на 2020 год</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01.01.2020</w:t>
            </w: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01.03.2020</w:t>
            </w: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F37A46">
            <w:pPr>
              <w:ind w:left="57" w:right="57"/>
              <w:jc w:val="center"/>
            </w:pPr>
            <w:r w:rsidRPr="00C3475B">
              <w:rPr>
                <w:rStyle w:val="2TimesNewRoman11pt"/>
                <w:rFonts w:eastAsia="Tahoma"/>
                <w:sz w:val="24"/>
                <w:szCs w:val="24"/>
              </w:rPr>
              <w:t>Д.Г. Храмов,</w:t>
            </w:r>
            <w:r w:rsidR="00F37A46">
              <w:rPr>
                <w:rStyle w:val="2TimesNewRoman11pt"/>
                <w:rFonts w:eastAsia="Tahoma"/>
                <w:sz w:val="24"/>
                <w:szCs w:val="24"/>
              </w:rPr>
              <w:t xml:space="preserve"> </w:t>
            </w:r>
            <w:r w:rsidRPr="00C3475B">
              <w:rPr>
                <w:rStyle w:val="2TimesNewRoman11pt"/>
                <w:rFonts w:eastAsia="Tahoma"/>
                <w:sz w:val="24"/>
                <w:szCs w:val="24"/>
              </w:rPr>
              <w:t>Первый заместитель Министра природных ресурсов и экологии Российской Федерации</w:t>
            </w:r>
            <w:r w:rsidR="00F37A46">
              <w:rPr>
                <w:rStyle w:val="2TimesNewRoman11pt"/>
                <w:rFonts w:eastAsia="Tahoma"/>
                <w:sz w:val="24"/>
                <w:szCs w:val="24"/>
              </w:rPr>
              <w:t xml:space="preserve"> </w:t>
            </w: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Соглашения о предоставлении субсидии бюджету субъекта Российской Федерации</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.2.</w:t>
            </w:r>
            <w:r>
              <w:rPr>
                <w:rStyle w:val="2TimesNewRoman11pt"/>
                <w:rFonts w:eastAsia="Tahoma"/>
                <w:sz w:val="24"/>
                <w:szCs w:val="24"/>
              </w:rPr>
              <w:t>2</w:t>
            </w:r>
            <w:r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по заключенным Соглашениям за I квартал 2020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01.04.2020</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15.04.2020</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 к соглашению о предоставлении субсидии бюджету субъекта Российской 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w:t>
            </w:r>
            <w:r>
              <w:rPr>
                <w:rStyle w:val="2TimesNewRoman11pt"/>
                <w:rFonts w:eastAsia="Tahoma"/>
                <w:sz w:val="24"/>
                <w:szCs w:val="24"/>
              </w:rPr>
              <w:t>2</w:t>
            </w:r>
            <w:r w:rsidRPr="00C3475B">
              <w:rPr>
                <w:rStyle w:val="2TimesNewRoman11pt"/>
                <w:rFonts w:eastAsia="Tahoma"/>
                <w:sz w:val="24"/>
                <w:szCs w:val="24"/>
              </w:rPr>
              <w:t>.</w:t>
            </w:r>
            <w:r>
              <w:rPr>
                <w:rStyle w:val="2TimesNewRoman11pt"/>
                <w:rFonts w:eastAsia="Tahoma"/>
                <w:sz w:val="24"/>
                <w:szCs w:val="24"/>
              </w:rPr>
              <w:t>3</w:t>
            </w:r>
            <w:r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Направлены в Минприроды России заявки на предоставление субсидии из федерального бюджета бюджету РТ в целях софинансирования расходных обязательств РТ, связанных с реализацией мероприятий государственных программ (подпрограмм государственных программ) субъектов Российской Федерации в области обращения с отходами</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01.01.2020</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15.04.2020</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Письмо, заявка</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.2.4.</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Направлены в ФГБУ «ВНИИ Экология» заключенные государственные контракты между органами исполнительной власти РТ и подрядчиком на выполнение работ по проектам, финансируемым из федерального бюджета в 2020 году</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01.03.2020</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01.07.2020</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Государственный контракт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r w:rsidRPr="00142DBB">
              <w:rPr>
                <w:rStyle w:val="2TimesNewRoman11pt"/>
                <w:rFonts w:eastAsia="Tahoma"/>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.2.5.</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Сформированы в государственной интегрированной информационной системе управления общественными финансами «Электронный бюджет» отчеты о расходах РТ и </w:t>
            </w:r>
            <w:r w:rsidRPr="00C3475B">
              <w:rPr>
                <w:rStyle w:val="2TimesNewRoman11pt"/>
                <w:rFonts w:eastAsia="Tahoma"/>
                <w:sz w:val="24"/>
                <w:szCs w:val="24"/>
              </w:rPr>
              <w:lastRenderedPageBreak/>
              <w:t xml:space="preserve">о достижении значений показателей результативности по заключенным Соглашениям за </w:t>
            </w:r>
            <w:r w:rsidRPr="00C3475B">
              <w:rPr>
                <w:rStyle w:val="2TimesNewRoman11pt"/>
                <w:rFonts w:eastAsia="Tahoma"/>
                <w:sz w:val="24"/>
                <w:szCs w:val="24"/>
                <w:lang w:val="en-US" w:eastAsia="en-US" w:bidi="en-US"/>
              </w:rPr>
              <w:t>TI</w:t>
            </w:r>
            <w:r w:rsidRPr="00C3475B">
              <w:rPr>
                <w:rStyle w:val="2TimesNewRoman11pt"/>
                <w:rFonts w:eastAsia="Tahoma"/>
                <w:sz w:val="24"/>
                <w:szCs w:val="24"/>
              </w:rPr>
              <w:t>квартал 2020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lastRenderedPageBreak/>
              <w:t>01.07.2020</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15.07.2020</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3,4 к соглашению о предоставлении 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lastRenderedPageBreak/>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r w:rsidRPr="00142DBB">
              <w:rPr>
                <w:rStyle w:val="2TimesNewRoman11pt"/>
                <w:rFonts w:eastAsia="Tahoma"/>
                <w:sz w:val="24"/>
                <w:szCs w:val="24"/>
              </w:rPr>
              <w:lastRenderedPageBreak/>
              <w:t xml:space="preserve">РРП </w:t>
            </w:r>
          </w:p>
        </w:tc>
      </w:tr>
      <w:tr w:rsidR="009D01A2"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lastRenderedPageBreak/>
              <w:t>4</w:t>
            </w:r>
            <w:r w:rsidRPr="00C3475B">
              <w:rPr>
                <w:rStyle w:val="2TimesNewRoman11pt"/>
                <w:rFonts w:eastAsia="Tahoma"/>
                <w:sz w:val="24"/>
                <w:szCs w:val="24"/>
              </w:rPr>
              <w:t>.2.6.</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Сформированы в государственной интегрированной информационной системе управления общественными финансами «Электронный бюджет» отчеты о расходах РТ и о достижении значений показателей результативности по заключенным Соглашениям за </w:t>
            </w:r>
            <w:r w:rsidRPr="00C3475B">
              <w:rPr>
                <w:rStyle w:val="2TimesNewRoman11pt"/>
                <w:rFonts w:eastAsia="Tahoma"/>
                <w:sz w:val="24"/>
                <w:szCs w:val="24"/>
                <w:lang w:val="en-US" w:eastAsia="en-US" w:bidi="en-US"/>
              </w:rPr>
              <w:t>III</w:t>
            </w:r>
            <w:r w:rsidRPr="00C3475B">
              <w:rPr>
                <w:rStyle w:val="2TimesNewRoman11pt"/>
                <w:rFonts w:eastAsia="Tahoma"/>
                <w:sz w:val="24"/>
                <w:szCs w:val="24"/>
              </w:rPr>
              <w:t>квартал 2020 г. и их копии направлены в ФГБУ «ВНИИ Экология»</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01.10.2020</w:t>
            </w: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15.10.2020</w:t>
            </w: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 к</w:t>
            </w:r>
            <w:r>
              <w:rPr>
                <w:rStyle w:val="2TimesNewRoman11pt"/>
                <w:rFonts w:eastAsia="Tahoma"/>
                <w:sz w:val="24"/>
                <w:szCs w:val="24"/>
              </w:rPr>
              <w:t xml:space="preserve"> </w:t>
            </w:r>
            <w:r w:rsidRPr="00C3475B">
              <w:rPr>
                <w:rStyle w:val="2TimesNewRoman11pt"/>
                <w:rFonts w:eastAsia="Tahoma"/>
                <w:sz w:val="24"/>
                <w:szCs w:val="24"/>
              </w:rPr>
              <w:t>соглашению о</w:t>
            </w:r>
            <w:r>
              <w:rPr>
                <w:rStyle w:val="2TimesNewRoman11pt"/>
                <w:rFonts w:eastAsia="Tahoma"/>
                <w:sz w:val="24"/>
                <w:szCs w:val="24"/>
              </w:rPr>
              <w:t xml:space="preserve"> </w:t>
            </w:r>
            <w:r w:rsidRPr="00C3475B">
              <w:rPr>
                <w:rStyle w:val="2TimesNewRoman11pt"/>
                <w:rFonts w:eastAsia="Tahoma"/>
                <w:sz w:val="24"/>
                <w:szCs w:val="24"/>
              </w:rPr>
              <w:t>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 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.2.7.</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и о достижении значений показателей результативности по заключенным Соглашениям за IV квартал 2020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01.12.2020</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15.01.2021</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3,4</w:t>
            </w:r>
            <w:r>
              <w:rPr>
                <w:rStyle w:val="2TimesNewRoman11pt"/>
                <w:rFonts w:eastAsia="Tahoma"/>
                <w:sz w:val="24"/>
                <w:szCs w:val="24"/>
              </w:rPr>
              <w:t xml:space="preserve"> </w:t>
            </w:r>
            <w:r w:rsidRPr="00C3475B">
              <w:rPr>
                <w:rStyle w:val="2TimesNewRoman11pt"/>
                <w:rFonts w:eastAsia="Tahoma"/>
                <w:sz w:val="24"/>
                <w:szCs w:val="24"/>
              </w:rPr>
              <w:t>к соглашению о</w:t>
            </w:r>
            <w:r>
              <w:rPr>
                <w:rStyle w:val="2TimesNewRoman11pt"/>
                <w:rFonts w:eastAsia="Tahoma"/>
                <w:sz w:val="24"/>
                <w:szCs w:val="24"/>
              </w:rPr>
              <w:t xml:space="preserve"> </w:t>
            </w:r>
            <w:r w:rsidRPr="00C3475B">
              <w:rPr>
                <w:rStyle w:val="2TimesNewRoman11pt"/>
                <w:rFonts w:eastAsia="Tahoma"/>
                <w:sz w:val="24"/>
                <w:szCs w:val="24"/>
              </w:rPr>
              <w:t>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9D01A2">
            <w:pPr>
              <w:ind w:left="57" w:right="57"/>
              <w:jc w:val="center"/>
            </w:pPr>
            <w:r>
              <w:rPr>
                <w:rStyle w:val="2TimesNewRoman11pt"/>
                <w:rFonts w:eastAsia="Tahoma"/>
                <w:sz w:val="24"/>
                <w:szCs w:val="24"/>
              </w:rPr>
              <w:t>4</w:t>
            </w:r>
            <w:r w:rsidR="009D01A2" w:rsidRPr="00C3475B">
              <w:rPr>
                <w:rStyle w:val="2TimesNewRoman11pt"/>
                <w:rFonts w:eastAsia="Tahoma"/>
                <w:sz w:val="24"/>
                <w:szCs w:val="24"/>
              </w:rPr>
              <w:t>.2.</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 отчет по проектам в рамках Соглашений, заключенных в 2020 году</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15.01.2021</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15.02.2021</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Хопуя Ш.Х., заместитель Председателя Правительства РТ - 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Отчёт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ПК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DF4EED">
              <w:rPr>
                <w:rStyle w:val="2TimesNewRoman11pt"/>
                <w:rFonts w:eastAsia="Tahoma"/>
                <w:sz w:val="24"/>
                <w:szCs w:val="24"/>
              </w:rPr>
              <w:t>Мероприятия, планируемые к реализации в РТ в 2021 году*</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p>
        </w:tc>
      </w:tr>
      <w:tr w:rsidR="009D01A2"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F932D5" w:rsidP="00F932D5">
            <w:pPr>
              <w:ind w:left="57" w:right="57"/>
              <w:jc w:val="center"/>
            </w:pPr>
            <w:r>
              <w:rPr>
                <w:rStyle w:val="2TimesNewRoman11pt"/>
                <w:rFonts w:eastAsia="Tahoma"/>
                <w:sz w:val="24"/>
                <w:szCs w:val="24"/>
              </w:rPr>
              <w:t>4</w:t>
            </w:r>
            <w:r w:rsidR="009D01A2" w:rsidRPr="00C3475B">
              <w:rPr>
                <w:rStyle w:val="2TimesNewRoman11pt"/>
                <w:rFonts w:eastAsia="Tahoma"/>
                <w:sz w:val="24"/>
                <w:szCs w:val="24"/>
              </w:rPr>
              <w:t>.3.</w:t>
            </w:r>
            <w:r>
              <w:rPr>
                <w:rStyle w:val="2TimesNewRoman11pt"/>
                <w:rFonts w:eastAsia="Tahoma"/>
                <w:sz w:val="24"/>
                <w:szCs w:val="24"/>
              </w:rPr>
              <w:t>1</w:t>
            </w:r>
            <w:r w:rsidR="009D01A2" w:rsidRPr="00C3475B">
              <w:rPr>
                <w:rStyle w:val="2TimesNewRoman11pt"/>
                <w:rFonts w:eastAsia="Tahoma"/>
                <w:sz w:val="24"/>
                <w:szCs w:val="24"/>
              </w:rPr>
              <w:t>.</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Заключены Соглашения на</w:t>
            </w:r>
            <w:r w:rsidRPr="00C3475B">
              <w:rPr>
                <w:rStyle w:val="2TimesNewRoman11pt"/>
                <w:rFonts w:eastAsia="Tahoma"/>
                <w:b/>
                <w:sz w:val="24"/>
                <w:szCs w:val="24"/>
              </w:rPr>
              <w:t xml:space="preserve"> 2021 год</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01.01.2021</w:t>
            </w: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01.03.2021</w:t>
            </w: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F37A46">
            <w:pPr>
              <w:ind w:left="57" w:right="57"/>
              <w:jc w:val="center"/>
            </w:pPr>
            <w:r w:rsidRPr="00C3475B">
              <w:rPr>
                <w:rStyle w:val="2TimesNewRoman11pt"/>
                <w:rFonts w:eastAsia="Tahoma"/>
                <w:sz w:val="24"/>
                <w:szCs w:val="24"/>
              </w:rPr>
              <w:t>Д.Г. Храмов,</w:t>
            </w:r>
            <w:r w:rsidR="00F37A46">
              <w:rPr>
                <w:rStyle w:val="2TimesNewRoman11pt"/>
                <w:rFonts w:eastAsia="Tahoma"/>
                <w:sz w:val="24"/>
                <w:szCs w:val="24"/>
              </w:rPr>
              <w:t xml:space="preserve"> </w:t>
            </w:r>
            <w:r w:rsidRPr="00C3475B">
              <w:rPr>
                <w:rStyle w:val="2TimesNewRoman11pt"/>
                <w:rFonts w:eastAsia="Tahoma"/>
                <w:sz w:val="24"/>
                <w:szCs w:val="24"/>
              </w:rPr>
              <w:t>Первый заместитель Министра природных ресурсов и экологии Российской Федерации</w:t>
            </w:r>
            <w:r w:rsidR="00F37A46">
              <w:rPr>
                <w:rStyle w:val="2TimesNewRoman11pt"/>
                <w:rFonts w:eastAsia="Tahoma"/>
                <w:sz w:val="24"/>
                <w:szCs w:val="24"/>
              </w:rPr>
              <w:t xml:space="preserve"> </w:t>
            </w: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Соглашения о</w:t>
            </w:r>
            <w:r>
              <w:rPr>
                <w:rStyle w:val="2TimesNewRoman11pt"/>
                <w:rFonts w:eastAsia="Tahoma"/>
                <w:sz w:val="24"/>
                <w:szCs w:val="24"/>
              </w:rPr>
              <w:t xml:space="preserve"> </w:t>
            </w:r>
            <w:r w:rsidRPr="00C3475B">
              <w:rPr>
                <w:rStyle w:val="2TimesNewRoman11pt"/>
                <w:rFonts w:eastAsia="Tahoma"/>
                <w:sz w:val="24"/>
                <w:szCs w:val="24"/>
              </w:rPr>
              <w:t>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F932D5">
            <w:pPr>
              <w:ind w:left="57" w:right="57"/>
              <w:jc w:val="center"/>
            </w:pPr>
            <w:r>
              <w:rPr>
                <w:rStyle w:val="2TimesNewRoman11pt"/>
                <w:rFonts w:eastAsia="Tahoma"/>
                <w:sz w:val="24"/>
                <w:szCs w:val="24"/>
              </w:rPr>
              <w:t>4</w:t>
            </w:r>
            <w:r w:rsidR="009D01A2" w:rsidRPr="00C3475B">
              <w:rPr>
                <w:rStyle w:val="2TimesNewRoman11pt"/>
                <w:rFonts w:eastAsia="Tahoma"/>
                <w:sz w:val="24"/>
                <w:szCs w:val="24"/>
              </w:rPr>
              <w:t>.</w:t>
            </w:r>
            <w:r>
              <w:rPr>
                <w:rStyle w:val="2TimesNewRoman11pt"/>
                <w:rFonts w:eastAsia="Tahoma"/>
                <w:sz w:val="24"/>
                <w:szCs w:val="24"/>
              </w:rPr>
              <w:t>3</w:t>
            </w:r>
            <w:r w:rsidR="009D01A2" w:rsidRPr="00C3475B">
              <w:rPr>
                <w:rStyle w:val="2TimesNewRoman11pt"/>
                <w:rFonts w:eastAsia="Tahoma"/>
                <w:sz w:val="24"/>
                <w:szCs w:val="24"/>
              </w:rPr>
              <w:t>.</w:t>
            </w:r>
            <w:r>
              <w:rPr>
                <w:rStyle w:val="2TimesNewRoman11pt"/>
                <w:rFonts w:eastAsia="Tahoma"/>
                <w:sz w:val="24"/>
                <w:szCs w:val="24"/>
              </w:rPr>
              <w:t>2</w:t>
            </w:r>
            <w:r w:rsidR="009D01A2"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Направлены в Минприроды России заявки на предоставление субсидии субсидий из федерального бюджета бюджетам субъектов Российской Федерации в целях </w:t>
            </w:r>
            <w:r w:rsidRPr="00C3475B">
              <w:rPr>
                <w:rStyle w:val="2TimesNewRoman11pt"/>
                <w:rFonts w:eastAsia="Tahoma"/>
                <w:sz w:val="24"/>
                <w:szCs w:val="24"/>
              </w:rPr>
              <w:lastRenderedPageBreak/>
              <w:t>софинансирования расходных обязательств РТ, связанных с реализацией мероприятий государственных программ (подпрограмм государственных программ) субъектов Российской Федерации в области обращения с отходами</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lastRenderedPageBreak/>
              <w:t>01.01.2021</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15.04.2021</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Письмо, заявка</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F932D5">
            <w:pPr>
              <w:ind w:left="57" w:right="57"/>
              <w:jc w:val="center"/>
            </w:pPr>
            <w:r>
              <w:rPr>
                <w:rStyle w:val="2TimesNewRoman11pt"/>
                <w:rFonts w:eastAsia="Tahoma"/>
                <w:sz w:val="24"/>
                <w:szCs w:val="24"/>
              </w:rPr>
              <w:lastRenderedPageBreak/>
              <w:t>4</w:t>
            </w:r>
            <w:r w:rsidR="009D01A2" w:rsidRPr="00C3475B">
              <w:rPr>
                <w:rStyle w:val="2TimesNewRoman11pt"/>
                <w:rFonts w:eastAsia="Tahoma"/>
                <w:sz w:val="24"/>
                <w:szCs w:val="24"/>
              </w:rPr>
              <w:t>.3.</w:t>
            </w:r>
            <w:r>
              <w:rPr>
                <w:rStyle w:val="2TimesNewRoman11pt"/>
                <w:rFonts w:eastAsia="Tahoma"/>
                <w:sz w:val="24"/>
                <w:szCs w:val="24"/>
              </w:rPr>
              <w:t>3</w:t>
            </w:r>
            <w:r w:rsidR="009D01A2"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по заключенным Соглашениям за I квартал 2021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01.04.2021</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15.04.2021</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 к соглашению о 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F932D5" w:rsidP="00F932D5">
            <w:pPr>
              <w:ind w:left="57" w:right="57"/>
              <w:jc w:val="center"/>
            </w:pPr>
            <w:r>
              <w:rPr>
                <w:rStyle w:val="2TimesNewRoman11pt"/>
                <w:rFonts w:eastAsia="Tahoma"/>
                <w:sz w:val="24"/>
                <w:szCs w:val="24"/>
              </w:rPr>
              <w:t>4</w:t>
            </w:r>
            <w:r w:rsidR="009D01A2" w:rsidRPr="00C3475B">
              <w:rPr>
                <w:rStyle w:val="2TimesNewRoman11pt"/>
                <w:rFonts w:eastAsia="Tahoma"/>
                <w:sz w:val="24"/>
                <w:szCs w:val="24"/>
              </w:rPr>
              <w:t>.3.</w:t>
            </w:r>
            <w:r>
              <w:rPr>
                <w:rStyle w:val="2TimesNewRoman11pt"/>
                <w:rFonts w:eastAsia="Tahoma"/>
                <w:sz w:val="24"/>
                <w:szCs w:val="24"/>
              </w:rPr>
              <w:t>4</w:t>
            </w:r>
            <w:r w:rsidR="009D01A2" w:rsidRPr="00C3475B">
              <w:rPr>
                <w:rStyle w:val="2TimesNewRoman11pt"/>
                <w:rFonts w:eastAsia="Tahoma"/>
                <w:sz w:val="24"/>
                <w:szCs w:val="24"/>
              </w:rPr>
              <w:t>.</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Направлены в ФГБУ «ВНИИ Экология» заключенные государственные контракты между органами исполнительной власти РТ и подрядчиком на выполнение работ по проектам, финансируемым из федерального бюджета в 2021 году</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01.01.2021</w:t>
            </w: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01.07.2021</w:t>
            </w: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Государственный контракт</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F932D5">
            <w:pPr>
              <w:ind w:left="57" w:right="57"/>
              <w:jc w:val="center"/>
            </w:pPr>
            <w:r>
              <w:rPr>
                <w:rStyle w:val="2TimesNewRoman11pt"/>
                <w:rFonts w:eastAsia="Tahoma"/>
                <w:sz w:val="24"/>
                <w:szCs w:val="24"/>
              </w:rPr>
              <w:t>4</w:t>
            </w:r>
            <w:r w:rsidR="009D01A2" w:rsidRPr="00C3475B">
              <w:rPr>
                <w:rStyle w:val="2TimesNewRoman11pt"/>
                <w:rFonts w:eastAsia="Tahoma"/>
                <w:sz w:val="24"/>
                <w:szCs w:val="24"/>
              </w:rPr>
              <w:t>.3.</w:t>
            </w:r>
            <w:r>
              <w:rPr>
                <w:rStyle w:val="2TimesNewRoman11pt"/>
                <w:rFonts w:eastAsia="Tahoma"/>
                <w:sz w:val="24"/>
                <w:szCs w:val="24"/>
              </w:rPr>
              <w:t>5</w:t>
            </w:r>
            <w:r w:rsidR="009D01A2"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и о достижении значений показателей результативности по заключенным Соглашениям за II квартал 2021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01.07.2021</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15.07.2021</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 к</w:t>
            </w:r>
            <w:r>
              <w:rPr>
                <w:rStyle w:val="2TimesNewRoman11pt"/>
                <w:rFonts w:eastAsia="Tahoma"/>
                <w:sz w:val="24"/>
                <w:szCs w:val="24"/>
              </w:rPr>
              <w:t xml:space="preserve"> </w:t>
            </w:r>
            <w:r w:rsidRPr="00C3475B">
              <w:rPr>
                <w:rStyle w:val="2TimesNewRoman11pt"/>
                <w:rFonts w:eastAsia="Tahoma"/>
                <w:sz w:val="24"/>
                <w:szCs w:val="24"/>
              </w:rPr>
              <w:t>соглашению о</w:t>
            </w:r>
            <w:r>
              <w:rPr>
                <w:rStyle w:val="2TimesNewRoman11pt"/>
                <w:rFonts w:eastAsia="Tahoma"/>
                <w:sz w:val="24"/>
                <w:szCs w:val="24"/>
              </w:rPr>
              <w:t xml:space="preserve"> </w:t>
            </w:r>
            <w:r w:rsidRPr="00C3475B">
              <w:rPr>
                <w:rStyle w:val="2TimesNewRoman11pt"/>
                <w:rFonts w:eastAsia="Tahoma"/>
                <w:sz w:val="24"/>
                <w:szCs w:val="24"/>
              </w:rPr>
              <w:t>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F932D5" w:rsidP="00F932D5">
            <w:pPr>
              <w:ind w:left="57" w:right="57"/>
              <w:jc w:val="center"/>
            </w:pPr>
            <w:r>
              <w:rPr>
                <w:rStyle w:val="2TimesNewRoman11pt"/>
                <w:rFonts w:eastAsia="Tahoma"/>
                <w:sz w:val="24"/>
                <w:szCs w:val="24"/>
              </w:rPr>
              <w:t>4</w:t>
            </w:r>
            <w:r w:rsidR="009D01A2" w:rsidRPr="00C3475B">
              <w:rPr>
                <w:rStyle w:val="2TimesNewRoman11pt"/>
                <w:rFonts w:eastAsia="Tahoma"/>
                <w:sz w:val="24"/>
                <w:szCs w:val="24"/>
              </w:rPr>
              <w:t>.3.</w:t>
            </w:r>
            <w:r>
              <w:rPr>
                <w:rStyle w:val="2TimesNewRoman11pt"/>
                <w:rFonts w:eastAsia="Tahoma"/>
                <w:sz w:val="24"/>
                <w:szCs w:val="24"/>
              </w:rPr>
              <w:t>6</w:t>
            </w:r>
            <w:r w:rsidR="009D01A2" w:rsidRPr="00C3475B">
              <w:rPr>
                <w:rStyle w:val="2TimesNewRoman11pt"/>
                <w:rFonts w:eastAsia="Tahoma"/>
                <w:sz w:val="24"/>
                <w:szCs w:val="24"/>
              </w:rPr>
              <w:t>.</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и о достижении значений показателей результативности по заключенным Соглашениям за III квартал 2021 г. и их копии направлены в ФГБУ «ВНИИ Экология»</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01.10.2021</w:t>
            </w: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15.10.2021</w:t>
            </w: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 к</w:t>
            </w:r>
            <w:r>
              <w:rPr>
                <w:rStyle w:val="2TimesNewRoman11pt"/>
                <w:rFonts w:eastAsia="Tahoma"/>
                <w:sz w:val="24"/>
                <w:szCs w:val="24"/>
              </w:rPr>
              <w:t xml:space="preserve"> </w:t>
            </w:r>
            <w:r w:rsidRPr="00C3475B">
              <w:rPr>
                <w:rStyle w:val="2TimesNewRoman11pt"/>
                <w:rFonts w:eastAsia="Tahoma"/>
                <w:sz w:val="24"/>
                <w:szCs w:val="24"/>
              </w:rPr>
              <w:t>соглашению о</w:t>
            </w:r>
            <w:r>
              <w:rPr>
                <w:rStyle w:val="2TimesNewRoman11pt"/>
                <w:rFonts w:eastAsia="Tahoma"/>
                <w:sz w:val="24"/>
                <w:szCs w:val="24"/>
              </w:rPr>
              <w:t xml:space="preserve"> </w:t>
            </w:r>
            <w:r w:rsidRPr="00C3475B">
              <w:rPr>
                <w:rStyle w:val="2TimesNewRoman11pt"/>
                <w:rFonts w:eastAsia="Tahoma"/>
                <w:sz w:val="24"/>
                <w:szCs w:val="24"/>
              </w:rPr>
              <w:t>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 Федерации</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F932D5">
            <w:pPr>
              <w:ind w:left="57" w:right="57"/>
              <w:jc w:val="center"/>
            </w:pPr>
            <w:r>
              <w:rPr>
                <w:rStyle w:val="2TimesNewRoman11pt"/>
                <w:rFonts w:eastAsia="Tahoma"/>
                <w:sz w:val="24"/>
                <w:szCs w:val="24"/>
              </w:rPr>
              <w:t>4</w:t>
            </w:r>
            <w:r w:rsidR="009D01A2" w:rsidRPr="00C3475B">
              <w:rPr>
                <w:rStyle w:val="2TimesNewRoman11pt"/>
                <w:rFonts w:eastAsia="Tahoma"/>
                <w:sz w:val="24"/>
                <w:szCs w:val="24"/>
              </w:rPr>
              <w:t>.3.</w:t>
            </w:r>
            <w:r>
              <w:rPr>
                <w:rStyle w:val="2TimesNewRoman11pt"/>
                <w:rFonts w:eastAsia="Tahoma"/>
                <w:sz w:val="24"/>
                <w:szCs w:val="24"/>
              </w:rPr>
              <w:t>7</w:t>
            </w:r>
            <w:r w:rsidR="009D01A2"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Сформированы в государственной </w:t>
            </w:r>
            <w:r w:rsidRPr="00C3475B">
              <w:rPr>
                <w:rStyle w:val="2TimesNewRoman11pt"/>
                <w:rFonts w:eastAsia="Tahoma"/>
                <w:sz w:val="24"/>
                <w:szCs w:val="24"/>
              </w:rPr>
              <w:lastRenderedPageBreak/>
              <w:t>интегрированной информационной системе управления общественными финансами «Электронный бюджет» отчеты о расходах РТ и о достижении значений показателей результативности по заключенным Соглашениям за IV квартал 2021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lastRenderedPageBreak/>
              <w:t>25.12.2021</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15.01.2022</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 xml:space="preserve">Исполнительные органы </w:t>
            </w:r>
            <w:r w:rsidRPr="00C3475B">
              <w:rPr>
                <w:rStyle w:val="2TimesNewRoman11pt"/>
                <w:rFonts w:eastAsia="Tahoma"/>
                <w:sz w:val="24"/>
                <w:szCs w:val="24"/>
              </w:rPr>
              <w:lastRenderedPageBreak/>
              <w:t>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lastRenderedPageBreak/>
              <w:t>Приложение 3,4</w:t>
            </w:r>
            <w:r>
              <w:rPr>
                <w:rStyle w:val="2TimesNewRoman11pt"/>
                <w:rFonts w:eastAsia="Tahoma"/>
                <w:sz w:val="24"/>
                <w:szCs w:val="24"/>
              </w:rPr>
              <w:t xml:space="preserve"> </w:t>
            </w:r>
            <w:r w:rsidRPr="00C3475B">
              <w:rPr>
                <w:rStyle w:val="2TimesNewRoman11pt"/>
                <w:rFonts w:eastAsia="Tahoma"/>
                <w:sz w:val="24"/>
                <w:szCs w:val="24"/>
              </w:rPr>
              <w:t xml:space="preserve">к </w:t>
            </w:r>
            <w:r w:rsidRPr="00C3475B">
              <w:rPr>
                <w:rStyle w:val="2TimesNewRoman11pt"/>
                <w:rFonts w:eastAsia="Tahoma"/>
                <w:sz w:val="24"/>
                <w:szCs w:val="24"/>
              </w:rPr>
              <w:lastRenderedPageBreak/>
              <w:t>соглашению о</w:t>
            </w:r>
            <w:r>
              <w:rPr>
                <w:rStyle w:val="2TimesNewRoman11pt"/>
                <w:rFonts w:eastAsia="Tahoma"/>
                <w:sz w:val="24"/>
                <w:szCs w:val="24"/>
              </w:rPr>
              <w:t xml:space="preserve"> </w:t>
            </w:r>
            <w:r w:rsidRPr="00C3475B">
              <w:rPr>
                <w:rStyle w:val="2TimesNewRoman11pt"/>
                <w:rFonts w:eastAsia="Tahoma"/>
                <w:sz w:val="24"/>
                <w:szCs w:val="24"/>
              </w:rPr>
              <w:t>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lastRenderedPageBreak/>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3C294D">
            <w:pPr>
              <w:ind w:left="57" w:right="57"/>
              <w:jc w:val="center"/>
            </w:pPr>
            <w:r>
              <w:rPr>
                <w:rStyle w:val="2TimesNewRoman11pt"/>
                <w:rFonts w:eastAsia="Tahoma"/>
                <w:sz w:val="24"/>
                <w:szCs w:val="24"/>
              </w:rPr>
              <w:lastRenderedPageBreak/>
              <w:t>4</w:t>
            </w:r>
            <w:r w:rsidR="009D01A2" w:rsidRPr="00C3475B">
              <w:rPr>
                <w:rStyle w:val="2TimesNewRoman11pt"/>
                <w:rFonts w:eastAsia="Tahoma"/>
                <w:sz w:val="24"/>
                <w:szCs w:val="24"/>
              </w:rPr>
              <w:t>.</w:t>
            </w:r>
            <w:r w:rsidR="003C294D">
              <w:rPr>
                <w:rStyle w:val="2TimesNewRoman11pt"/>
                <w:rFonts w:eastAsia="Tahoma"/>
                <w:sz w:val="24"/>
                <w:szCs w:val="24"/>
              </w:rPr>
              <w:t>3</w:t>
            </w:r>
            <w:r w:rsidR="009D01A2"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 отчет по проектам в рамках Соглашений, заключенных в 2021 году</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15.01.2022</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05.02.2022</w:t>
            </w:r>
          </w:p>
        </w:tc>
        <w:tc>
          <w:tcPr>
            <w:tcW w:w="4272" w:type="dxa"/>
            <w:tcBorders>
              <w:top w:val="single" w:sz="4" w:space="0" w:color="auto"/>
              <w:left w:val="single" w:sz="4" w:space="0" w:color="auto"/>
            </w:tcBorders>
            <w:shd w:val="clear" w:color="auto" w:fill="FFFFFF"/>
            <w:vAlign w:val="center"/>
          </w:tcPr>
          <w:p w:rsidR="009D01A2" w:rsidRPr="00C3475B" w:rsidRDefault="009D01A2" w:rsidP="00F37A46">
            <w:pPr>
              <w:ind w:left="57" w:right="57"/>
              <w:jc w:val="center"/>
            </w:pPr>
            <w:r w:rsidRPr="00C3475B">
              <w:rPr>
                <w:rStyle w:val="2TimesNewRoman11pt"/>
                <w:rFonts w:eastAsia="Tahoma"/>
                <w:sz w:val="24"/>
                <w:szCs w:val="24"/>
              </w:rPr>
              <w:t>Д.Г. Храмов,</w:t>
            </w:r>
            <w:r w:rsidR="00F37A46">
              <w:rPr>
                <w:rStyle w:val="2TimesNewRoman11pt"/>
                <w:rFonts w:eastAsia="Tahoma"/>
                <w:sz w:val="24"/>
                <w:szCs w:val="24"/>
              </w:rPr>
              <w:t xml:space="preserve"> </w:t>
            </w:r>
            <w:r w:rsidRPr="00C3475B">
              <w:rPr>
                <w:rStyle w:val="2TimesNewRoman11pt"/>
                <w:rFonts w:eastAsia="Tahoma"/>
                <w:sz w:val="24"/>
                <w:szCs w:val="24"/>
              </w:rPr>
              <w:t>Первый заместитель Министра природных ресурсов и экологии Российской Федерации</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Отчёт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ПК </w:t>
            </w:r>
          </w:p>
        </w:tc>
      </w:tr>
      <w:tr w:rsidR="009D01A2" w:rsidRPr="00142DBB" w:rsidTr="00996686">
        <w:trPr>
          <w:gridAfter w:val="1"/>
          <w:wAfter w:w="11" w:type="dxa"/>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F932D5" w:rsidP="009D01A2">
            <w:pPr>
              <w:ind w:left="57" w:right="57"/>
              <w:jc w:val="center"/>
            </w:pPr>
            <w:r>
              <w:rPr>
                <w:rStyle w:val="2TimesNewRoman11pt"/>
                <w:rFonts w:eastAsia="Tahoma"/>
                <w:sz w:val="24"/>
                <w:szCs w:val="24"/>
              </w:rPr>
              <w:t>5</w:t>
            </w:r>
            <w:r w:rsidR="009D01A2" w:rsidRPr="00C3475B">
              <w:rPr>
                <w:rStyle w:val="2TimesNewRoman11pt"/>
                <w:rFonts w:eastAsia="Tahoma"/>
                <w:sz w:val="24"/>
                <w:szCs w:val="24"/>
              </w:rPr>
              <w:t>.</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rPr>
                <w:b/>
              </w:rPr>
            </w:pPr>
            <w:r w:rsidRPr="00C3475B">
              <w:rPr>
                <w:rStyle w:val="2TimesNewRoman11pt"/>
                <w:rFonts w:eastAsia="Tahoma"/>
                <w:b/>
                <w:sz w:val="24"/>
                <w:szCs w:val="24"/>
              </w:rPr>
              <w:t>Создание электронной федеральной схемы обращения с твердыми коммунальными отходами</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01.01.2019</w:t>
            </w: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31.12.2024</w:t>
            </w: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F37A46">
            <w:pPr>
              <w:ind w:left="57" w:right="57"/>
              <w:jc w:val="center"/>
            </w:pPr>
            <w:r w:rsidRPr="00C3475B">
              <w:rPr>
                <w:rStyle w:val="2TimesNewRoman11pt"/>
                <w:rFonts w:eastAsia="Tahoma"/>
                <w:sz w:val="24"/>
                <w:szCs w:val="24"/>
              </w:rPr>
              <w:t>Храмов Д.Г.</w:t>
            </w:r>
            <w:r w:rsidR="00F37A46">
              <w:rPr>
                <w:rStyle w:val="2TimesNewRoman11pt"/>
                <w:rFonts w:eastAsia="Tahoma"/>
                <w:sz w:val="24"/>
                <w:szCs w:val="24"/>
              </w:rPr>
              <w:t xml:space="preserve"> </w:t>
            </w:r>
            <w:r w:rsidRPr="00C3475B">
              <w:rPr>
                <w:rStyle w:val="2TimesNewRoman11pt"/>
                <w:rFonts w:eastAsia="Tahoma"/>
                <w:sz w:val="24"/>
                <w:szCs w:val="24"/>
              </w:rPr>
              <w:t>Первый заместитель Министра природных ресурсов и экологии Российской Федерации</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160"/>
              <w:jc w:val="center"/>
            </w:pPr>
            <w:r w:rsidRPr="00C3475B">
              <w:rPr>
                <w:rStyle w:val="2TimesNewRoman11pt"/>
                <w:rFonts w:eastAsia="Tahoma"/>
                <w:sz w:val="24"/>
                <w:szCs w:val="24"/>
              </w:rPr>
              <w:t>Итоговый отчет</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pPr>
            <w:r>
              <w:rPr>
                <w:rStyle w:val="2TimesNewRoman11pt0"/>
                <w:rFonts w:eastAsia="Tahoma"/>
                <w:i w:val="0"/>
                <w:sz w:val="24"/>
                <w:szCs w:val="24"/>
              </w:rPr>
              <w:t>РРП</w:t>
            </w:r>
          </w:p>
        </w:tc>
      </w:tr>
      <w:tr w:rsidR="009D01A2" w:rsidRPr="00142DBB" w:rsidTr="00996686">
        <w:trPr>
          <w:gridAfter w:val="1"/>
          <w:wAfter w:w="11" w:type="dxa"/>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9D01A2">
            <w:pPr>
              <w:ind w:left="57" w:right="57"/>
              <w:jc w:val="center"/>
            </w:pPr>
            <w:r>
              <w:rPr>
                <w:rStyle w:val="2TimesNewRoman11pt"/>
                <w:rFonts w:eastAsia="Tahoma"/>
                <w:sz w:val="24"/>
                <w:szCs w:val="24"/>
              </w:rPr>
              <w:t>5</w:t>
            </w:r>
            <w:r w:rsidR="009D01A2" w:rsidRPr="00C3475B">
              <w:rPr>
                <w:rStyle w:val="2TimesNewRoman11pt"/>
                <w:rFonts w:eastAsia="Tahoma"/>
                <w:sz w:val="24"/>
                <w:szCs w:val="24"/>
              </w:rPr>
              <w:t>.1.</w:t>
            </w:r>
          </w:p>
        </w:tc>
        <w:tc>
          <w:tcPr>
            <w:tcW w:w="5244" w:type="dxa"/>
            <w:tcBorders>
              <w:top w:val="single" w:sz="4" w:space="0" w:color="auto"/>
              <w:left w:val="single" w:sz="4" w:space="0" w:color="auto"/>
            </w:tcBorders>
            <w:shd w:val="clear" w:color="auto" w:fill="FFFFFF"/>
            <w:vAlign w:val="center"/>
          </w:tcPr>
          <w:p w:rsidR="009D01A2" w:rsidRPr="00DF4EED" w:rsidRDefault="009D01A2" w:rsidP="009D01A2">
            <w:pPr>
              <w:ind w:left="57" w:right="57"/>
            </w:pPr>
            <w:r w:rsidRPr="00DF4EED">
              <w:rPr>
                <w:rStyle w:val="2TimesNewRoman11pt"/>
                <w:rFonts w:eastAsia="Tahoma"/>
                <w:color w:val="auto"/>
                <w:sz w:val="24"/>
                <w:szCs w:val="24"/>
              </w:rPr>
              <w:t>Проведена инвентаризация объектов размещения ТКО в РТ и анализ территориальных схем обращения с отходами на соответствие результатам инвентаризации в Республике Тыва</w:t>
            </w:r>
          </w:p>
        </w:tc>
        <w:tc>
          <w:tcPr>
            <w:tcW w:w="1412" w:type="dxa"/>
            <w:tcBorders>
              <w:top w:val="single" w:sz="4" w:space="0" w:color="auto"/>
              <w:left w:val="single" w:sz="4" w:space="0" w:color="auto"/>
            </w:tcBorders>
            <w:shd w:val="clear" w:color="auto" w:fill="FFFFFF"/>
            <w:vAlign w:val="center"/>
          </w:tcPr>
          <w:p w:rsidR="009D01A2" w:rsidRPr="00DF4EED" w:rsidRDefault="009D01A2" w:rsidP="009D01A2">
            <w:pPr>
              <w:ind w:left="57" w:right="57"/>
              <w:jc w:val="center"/>
            </w:pPr>
            <w:r w:rsidRPr="00DF4EED">
              <w:t>01.04.2019</w:t>
            </w:r>
          </w:p>
        </w:tc>
        <w:tc>
          <w:tcPr>
            <w:tcW w:w="1276" w:type="dxa"/>
            <w:tcBorders>
              <w:top w:val="single" w:sz="4" w:space="0" w:color="auto"/>
              <w:left w:val="single" w:sz="4" w:space="0" w:color="auto"/>
            </w:tcBorders>
            <w:shd w:val="clear" w:color="auto" w:fill="FFFFFF"/>
            <w:vAlign w:val="center"/>
          </w:tcPr>
          <w:p w:rsidR="009D01A2" w:rsidRPr="00DF4EED" w:rsidRDefault="009D01A2" w:rsidP="009D01A2">
            <w:pPr>
              <w:ind w:left="57" w:right="57"/>
              <w:jc w:val="center"/>
            </w:pPr>
            <w:r w:rsidRPr="00DF4EED">
              <w:rPr>
                <w:rStyle w:val="2TimesNewRoman11pt"/>
                <w:rFonts w:eastAsia="Tahoma"/>
                <w:color w:val="auto"/>
                <w:sz w:val="24"/>
                <w:szCs w:val="24"/>
              </w:rPr>
              <w:t>25.12.2019</w:t>
            </w:r>
          </w:p>
        </w:tc>
        <w:tc>
          <w:tcPr>
            <w:tcW w:w="4272" w:type="dxa"/>
            <w:tcBorders>
              <w:top w:val="single" w:sz="4" w:space="0" w:color="auto"/>
              <w:left w:val="single" w:sz="4" w:space="0" w:color="auto"/>
            </w:tcBorders>
            <w:shd w:val="clear" w:color="auto" w:fill="FFFFFF"/>
            <w:vAlign w:val="center"/>
          </w:tcPr>
          <w:p w:rsidR="009D01A2" w:rsidRPr="00DF4EED" w:rsidRDefault="009D01A2" w:rsidP="00F37A46">
            <w:pPr>
              <w:ind w:left="57" w:right="57"/>
              <w:jc w:val="center"/>
            </w:pPr>
            <w:r w:rsidRPr="00DF4EED">
              <w:rPr>
                <w:rStyle w:val="2TimesNewRoman11pt"/>
                <w:rFonts w:eastAsia="Tahoma"/>
                <w:color w:val="auto"/>
                <w:sz w:val="24"/>
                <w:szCs w:val="24"/>
              </w:rPr>
              <w:t>Храмов Д.Г.</w:t>
            </w:r>
            <w:r w:rsidR="00F37A46">
              <w:rPr>
                <w:rStyle w:val="2TimesNewRoman11pt"/>
                <w:rFonts w:eastAsia="Tahoma"/>
                <w:color w:val="auto"/>
                <w:sz w:val="24"/>
                <w:szCs w:val="24"/>
              </w:rPr>
              <w:t xml:space="preserve"> </w:t>
            </w:r>
            <w:r w:rsidRPr="00DF4EED">
              <w:rPr>
                <w:rStyle w:val="2TimesNewRoman11pt"/>
                <w:rFonts w:eastAsia="Tahoma"/>
                <w:color w:val="auto"/>
                <w:sz w:val="24"/>
                <w:szCs w:val="24"/>
              </w:rPr>
              <w:t>Первый заместитель Министра природных ресурсов и экологии Российской Федерации Амирханов А.М.</w:t>
            </w:r>
            <w:r w:rsidR="00F37A46">
              <w:rPr>
                <w:rStyle w:val="2TimesNewRoman11pt"/>
                <w:rFonts w:eastAsia="Tahoma"/>
                <w:color w:val="auto"/>
                <w:sz w:val="24"/>
                <w:szCs w:val="24"/>
              </w:rPr>
              <w:t xml:space="preserve"> </w:t>
            </w:r>
            <w:r w:rsidRPr="00DF4EED">
              <w:rPr>
                <w:rStyle w:val="2TimesNewRoman11pt"/>
                <w:rFonts w:eastAsia="Tahoma"/>
                <w:color w:val="auto"/>
                <w:sz w:val="24"/>
                <w:szCs w:val="24"/>
              </w:rPr>
              <w:t>Временно исполняющий обязанности Руководителя Росприроднадзора</w:t>
            </w:r>
          </w:p>
        </w:tc>
        <w:tc>
          <w:tcPr>
            <w:tcW w:w="1985" w:type="dxa"/>
            <w:tcBorders>
              <w:top w:val="single" w:sz="4" w:space="0" w:color="auto"/>
              <w:left w:val="single" w:sz="4" w:space="0" w:color="auto"/>
            </w:tcBorders>
            <w:shd w:val="clear" w:color="auto" w:fill="FFFFFF"/>
            <w:vAlign w:val="center"/>
          </w:tcPr>
          <w:p w:rsidR="009D01A2" w:rsidRPr="00DF4EED" w:rsidRDefault="009D01A2" w:rsidP="009D01A2">
            <w:pPr>
              <w:jc w:val="center"/>
            </w:pPr>
            <w:r w:rsidRPr="00DF4EED">
              <w:rPr>
                <w:rStyle w:val="2TimesNewRoman11pt"/>
                <w:rFonts w:eastAsia="Tahoma"/>
                <w:color w:val="auto"/>
                <w:sz w:val="24"/>
                <w:szCs w:val="24"/>
              </w:rPr>
              <w:t>Отчет</w:t>
            </w:r>
          </w:p>
        </w:tc>
        <w:tc>
          <w:tcPr>
            <w:tcW w:w="987" w:type="dxa"/>
            <w:tcBorders>
              <w:top w:val="single" w:sz="4" w:space="0" w:color="auto"/>
              <w:left w:val="single" w:sz="4" w:space="0" w:color="auto"/>
              <w:right w:val="single" w:sz="4" w:space="0" w:color="auto"/>
            </w:tcBorders>
            <w:shd w:val="clear" w:color="auto" w:fill="FFFFFF"/>
            <w:vAlign w:val="center"/>
          </w:tcPr>
          <w:p w:rsidR="009D01A2" w:rsidRPr="00DF4EED" w:rsidRDefault="009D01A2" w:rsidP="009D01A2">
            <w:pPr>
              <w:ind w:left="57" w:right="57"/>
              <w:jc w:val="center"/>
            </w:pPr>
            <w:r w:rsidRPr="00DF4EED">
              <w:rPr>
                <w:rStyle w:val="2TimesNewRoman11pt0"/>
                <w:rFonts w:eastAsia="Tahoma"/>
                <w:i w:val="0"/>
                <w:color w:val="auto"/>
                <w:sz w:val="24"/>
                <w:szCs w:val="24"/>
              </w:rPr>
              <w:t xml:space="preserve">РРП </w:t>
            </w:r>
          </w:p>
        </w:tc>
      </w:tr>
      <w:tr w:rsidR="009D01A2" w:rsidRPr="00142DBB" w:rsidTr="00996686">
        <w:trPr>
          <w:gridAfter w:val="1"/>
          <w:wAfter w:w="11" w:type="dxa"/>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9D01A2">
            <w:pPr>
              <w:ind w:left="57" w:right="57"/>
              <w:jc w:val="center"/>
            </w:pPr>
            <w:r>
              <w:rPr>
                <w:rStyle w:val="2TimesNewRoman11pt"/>
                <w:rFonts w:eastAsia="Tahoma"/>
                <w:sz w:val="24"/>
                <w:szCs w:val="24"/>
              </w:rPr>
              <w:t>5</w:t>
            </w:r>
            <w:r w:rsidR="009D01A2" w:rsidRPr="00C3475B">
              <w:rPr>
                <w:rStyle w:val="2TimesNewRoman11pt"/>
                <w:rFonts w:eastAsia="Tahoma"/>
                <w:sz w:val="24"/>
                <w:szCs w:val="24"/>
              </w:rPr>
              <w:t>.2.</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Разработаны электронные модели территориальных схем обращения с отходами, в том числе с твердыми коммунальными отходами в Республике Тыва</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31.10.2020</w:t>
            </w:r>
          </w:p>
        </w:tc>
        <w:tc>
          <w:tcPr>
            <w:tcW w:w="4272" w:type="dxa"/>
            <w:tcBorders>
              <w:top w:val="single" w:sz="4" w:space="0" w:color="auto"/>
              <w:left w:val="single" w:sz="4" w:space="0" w:color="auto"/>
            </w:tcBorders>
            <w:shd w:val="clear" w:color="auto" w:fill="FFFFFF"/>
            <w:vAlign w:val="center"/>
          </w:tcPr>
          <w:p w:rsidR="009D01A2" w:rsidRPr="00C3475B" w:rsidRDefault="009D01A2" w:rsidP="00F37A46">
            <w:pPr>
              <w:ind w:left="57" w:right="57"/>
              <w:jc w:val="center"/>
            </w:pPr>
            <w:r w:rsidRPr="00C3475B">
              <w:rPr>
                <w:rStyle w:val="2TimesNewRoman11pt"/>
                <w:rFonts w:eastAsia="Tahoma"/>
                <w:sz w:val="24"/>
                <w:szCs w:val="24"/>
              </w:rPr>
              <w:t>Храмов Д.Г.</w:t>
            </w:r>
            <w:r w:rsidR="00F37A46">
              <w:rPr>
                <w:rStyle w:val="2TimesNewRoman11pt"/>
                <w:rFonts w:eastAsia="Tahoma"/>
                <w:sz w:val="24"/>
                <w:szCs w:val="24"/>
              </w:rPr>
              <w:t xml:space="preserve"> </w:t>
            </w:r>
            <w:r w:rsidRPr="00C3475B">
              <w:rPr>
                <w:rStyle w:val="2TimesNewRoman11pt"/>
                <w:rFonts w:eastAsia="Tahoma"/>
                <w:sz w:val="24"/>
                <w:szCs w:val="24"/>
              </w:rPr>
              <w:t>Первый заместитель Министра природных ресурсов и экологии Российской Федерации Амирханов А.М. Временно исполняющий обязанности Руководителя Росприроднадзора</w:t>
            </w:r>
            <w:r w:rsidR="00F37A46">
              <w:rPr>
                <w:rStyle w:val="2TimesNewRoman11pt"/>
                <w:rFonts w:eastAsia="Tahoma"/>
                <w:sz w:val="24"/>
                <w:szCs w:val="24"/>
              </w:rPr>
              <w:t xml:space="preserve"> </w:t>
            </w:r>
            <w:r w:rsidRPr="00C3475B">
              <w:rPr>
                <w:rStyle w:val="2TimesNewRoman11pt"/>
                <w:rFonts w:eastAsia="Tahoma"/>
                <w:sz w:val="24"/>
                <w:szCs w:val="24"/>
              </w:rPr>
              <w:t>ИОГВ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Отчет</w:t>
            </w:r>
          </w:p>
        </w:tc>
        <w:tc>
          <w:tcPr>
            <w:tcW w:w="987" w:type="dxa"/>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r w:rsidRPr="00142DBB">
              <w:rPr>
                <w:rStyle w:val="2TimesNewRoman11pt0"/>
                <w:rFonts w:eastAsia="Tahoma"/>
                <w:i w:val="0"/>
                <w:sz w:val="24"/>
                <w:szCs w:val="24"/>
              </w:rPr>
              <w:t xml:space="preserve">ПК </w:t>
            </w:r>
          </w:p>
        </w:tc>
      </w:tr>
      <w:tr w:rsidR="009D01A2" w:rsidRPr="00142DBB" w:rsidTr="00996686">
        <w:trPr>
          <w:gridAfter w:val="1"/>
          <w:wAfter w:w="11" w:type="dxa"/>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9D01A2">
            <w:pPr>
              <w:ind w:left="57" w:right="57"/>
              <w:jc w:val="center"/>
            </w:pPr>
            <w:r>
              <w:t>3</w:t>
            </w:r>
          </w:p>
        </w:tc>
        <w:tc>
          <w:tcPr>
            <w:tcW w:w="5244" w:type="dxa"/>
            <w:tcBorders>
              <w:top w:val="single" w:sz="4" w:space="0" w:color="auto"/>
              <w:left w:val="single" w:sz="4" w:space="0" w:color="auto"/>
            </w:tcBorders>
            <w:shd w:val="clear" w:color="auto" w:fill="FFFFFF"/>
          </w:tcPr>
          <w:p w:rsidR="009D01A2" w:rsidRPr="00D04051" w:rsidRDefault="009D01A2" w:rsidP="009D01A2">
            <w:pPr>
              <w:ind w:left="57"/>
              <w:jc w:val="center"/>
            </w:pPr>
            <w:r w:rsidRPr="00BB7004">
              <w:t xml:space="preserve">Повышение культуры обращения с отходами у населения </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p>
        </w:tc>
        <w:tc>
          <w:tcPr>
            <w:tcW w:w="987" w:type="dxa"/>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p>
        </w:tc>
      </w:tr>
      <w:tr w:rsidR="009D01A2" w:rsidRPr="00142DBB" w:rsidTr="00996686">
        <w:trPr>
          <w:gridAfter w:val="1"/>
          <w:wAfter w:w="11" w:type="dxa"/>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F932D5" w:rsidP="009D01A2">
            <w:pPr>
              <w:ind w:left="57" w:right="57"/>
              <w:jc w:val="both"/>
            </w:pPr>
            <w:r>
              <w:t>3.1.</w:t>
            </w:r>
          </w:p>
        </w:tc>
        <w:tc>
          <w:tcPr>
            <w:tcW w:w="5244" w:type="dxa"/>
            <w:tcBorders>
              <w:top w:val="single" w:sz="4" w:space="0" w:color="auto"/>
              <w:left w:val="single" w:sz="4" w:space="0" w:color="auto"/>
              <w:bottom w:val="single" w:sz="4" w:space="0" w:color="auto"/>
            </w:tcBorders>
            <w:shd w:val="clear" w:color="auto" w:fill="FFFFFF"/>
          </w:tcPr>
          <w:p w:rsidR="009D01A2" w:rsidRPr="00D04051" w:rsidRDefault="009D01A2" w:rsidP="009D01A2">
            <w:pPr>
              <w:ind w:left="57"/>
              <w:jc w:val="both"/>
            </w:pPr>
            <w:r w:rsidRPr="00BB7004">
              <w:t>Повышена культура обращения с ТКО у населения. Население проинформировано к 2024 году в 100% объеме</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pPr>
            <w:r>
              <w:t>ПК</w:t>
            </w:r>
          </w:p>
        </w:tc>
      </w:tr>
      <w:tr w:rsidR="009D01A2" w:rsidRPr="00142DBB" w:rsidTr="00996686">
        <w:trPr>
          <w:gridAfter w:val="1"/>
          <w:wAfter w:w="11" w:type="dxa"/>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F932D5" w:rsidP="009D01A2">
            <w:pPr>
              <w:ind w:left="57" w:right="57"/>
              <w:jc w:val="center"/>
              <w:rPr>
                <w:rStyle w:val="2TimesNewRoman11pt"/>
                <w:rFonts w:eastAsia="Tahoma"/>
                <w:sz w:val="24"/>
                <w:szCs w:val="24"/>
              </w:rPr>
            </w:pPr>
            <w:r>
              <w:rPr>
                <w:rStyle w:val="2TimesNewRoman11pt"/>
                <w:rFonts w:eastAsia="Tahoma"/>
                <w:sz w:val="24"/>
                <w:szCs w:val="24"/>
              </w:rPr>
              <w:t>3.1.1.</w:t>
            </w:r>
          </w:p>
        </w:tc>
        <w:tc>
          <w:tcPr>
            <w:tcW w:w="5244" w:type="dxa"/>
            <w:tcBorders>
              <w:top w:val="single" w:sz="4" w:space="0" w:color="auto"/>
              <w:left w:val="single" w:sz="4" w:space="0" w:color="auto"/>
              <w:bottom w:val="single" w:sz="4" w:space="0" w:color="auto"/>
            </w:tcBorders>
            <w:shd w:val="clear" w:color="auto" w:fill="FFFFFF"/>
          </w:tcPr>
          <w:p w:rsidR="009D01A2" w:rsidRPr="00BB7004" w:rsidRDefault="009D01A2" w:rsidP="009D01A2">
            <w:pPr>
              <w:pStyle w:val="aff0"/>
              <w:ind w:left="55" w:right="178"/>
              <w:rPr>
                <w:rFonts w:ascii="Times New Roman" w:hAnsi="Times New Roman" w:cs="Times New Roman"/>
              </w:rPr>
            </w:pPr>
            <w:r>
              <w:rPr>
                <w:rFonts w:ascii="Times New Roman" w:hAnsi="Times New Roman" w:cs="Times New Roman"/>
              </w:rPr>
              <w:t>Составлен медиаплан мероприятий по повышению культуры обращения с ТКО у населения</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BB7004" w:rsidRDefault="009D01A2" w:rsidP="009D01A2">
            <w:pPr>
              <w:pStyle w:val="aff0"/>
              <w:ind w:left="86" w:right="50"/>
              <w:jc w:val="center"/>
              <w:rPr>
                <w:rStyle w:val="2TimesNewRoman13pt"/>
                <w:rFonts w:eastAsia="Tahoma"/>
                <w:sz w:val="24"/>
                <w:szCs w:val="24"/>
              </w:rPr>
            </w:pPr>
          </w:p>
        </w:tc>
        <w:tc>
          <w:tcPr>
            <w:tcW w:w="1276" w:type="dxa"/>
            <w:tcBorders>
              <w:top w:val="single" w:sz="4" w:space="0" w:color="auto"/>
              <w:left w:val="single" w:sz="4" w:space="0" w:color="auto"/>
              <w:bottom w:val="single" w:sz="4" w:space="0" w:color="auto"/>
            </w:tcBorders>
            <w:shd w:val="clear" w:color="auto" w:fill="FFFFFF"/>
          </w:tcPr>
          <w:p w:rsidR="009D01A2" w:rsidRPr="00BB7004" w:rsidRDefault="009D01A2" w:rsidP="009D01A2">
            <w:pPr>
              <w:pStyle w:val="aff0"/>
              <w:ind w:left="55" w:right="178"/>
              <w:jc w:val="center"/>
              <w:rPr>
                <w:rFonts w:ascii="Times New Roman" w:hAnsi="Times New Roman" w:cs="Times New Roman"/>
              </w:rPr>
            </w:pPr>
          </w:p>
        </w:tc>
        <w:tc>
          <w:tcPr>
            <w:tcW w:w="4272" w:type="dxa"/>
            <w:tcBorders>
              <w:top w:val="single" w:sz="4" w:space="0" w:color="auto"/>
              <w:left w:val="single" w:sz="4" w:space="0" w:color="auto"/>
              <w:bottom w:val="single" w:sz="4" w:space="0" w:color="auto"/>
            </w:tcBorders>
            <w:shd w:val="clear" w:color="auto" w:fill="FFFFFF"/>
          </w:tcPr>
          <w:p w:rsidR="009D01A2" w:rsidRPr="00BB7004" w:rsidRDefault="009D01A2" w:rsidP="00F37A46">
            <w:pPr>
              <w:pStyle w:val="aff0"/>
              <w:ind w:left="55" w:right="178"/>
              <w:jc w:val="center"/>
              <w:rPr>
                <w:rFonts w:ascii="Times New Roman" w:hAnsi="Times New Roman" w:cs="Times New Roman"/>
              </w:rPr>
            </w:pPr>
            <w:r>
              <w:rPr>
                <w:rStyle w:val="2TimesNewRoman13pt"/>
                <w:rFonts w:eastAsia="Tahoma"/>
                <w:sz w:val="24"/>
                <w:szCs w:val="24"/>
              </w:rPr>
              <w:t xml:space="preserve">Грицюк Р.В., </w:t>
            </w:r>
            <w:r w:rsidRPr="0006554E">
              <w:rPr>
                <w:rFonts w:ascii="Times New Roman" w:hAnsi="Times New Roman" w:cs="Times New Roman"/>
              </w:rPr>
              <w:t>министр</w:t>
            </w:r>
            <w:r>
              <w:rPr>
                <w:rFonts w:ascii="Times New Roman" w:hAnsi="Times New Roman" w:cs="Times New Roman"/>
              </w:rPr>
              <w:t xml:space="preserve"> </w:t>
            </w:r>
            <w:r w:rsidRPr="0006554E">
              <w:rPr>
                <w:rFonts w:ascii="Times New Roman" w:hAnsi="Times New Roman" w:cs="Times New Roman"/>
              </w:rPr>
              <w:t>информатизации и связи Республики Тыва</w:t>
            </w:r>
            <w:r>
              <w:rPr>
                <w:rFonts w:ascii="Times New Roman" w:hAnsi="Times New Roman" w:cs="Times New Roman"/>
              </w:rPr>
              <w:t>,</w:t>
            </w:r>
            <w:r w:rsidR="00F37A46">
              <w:rPr>
                <w:rFonts w:ascii="Times New Roman" w:hAnsi="Times New Roman" w:cs="Times New Roman"/>
              </w:rPr>
              <w:t xml:space="preserve"> </w:t>
            </w:r>
            <w:r>
              <w:rPr>
                <w:rStyle w:val="2TimesNewRoman13pt"/>
                <w:rFonts w:eastAsia="Tahoma"/>
                <w:sz w:val="24"/>
                <w:szCs w:val="24"/>
              </w:rPr>
              <w:t xml:space="preserve">Санчаа Т.О., </w:t>
            </w:r>
            <w:r w:rsidRPr="0006554E">
              <w:rPr>
                <w:rFonts w:ascii="Times New Roman" w:hAnsi="Times New Roman" w:cs="Times New Roman"/>
              </w:rPr>
              <w:t xml:space="preserve">министр </w:t>
            </w:r>
            <w:r w:rsidRPr="0006554E">
              <w:rPr>
                <w:rFonts w:ascii="Times New Roman" w:hAnsi="Times New Roman" w:cs="Times New Roman"/>
              </w:rPr>
              <w:lastRenderedPageBreak/>
              <w:t>образования и науки Республики Тыва</w:t>
            </w:r>
            <w:r>
              <w:rPr>
                <w:rFonts w:ascii="Times New Roman" w:hAnsi="Times New Roman" w:cs="Times New Roman"/>
              </w:rPr>
              <w:t>,</w:t>
            </w:r>
            <w:r w:rsidR="00F37A46">
              <w:rPr>
                <w:rFonts w:ascii="Times New Roman" w:hAnsi="Times New Roman" w:cs="Times New Roman"/>
              </w:rPr>
              <w:t xml:space="preserve"> </w:t>
            </w:r>
            <w:r>
              <w:rPr>
                <w:rStyle w:val="2TimesNewRoman13pt"/>
                <w:rFonts w:eastAsia="Tahoma"/>
                <w:sz w:val="24"/>
                <w:szCs w:val="24"/>
              </w:rPr>
              <w:t xml:space="preserve">Дураев М.А., </w:t>
            </w:r>
            <w:r w:rsidRPr="00575056">
              <w:rPr>
                <w:rFonts w:ascii="Times New Roman" w:hAnsi="Times New Roman" w:cs="Times New Roman"/>
              </w:rPr>
              <w:t>заместител</w:t>
            </w:r>
            <w:r>
              <w:rPr>
                <w:rFonts w:ascii="Times New Roman" w:hAnsi="Times New Roman" w:cs="Times New Roman"/>
              </w:rPr>
              <w:t>ь</w:t>
            </w:r>
            <w:r w:rsidRPr="00575056">
              <w:rPr>
                <w:rFonts w:ascii="Times New Roman" w:hAnsi="Times New Roman" w:cs="Times New Roman"/>
              </w:rPr>
              <w:t xml:space="preserve"> министра природных ресурсов и экологии РТ</w:t>
            </w:r>
            <w:r>
              <w:rPr>
                <w:rFonts w:ascii="Times New Roman" w:hAnsi="Times New Roman" w:cs="Times New Roman"/>
              </w:rPr>
              <w:t xml:space="preserve">, </w:t>
            </w:r>
            <w:r>
              <w:rPr>
                <w:rStyle w:val="2TimesNewRoman13pt"/>
                <w:rFonts w:eastAsia="Tahoma"/>
                <w:sz w:val="24"/>
                <w:szCs w:val="24"/>
              </w:rPr>
              <w:t xml:space="preserve"> Овсянников Е.Ю., </w:t>
            </w:r>
            <w:r w:rsidRPr="00D04051">
              <w:rPr>
                <w:rFonts w:ascii="Times New Roman" w:hAnsi="Times New Roman" w:cs="Times New Roman"/>
              </w:rPr>
              <w:t>министр строительства и жилищно-</w:t>
            </w:r>
            <w:r w:rsidR="00996686">
              <w:rPr>
                <w:rFonts w:ascii="Times New Roman" w:hAnsi="Times New Roman" w:cs="Times New Roman"/>
              </w:rPr>
              <w:t>коммунального хозяйства РТ</w:t>
            </w:r>
            <w:r>
              <w:rPr>
                <w:rFonts w:ascii="Times New Roman" w:hAnsi="Times New Roman" w:cs="Times New Roman"/>
              </w:rPr>
              <w:t>,</w:t>
            </w:r>
            <w:r>
              <w:t xml:space="preserve"> </w:t>
            </w:r>
            <w:r w:rsidR="00996686">
              <w:rPr>
                <w:rFonts w:ascii="Times New Roman" w:hAnsi="Times New Roman" w:cs="Times New Roman"/>
              </w:rPr>
              <w:t xml:space="preserve">Попов В.В., исполнительный директор, региональный оператор ООО «СТ-ТБО» г. Красноярск </w:t>
            </w:r>
            <w:r w:rsidRPr="00630D3B">
              <w:rPr>
                <w:rFonts w:ascii="Times New Roman" w:hAnsi="Times New Roman" w:cs="Times New Roman"/>
              </w:rPr>
              <w:t>, исполнительный директор, Региональный оператор ООО «СТ-ТБО» г. Красноярск</w:t>
            </w:r>
            <w:r>
              <w:rPr>
                <w:rFonts w:ascii="Times New Roman" w:hAnsi="Times New Roman" w:cs="Times New Roman"/>
              </w:rPr>
              <w:t xml:space="preserve">, </w:t>
            </w:r>
            <w:r w:rsidRPr="00630D3B">
              <w:rPr>
                <w:rFonts w:ascii="Times New Roman" w:hAnsi="Times New Roman" w:cs="Times New Roman"/>
              </w:rPr>
              <w:t>Председатели муниципаль</w:t>
            </w:r>
            <w:r>
              <w:rPr>
                <w:rFonts w:ascii="Times New Roman" w:hAnsi="Times New Roman" w:cs="Times New Roman"/>
              </w:rPr>
              <w:t>ных образований Республики Тыва</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D04051" w:rsidRDefault="009D01A2" w:rsidP="009D01A2">
            <w:pPr>
              <w:ind w:left="57"/>
              <w:jc w:val="cente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9D01A2" w:rsidRDefault="009D01A2" w:rsidP="009D01A2">
            <w:pPr>
              <w:jc w:val="center"/>
            </w:pPr>
            <w:r w:rsidRPr="00321493">
              <w:t>РРП</w:t>
            </w:r>
          </w:p>
        </w:tc>
      </w:tr>
      <w:tr w:rsidR="009D01A2" w:rsidRPr="00142DBB" w:rsidTr="00996686">
        <w:trPr>
          <w:gridAfter w:val="1"/>
          <w:wAfter w:w="11" w:type="dxa"/>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F932D5" w:rsidP="009D01A2">
            <w:pPr>
              <w:ind w:left="57" w:right="57"/>
              <w:jc w:val="center"/>
              <w:rPr>
                <w:rStyle w:val="2TimesNewRoman11pt"/>
                <w:rFonts w:eastAsia="Tahoma"/>
                <w:sz w:val="24"/>
                <w:szCs w:val="24"/>
              </w:rPr>
            </w:pPr>
            <w:r>
              <w:rPr>
                <w:rStyle w:val="2TimesNewRoman11pt"/>
                <w:rFonts w:eastAsia="Tahoma"/>
                <w:sz w:val="24"/>
                <w:szCs w:val="24"/>
              </w:rPr>
              <w:lastRenderedPageBreak/>
              <w:t>3.1.2</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D04051" w:rsidRDefault="009D01A2" w:rsidP="009D01A2">
            <w:pPr>
              <w:ind w:left="57"/>
              <w:rPr>
                <w:rStyle w:val="212pt"/>
                <w:rFonts w:eastAsia="Arial Unicode MS"/>
                <w:i w:val="0"/>
              </w:rPr>
            </w:pPr>
            <w:r>
              <w:rPr>
                <w:rStyle w:val="212pt"/>
                <w:rFonts w:eastAsia="Arial Unicode MS"/>
                <w:i w:val="0"/>
              </w:rPr>
              <w:t xml:space="preserve">Опубликованы и размещены материалы в СМИ, проведена работа с населением, сходы граждан в районах по </w:t>
            </w:r>
            <w:r>
              <w:t xml:space="preserve">повышению культуры обращения с ТКО </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D04051" w:rsidRDefault="009D01A2" w:rsidP="009D01A2">
            <w:pPr>
              <w:ind w:left="57"/>
              <w:jc w:val="center"/>
            </w:pPr>
          </w:p>
        </w:tc>
        <w:tc>
          <w:tcPr>
            <w:tcW w:w="1276" w:type="dxa"/>
            <w:tcBorders>
              <w:top w:val="single" w:sz="4" w:space="0" w:color="auto"/>
              <w:left w:val="single" w:sz="4" w:space="0" w:color="auto"/>
              <w:bottom w:val="single" w:sz="4" w:space="0" w:color="auto"/>
            </w:tcBorders>
            <w:shd w:val="clear" w:color="auto" w:fill="FFFFFF"/>
            <w:vAlign w:val="center"/>
          </w:tcPr>
          <w:p w:rsidR="009D01A2" w:rsidRPr="00D04051" w:rsidRDefault="009D01A2" w:rsidP="009D01A2">
            <w:pPr>
              <w:ind w:left="57"/>
              <w:jc w:val="center"/>
            </w:pPr>
          </w:p>
        </w:tc>
        <w:tc>
          <w:tcPr>
            <w:tcW w:w="4272" w:type="dxa"/>
            <w:tcBorders>
              <w:top w:val="single" w:sz="4" w:space="0" w:color="auto"/>
              <w:left w:val="single" w:sz="4" w:space="0" w:color="auto"/>
              <w:bottom w:val="single" w:sz="4" w:space="0" w:color="auto"/>
            </w:tcBorders>
            <w:shd w:val="clear" w:color="auto" w:fill="FFFFFF"/>
            <w:vAlign w:val="center"/>
          </w:tcPr>
          <w:p w:rsidR="009D01A2" w:rsidRPr="00F37A46" w:rsidRDefault="009D01A2" w:rsidP="00996686">
            <w:pPr>
              <w:pStyle w:val="aff0"/>
              <w:ind w:left="55" w:right="178"/>
              <w:jc w:val="center"/>
              <w:rPr>
                <w:rFonts w:ascii="Times New Roman" w:hAnsi="Times New Roman" w:cs="Times New Roman"/>
              </w:rPr>
            </w:pPr>
            <w:r w:rsidRPr="00F37A46">
              <w:rPr>
                <w:rStyle w:val="2TimesNewRoman13pt"/>
                <w:rFonts w:eastAsia="Tahoma"/>
                <w:sz w:val="24"/>
                <w:szCs w:val="24"/>
              </w:rPr>
              <w:t xml:space="preserve">Грицюк Р.В., </w:t>
            </w:r>
            <w:r w:rsidRPr="00F37A46">
              <w:rPr>
                <w:rFonts w:ascii="Times New Roman" w:hAnsi="Times New Roman" w:cs="Times New Roman"/>
              </w:rPr>
              <w:t>министр информатизации и связи Республики Тыва,</w:t>
            </w:r>
            <w:r w:rsidR="00996686" w:rsidRPr="00F37A46">
              <w:rPr>
                <w:rFonts w:ascii="Times New Roman" w:hAnsi="Times New Roman" w:cs="Times New Roman"/>
              </w:rPr>
              <w:t xml:space="preserve"> </w:t>
            </w:r>
            <w:r w:rsidRPr="00F37A46">
              <w:rPr>
                <w:rStyle w:val="2TimesNewRoman13pt"/>
                <w:rFonts w:eastAsia="Tahoma"/>
                <w:sz w:val="24"/>
                <w:szCs w:val="24"/>
              </w:rPr>
              <w:t xml:space="preserve">Санчаа Т.О., </w:t>
            </w:r>
            <w:r w:rsidRPr="00F37A46">
              <w:rPr>
                <w:rFonts w:ascii="Times New Roman" w:hAnsi="Times New Roman" w:cs="Times New Roman"/>
              </w:rPr>
              <w:t>министр образования и науки Республики Тыва,</w:t>
            </w:r>
            <w:r w:rsidR="00996686" w:rsidRPr="00F37A46">
              <w:rPr>
                <w:rFonts w:ascii="Times New Roman" w:hAnsi="Times New Roman" w:cs="Times New Roman"/>
              </w:rPr>
              <w:t xml:space="preserve"> </w:t>
            </w:r>
            <w:r w:rsidRPr="00F37A46">
              <w:rPr>
                <w:rStyle w:val="2TimesNewRoman13pt"/>
                <w:rFonts w:eastAsia="Tahoma"/>
                <w:sz w:val="24"/>
                <w:szCs w:val="24"/>
              </w:rPr>
              <w:t xml:space="preserve">Дураев М.А., </w:t>
            </w:r>
            <w:r w:rsidRPr="00F37A46">
              <w:rPr>
                <w:rFonts w:ascii="Times New Roman" w:hAnsi="Times New Roman" w:cs="Times New Roman"/>
              </w:rPr>
              <w:t xml:space="preserve">заместитель министра природных ресурсов и экологии РТ, </w:t>
            </w:r>
            <w:r w:rsidRPr="00F37A46">
              <w:rPr>
                <w:rStyle w:val="2TimesNewRoman13pt"/>
                <w:rFonts w:eastAsia="Tahoma"/>
                <w:sz w:val="24"/>
                <w:szCs w:val="24"/>
              </w:rPr>
              <w:t xml:space="preserve"> Овсянников Е.Ю., </w:t>
            </w:r>
            <w:r w:rsidRPr="00F37A46">
              <w:rPr>
                <w:rFonts w:ascii="Times New Roman" w:hAnsi="Times New Roman" w:cs="Times New Roman"/>
              </w:rPr>
              <w:t>министр строительства и жилищно-</w:t>
            </w:r>
            <w:r w:rsidR="00996686" w:rsidRPr="00F37A46">
              <w:rPr>
                <w:rFonts w:ascii="Times New Roman" w:hAnsi="Times New Roman" w:cs="Times New Roman"/>
              </w:rPr>
              <w:t>коммунального хозяйства РТ</w:t>
            </w:r>
            <w:r w:rsidRPr="00F37A46">
              <w:rPr>
                <w:rFonts w:ascii="Times New Roman" w:hAnsi="Times New Roman" w:cs="Times New Roman"/>
              </w:rPr>
              <w:t xml:space="preserve">, </w:t>
            </w:r>
            <w:r w:rsidR="00996686" w:rsidRPr="00F37A46">
              <w:rPr>
                <w:rFonts w:ascii="Times New Roman" w:hAnsi="Times New Roman" w:cs="Times New Roman"/>
              </w:rPr>
              <w:t xml:space="preserve">Попов В.В., исполнительный директор, региональный оператор ООО «СТ-ТБО» г. Красноярск </w:t>
            </w:r>
            <w:r w:rsidRPr="00F37A46">
              <w:rPr>
                <w:rFonts w:ascii="Times New Roman" w:hAnsi="Times New Roman" w:cs="Times New Roman"/>
              </w:rPr>
              <w:t>, исполнительный директор, Региональный оператор ООО «СТ-ТБО» г. Красноярск, Председатели муниципальных образований Республики Тыва</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D04051" w:rsidRDefault="009D01A2" w:rsidP="009D01A2">
            <w:pPr>
              <w:ind w:left="57"/>
              <w:jc w:val="center"/>
            </w:pPr>
            <w:r w:rsidRPr="00BB7004">
              <w:t>Публикации в печатных изданиях республики, размещение в социальных сетях материалов по обращению с ТКО ежемесячно в течении реализации проекта</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9D01A2" w:rsidRDefault="009D01A2" w:rsidP="009D01A2">
            <w:pPr>
              <w:jc w:val="center"/>
            </w:pPr>
            <w:r>
              <w:t>РРП</w:t>
            </w:r>
          </w:p>
        </w:tc>
      </w:tr>
    </w:tbl>
    <w:p w:rsidR="000A7B61" w:rsidRPr="00CA75DF" w:rsidRDefault="000A7B61" w:rsidP="000A7B61">
      <w:pPr>
        <w:pStyle w:val="82"/>
        <w:shd w:val="clear" w:color="auto" w:fill="auto"/>
        <w:spacing w:line="240" w:lineRule="auto"/>
        <w:ind w:left="142" w:right="782"/>
        <w:jc w:val="left"/>
        <w:rPr>
          <w:rFonts w:ascii="Times New Roman" w:hAnsi="Times New Roman" w:cs="Times New Roman"/>
          <w:sz w:val="22"/>
        </w:rPr>
      </w:pPr>
      <w:r w:rsidRPr="00CA75DF">
        <w:rPr>
          <w:rFonts w:ascii="Times New Roman" w:hAnsi="Times New Roman" w:cs="Times New Roman"/>
          <w:sz w:val="22"/>
        </w:rPr>
        <w:t>*- перечень мероприятий в целях предоставления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государственных программ (подпрограмм государственных программ) субъектов Российской Федерации в области обращения с отходами, формируется ежегодно на основании протокола отбора проектов межведомственной комиссии</w:t>
      </w:r>
    </w:p>
    <w:p w:rsidR="000A7B61" w:rsidRDefault="000A7B61" w:rsidP="000A7B61">
      <w:pPr>
        <w:pStyle w:val="af8"/>
        <w:shd w:val="clear" w:color="auto" w:fill="auto"/>
        <w:tabs>
          <w:tab w:val="left" w:pos="110"/>
        </w:tabs>
        <w:rPr>
          <w:sz w:val="12"/>
          <w:szCs w:val="2"/>
        </w:rPr>
      </w:pPr>
    </w:p>
    <w:p w:rsidR="000A7B61" w:rsidRPr="0009757B" w:rsidRDefault="000A7B61" w:rsidP="000A7B61">
      <w:pPr>
        <w:pStyle w:val="af8"/>
        <w:shd w:val="clear" w:color="auto" w:fill="auto"/>
        <w:tabs>
          <w:tab w:val="left" w:pos="110"/>
        </w:tabs>
        <w:rPr>
          <w:b w:val="0"/>
        </w:rPr>
      </w:pPr>
      <w:r>
        <w:rPr>
          <w:sz w:val="12"/>
          <w:szCs w:val="2"/>
        </w:rPr>
        <w:br w:type="page"/>
      </w:r>
    </w:p>
    <w:p w:rsidR="000A7B61" w:rsidRDefault="000A7B61" w:rsidP="000A7B61">
      <w:pPr>
        <w:spacing w:line="322" w:lineRule="exact"/>
        <w:ind w:right="480"/>
        <w:jc w:val="right"/>
      </w:pPr>
      <w:r>
        <w:lastRenderedPageBreak/>
        <w:t>ПРИЛОЖЕНИЕ № 2</w:t>
      </w:r>
      <w:r>
        <w:br/>
        <w:t>к паспорту регионального проекта</w:t>
      </w:r>
    </w:p>
    <w:p w:rsidR="000A7B61" w:rsidRPr="00CA75DF" w:rsidRDefault="000A7B61" w:rsidP="000A7B61">
      <w:pPr>
        <w:pStyle w:val="52"/>
        <w:shd w:val="clear" w:color="auto" w:fill="auto"/>
        <w:spacing w:before="0" w:after="0" w:line="240" w:lineRule="auto"/>
        <w:ind w:right="482"/>
        <w:rPr>
          <w:rFonts w:ascii="Times New Roman" w:hAnsi="Times New Roman" w:cs="Times New Roman"/>
        </w:rPr>
      </w:pPr>
      <w:r w:rsidRPr="00CA75DF">
        <w:rPr>
          <w:rFonts w:ascii="Times New Roman" w:hAnsi="Times New Roman" w:cs="Times New Roman"/>
        </w:rPr>
        <w:t>Комплексная система обращения с ТКО</w:t>
      </w:r>
    </w:p>
    <w:p w:rsidR="000A7B61" w:rsidRPr="00CA75DF" w:rsidRDefault="000A7B61" w:rsidP="000A7B61">
      <w:pPr>
        <w:pStyle w:val="52"/>
        <w:shd w:val="clear" w:color="auto" w:fill="auto"/>
        <w:spacing w:before="0" w:after="0" w:line="240" w:lineRule="auto"/>
        <w:ind w:right="480"/>
        <w:rPr>
          <w:rFonts w:ascii="Times New Roman" w:hAnsi="Times New Roman" w:cs="Times New Roman"/>
          <w:b w:val="0"/>
        </w:rPr>
      </w:pPr>
      <w:r w:rsidRPr="00CA75DF">
        <w:rPr>
          <w:rFonts w:ascii="Times New Roman" w:hAnsi="Times New Roman" w:cs="Times New Roman"/>
          <w:b w:val="0"/>
        </w:rPr>
        <w:t>(указывается краткое наименование регионального проекта)</w:t>
      </w:r>
    </w:p>
    <w:p w:rsidR="000A7B61" w:rsidRDefault="000A7B61" w:rsidP="000A7B61">
      <w:pPr>
        <w:ind w:left="301"/>
        <w:jc w:val="center"/>
        <w:rPr>
          <w:sz w:val="28"/>
          <w:szCs w:val="28"/>
        </w:rPr>
      </w:pPr>
    </w:p>
    <w:p w:rsidR="000A7B61" w:rsidRPr="00E57633" w:rsidRDefault="000A7B61" w:rsidP="000A7B61">
      <w:pPr>
        <w:ind w:left="301"/>
        <w:jc w:val="center"/>
        <w:rPr>
          <w:sz w:val="28"/>
          <w:szCs w:val="28"/>
        </w:rPr>
      </w:pPr>
      <w:r w:rsidRPr="00E57633">
        <w:rPr>
          <w:sz w:val="28"/>
          <w:szCs w:val="28"/>
        </w:rPr>
        <w:t>Показатели регионального проекта по муниципальным образованиям Республики Тыва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13"/>
        <w:gridCol w:w="1987"/>
        <w:gridCol w:w="1987"/>
        <w:gridCol w:w="1133"/>
        <w:gridCol w:w="1133"/>
        <w:gridCol w:w="994"/>
        <w:gridCol w:w="989"/>
        <w:gridCol w:w="994"/>
        <w:gridCol w:w="994"/>
        <w:gridCol w:w="1003"/>
      </w:tblGrid>
      <w:tr w:rsidR="000A7B61" w:rsidRPr="007546EF" w:rsidTr="00370426">
        <w:trPr>
          <w:jc w:val="center"/>
        </w:trPr>
        <w:tc>
          <w:tcPr>
            <w:tcW w:w="3113" w:type="dxa"/>
            <w:vMerge w:val="restart"/>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Муниципальное образование Республики Тыва</w:t>
            </w:r>
          </w:p>
        </w:tc>
        <w:tc>
          <w:tcPr>
            <w:tcW w:w="3974" w:type="dxa"/>
            <w:gridSpan w:val="2"/>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Базовое значение</w:t>
            </w:r>
          </w:p>
        </w:tc>
        <w:tc>
          <w:tcPr>
            <w:tcW w:w="7240" w:type="dxa"/>
            <w:gridSpan w:val="7"/>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Период реализации регионального проекта, год</w:t>
            </w:r>
          </w:p>
        </w:tc>
      </w:tr>
      <w:tr w:rsidR="000A7B61" w:rsidRPr="007546EF" w:rsidTr="00370426">
        <w:trPr>
          <w:jc w:val="center"/>
        </w:trPr>
        <w:tc>
          <w:tcPr>
            <w:tcW w:w="3113" w:type="dxa"/>
            <w:vMerge/>
            <w:tcBorders>
              <w:left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Значение</w:t>
            </w: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Дата</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2019</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2020</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2021</w:t>
            </w:r>
          </w:p>
        </w:tc>
        <w:tc>
          <w:tcPr>
            <w:tcW w:w="989"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2022</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2023</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2024</w:t>
            </w:r>
          </w:p>
        </w:tc>
        <w:tc>
          <w:tcPr>
            <w:tcW w:w="1003" w:type="dxa"/>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2025</w:t>
            </w:r>
          </w:p>
        </w:tc>
      </w:tr>
      <w:tr w:rsidR="000A7B61" w:rsidRPr="007546EF" w:rsidTr="00370426">
        <w:trPr>
          <w:jc w:val="center"/>
        </w:trPr>
        <w:tc>
          <w:tcPr>
            <w:tcW w:w="14327" w:type="dxa"/>
            <w:gridSpan w:val="10"/>
            <w:tcBorders>
              <w:top w:val="single" w:sz="4" w:space="0" w:color="auto"/>
              <w:left w:val="single" w:sz="4" w:space="0" w:color="auto"/>
              <w:right w:val="single" w:sz="4" w:space="0" w:color="auto"/>
            </w:tcBorders>
            <w:shd w:val="clear" w:color="auto" w:fill="FFFFFF"/>
            <w:vAlign w:val="center"/>
          </w:tcPr>
          <w:p w:rsidR="000A7B61" w:rsidRPr="007546EF" w:rsidRDefault="000A7B61" w:rsidP="007C5509">
            <w:pPr>
              <w:jc w:val="center"/>
              <w:rPr>
                <w:szCs w:val="20"/>
              </w:rPr>
            </w:pPr>
            <w:r w:rsidRPr="007546EF">
              <w:rPr>
                <w:b/>
                <w:szCs w:val="20"/>
              </w:rPr>
              <w:t xml:space="preserve">Доля твердых коммунальных отходов, направленных </w:t>
            </w:r>
            <w:r w:rsidRPr="007546EF">
              <w:rPr>
                <w:b/>
                <w:i/>
                <w:szCs w:val="20"/>
                <w:u w:val="single"/>
              </w:rPr>
              <w:t>на утилизацию</w:t>
            </w:r>
            <w:r w:rsidRPr="007546EF">
              <w:rPr>
                <w:b/>
                <w:szCs w:val="20"/>
              </w:rPr>
              <w:t>, в общем объеме образованных твердых коммунальных отходов, %</w:t>
            </w:r>
            <w:r w:rsidRPr="007546EF">
              <w:rPr>
                <w:rStyle w:val="212pt"/>
                <w:rFonts w:eastAsia="Arial Unicode MS"/>
                <w:b/>
                <w:i w:val="0"/>
                <w:iCs w:val="0"/>
                <w:szCs w:val="20"/>
              </w:rPr>
              <w:t xml:space="preserve"> </w:t>
            </w:r>
            <w:r w:rsidRPr="007546EF">
              <w:rPr>
                <w:rStyle w:val="212pt"/>
                <w:rFonts w:eastAsia="Arial Unicode MS"/>
                <w:szCs w:val="20"/>
              </w:rPr>
              <w:t xml:space="preserve">(показатель </w:t>
            </w:r>
            <w:r w:rsidR="007C5509">
              <w:rPr>
                <w:rStyle w:val="212pt"/>
                <w:rFonts w:eastAsia="Arial Unicode MS"/>
                <w:szCs w:val="20"/>
              </w:rPr>
              <w:t>федерального</w:t>
            </w:r>
            <w:r w:rsidRPr="007546EF">
              <w:rPr>
                <w:rStyle w:val="212pt"/>
                <w:rFonts w:eastAsia="Arial Unicode MS"/>
                <w:szCs w:val="20"/>
              </w:rPr>
              <w:t xml:space="preserve"> проекта)</w:t>
            </w: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F34721" w:rsidRDefault="000A7B61" w:rsidP="00370426">
            <w:pPr>
              <w:rPr>
                <w:szCs w:val="20"/>
              </w:rPr>
            </w:pPr>
            <w:r w:rsidRPr="00F34721">
              <w:rPr>
                <w:rStyle w:val="2115pt"/>
                <w:rFonts w:eastAsia="Arial Unicode MS"/>
                <w:szCs w:val="20"/>
              </w:rPr>
              <w:t>Бай-Тайгинский кожуун</w:t>
            </w: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Барун-Хемчикский кожуун</w:t>
            </w: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Дзун-Хемчикский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Каа-Хемский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Кызылский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Монгун-Тайгинский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Овюрский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Пий-Хемский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Сут-Хольский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Тандинский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Тере-Хольский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Тес-Хемский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Тоджинский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Улуг-Хемский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Чаа-Хольский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Чеди-Хольский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Эрзинский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г. Кызыл</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rStyle w:val="2115pt"/>
                <w:rFonts w:eastAsia="Tahoma"/>
                <w:szCs w:val="20"/>
              </w:rPr>
            </w:pPr>
            <w:r w:rsidRPr="00F34721">
              <w:rPr>
                <w:rStyle w:val="2115pt"/>
                <w:rFonts w:eastAsia="Tahoma"/>
                <w:szCs w:val="20"/>
              </w:rPr>
              <w:t>г. Ак-Довурак</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B455AD">
            <w:pPr>
              <w:jc w:val="cente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B455AD">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B455AD">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B455AD">
            <w:pPr>
              <w:jc w:val="center"/>
              <w:rPr>
                <w:szCs w:val="20"/>
              </w:rPr>
            </w:pP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B455AD">
            <w:pPr>
              <w:jc w:val="center"/>
              <w:rPr>
                <w:szCs w:val="20"/>
              </w:rPr>
            </w:pP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B455AD">
            <w:pPr>
              <w:jc w:val="center"/>
              <w:rPr>
                <w:szCs w:val="20"/>
              </w:rPr>
            </w:pP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B455AD">
            <w:pPr>
              <w:jc w:val="center"/>
              <w:rPr>
                <w:szCs w:val="20"/>
              </w:rPr>
            </w:pP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B455AD">
            <w:pPr>
              <w:jc w:val="center"/>
              <w:rPr>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0A7B61" w:rsidP="00B455AD">
            <w:pPr>
              <w:jc w:val="center"/>
              <w:rPr>
                <w:szCs w:val="20"/>
              </w:rPr>
            </w:pPr>
          </w:p>
        </w:tc>
      </w:tr>
      <w:tr w:rsidR="000850A0"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850A0" w:rsidRDefault="000850A0" w:rsidP="000850A0">
            <w:pPr>
              <w:rPr>
                <w:rStyle w:val="2115pt"/>
                <w:rFonts w:eastAsia="Tahoma"/>
                <w:szCs w:val="20"/>
              </w:rPr>
            </w:pPr>
            <w:r w:rsidRPr="00B455AD">
              <w:rPr>
                <w:rStyle w:val="2115pt"/>
                <w:rFonts w:eastAsia="Tahoma"/>
                <w:szCs w:val="20"/>
              </w:rPr>
              <w:t>Итого:</w:t>
            </w:r>
          </w:p>
          <w:p w:rsidR="000850A0" w:rsidRPr="007546EF" w:rsidRDefault="000850A0" w:rsidP="000850A0">
            <w:pPr>
              <w:rPr>
                <w:rStyle w:val="2115pt"/>
                <w:rFonts w:eastAsia="Tahoma"/>
                <w:szCs w:val="20"/>
                <w:highlight w:val="yellow"/>
              </w:rPr>
            </w:pPr>
            <w:r w:rsidRPr="00ED29A9">
              <w:rPr>
                <w:rStyle w:val="2115pt"/>
                <w:rFonts w:eastAsia="Tahoma"/>
                <w:sz w:val="24"/>
                <w:szCs w:val="20"/>
              </w:rPr>
              <w:t xml:space="preserve">* данные будут откорректированы после </w:t>
            </w:r>
            <w:r>
              <w:rPr>
                <w:rStyle w:val="2115pt"/>
                <w:rFonts w:eastAsia="Tahoma"/>
                <w:sz w:val="24"/>
                <w:szCs w:val="20"/>
              </w:rPr>
              <w:t>проведения инвентаризации</w:t>
            </w:r>
            <w:r w:rsidR="001B24D8">
              <w:rPr>
                <w:rStyle w:val="2115pt"/>
                <w:rFonts w:eastAsia="Tahoma"/>
                <w:sz w:val="24"/>
                <w:szCs w:val="20"/>
              </w:rPr>
              <w:t>, показатель сформирован в соответствии с инвестиционной программой регионального оператора ООО «СТ-ТБО»</w:t>
            </w:r>
            <w:r>
              <w:rPr>
                <w:rStyle w:val="2115pt"/>
                <w:rFonts w:eastAsia="Tahoma"/>
                <w:sz w:val="24"/>
                <w:szCs w:val="20"/>
              </w:rPr>
              <w:t xml:space="preserve"> </w:t>
            </w:r>
          </w:p>
        </w:tc>
        <w:tc>
          <w:tcPr>
            <w:tcW w:w="1987" w:type="dxa"/>
            <w:tcBorders>
              <w:top w:val="single" w:sz="4" w:space="0" w:color="auto"/>
              <w:left w:val="single" w:sz="4" w:space="0" w:color="auto"/>
              <w:bottom w:val="single" w:sz="4" w:space="0" w:color="auto"/>
            </w:tcBorders>
            <w:shd w:val="clear" w:color="auto" w:fill="FFFFFF"/>
            <w:vAlign w:val="center"/>
          </w:tcPr>
          <w:p w:rsidR="000850A0" w:rsidRPr="007546EF" w:rsidRDefault="000850A0" w:rsidP="000850A0">
            <w:pPr>
              <w:jc w:val="cente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850A0" w:rsidRPr="007546EF" w:rsidRDefault="000850A0" w:rsidP="000850A0">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850A0" w:rsidRPr="00BC03BC" w:rsidRDefault="000850A0" w:rsidP="000850A0">
            <w:pPr>
              <w:ind w:left="57"/>
              <w:jc w:val="center"/>
            </w:pPr>
            <w:r w:rsidRPr="00BC03BC">
              <w:t>0</w:t>
            </w:r>
          </w:p>
        </w:tc>
        <w:tc>
          <w:tcPr>
            <w:tcW w:w="1133" w:type="dxa"/>
            <w:tcBorders>
              <w:top w:val="single" w:sz="4" w:space="0" w:color="auto"/>
              <w:left w:val="single" w:sz="4" w:space="0" w:color="auto"/>
              <w:bottom w:val="single" w:sz="4" w:space="0" w:color="auto"/>
            </w:tcBorders>
            <w:shd w:val="clear" w:color="auto" w:fill="auto"/>
            <w:vAlign w:val="center"/>
          </w:tcPr>
          <w:p w:rsidR="000850A0" w:rsidRPr="00BC03BC" w:rsidRDefault="000850A0" w:rsidP="000850A0">
            <w:pPr>
              <w:ind w:left="57"/>
              <w:jc w:val="center"/>
            </w:pPr>
            <w:r>
              <w:t>3</w:t>
            </w:r>
          </w:p>
        </w:tc>
        <w:tc>
          <w:tcPr>
            <w:tcW w:w="994" w:type="dxa"/>
            <w:tcBorders>
              <w:top w:val="single" w:sz="4" w:space="0" w:color="auto"/>
              <w:left w:val="single" w:sz="4" w:space="0" w:color="auto"/>
              <w:bottom w:val="single" w:sz="4" w:space="0" w:color="auto"/>
            </w:tcBorders>
            <w:shd w:val="clear" w:color="auto" w:fill="auto"/>
            <w:vAlign w:val="center"/>
          </w:tcPr>
          <w:p w:rsidR="000850A0" w:rsidRPr="00BC03BC" w:rsidRDefault="000850A0" w:rsidP="000850A0">
            <w:pPr>
              <w:ind w:left="57"/>
              <w:jc w:val="center"/>
            </w:pPr>
            <w:r>
              <w:t>8</w:t>
            </w:r>
          </w:p>
        </w:tc>
        <w:tc>
          <w:tcPr>
            <w:tcW w:w="989" w:type="dxa"/>
            <w:tcBorders>
              <w:top w:val="single" w:sz="4" w:space="0" w:color="auto"/>
              <w:left w:val="single" w:sz="4" w:space="0" w:color="auto"/>
              <w:bottom w:val="single" w:sz="4" w:space="0" w:color="auto"/>
            </w:tcBorders>
            <w:shd w:val="clear" w:color="auto" w:fill="auto"/>
            <w:vAlign w:val="center"/>
          </w:tcPr>
          <w:p w:rsidR="000850A0" w:rsidRPr="00BC03BC" w:rsidRDefault="000850A0" w:rsidP="000850A0">
            <w:pPr>
              <w:ind w:left="57"/>
              <w:jc w:val="center"/>
            </w:pPr>
            <w:r>
              <w:t>10</w:t>
            </w:r>
          </w:p>
        </w:tc>
        <w:tc>
          <w:tcPr>
            <w:tcW w:w="994" w:type="dxa"/>
            <w:tcBorders>
              <w:top w:val="single" w:sz="4" w:space="0" w:color="auto"/>
              <w:left w:val="single" w:sz="4" w:space="0" w:color="auto"/>
              <w:bottom w:val="single" w:sz="4" w:space="0" w:color="auto"/>
            </w:tcBorders>
            <w:shd w:val="clear" w:color="auto" w:fill="auto"/>
            <w:vAlign w:val="center"/>
          </w:tcPr>
          <w:p w:rsidR="000850A0" w:rsidRPr="00BC03BC" w:rsidRDefault="000850A0" w:rsidP="000850A0">
            <w:pPr>
              <w:ind w:left="57"/>
              <w:jc w:val="center"/>
            </w:pPr>
            <w:r>
              <w:t>11</w:t>
            </w:r>
          </w:p>
        </w:tc>
        <w:tc>
          <w:tcPr>
            <w:tcW w:w="994" w:type="dxa"/>
            <w:tcBorders>
              <w:top w:val="single" w:sz="4" w:space="0" w:color="auto"/>
              <w:left w:val="single" w:sz="4" w:space="0" w:color="auto"/>
              <w:bottom w:val="single" w:sz="4" w:space="0" w:color="auto"/>
            </w:tcBorders>
            <w:shd w:val="clear" w:color="auto" w:fill="auto"/>
            <w:vAlign w:val="center"/>
          </w:tcPr>
          <w:p w:rsidR="000850A0" w:rsidRPr="00BC03BC" w:rsidRDefault="000850A0" w:rsidP="000850A0">
            <w:pPr>
              <w:ind w:left="57"/>
              <w:jc w:val="center"/>
            </w:pPr>
            <w:r>
              <w:t>12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850A0" w:rsidRPr="00BC03BC" w:rsidRDefault="000850A0" w:rsidP="000850A0">
            <w:pPr>
              <w:ind w:left="57"/>
              <w:jc w:val="center"/>
            </w:pPr>
            <w:r>
              <w:t>12</w:t>
            </w:r>
          </w:p>
        </w:tc>
      </w:tr>
      <w:tr w:rsidR="000A7B61" w:rsidRPr="007546EF" w:rsidTr="00370426">
        <w:trPr>
          <w:jc w:val="center"/>
        </w:trPr>
        <w:tc>
          <w:tcPr>
            <w:tcW w:w="3113" w:type="dxa"/>
            <w:vMerge w:val="restart"/>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Муниципальное образование Республики Тыва</w:t>
            </w:r>
          </w:p>
        </w:tc>
        <w:tc>
          <w:tcPr>
            <w:tcW w:w="3974" w:type="dxa"/>
            <w:gridSpan w:val="2"/>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Базовое значение</w:t>
            </w:r>
          </w:p>
        </w:tc>
        <w:tc>
          <w:tcPr>
            <w:tcW w:w="7240" w:type="dxa"/>
            <w:gridSpan w:val="7"/>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Период реализации регионального проекта, год</w:t>
            </w:r>
          </w:p>
        </w:tc>
      </w:tr>
      <w:tr w:rsidR="000A7B61" w:rsidRPr="007546EF" w:rsidTr="00370426">
        <w:trPr>
          <w:jc w:val="center"/>
        </w:trPr>
        <w:tc>
          <w:tcPr>
            <w:tcW w:w="3113" w:type="dxa"/>
            <w:vMerge/>
            <w:tcBorders>
              <w:left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Значение</w:t>
            </w: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Дата</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2019</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2020</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2021</w:t>
            </w:r>
          </w:p>
        </w:tc>
        <w:tc>
          <w:tcPr>
            <w:tcW w:w="989"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2022</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2023</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2024</w:t>
            </w:r>
          </w:p>
        </w:tc>
        <w:tc>
          <w:tcPr>
            <w:tcW w:w="1003" w:type="dxa"/>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2025</w:t>
            </w:r>
          </w:p>
        </w:tc>
      </w:tr>
      <w:tr w:rsidR="000A7B61" w:rsidRPr="007546EF" w:rsidTr="00370426">
        <w:trPr>
          <w:jc w:val="center"/>
        </w:trPr>
        <w:tc>
          <w:tcPr>
            <w:tcW w:w="14327" w:type="dxa"/>
            <w:gridSpan w:val="10"/>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09522A">
              <w:rPr>
                <w:b/>
                <w:szCs w:val="20"/>
              </w:rPr>
              <w:t>Количество ликвидированных свалок на территории муниципальных образований</w:t>
            </w:r>
            <w:r w:rsidRPr="007546EF">
              <w:rPr>
                <w:b/>
                <w:szCs w:val="20"/>
              </w:rPr>
              <w:t xml:space="preserve">, </w:t>
            </w:r>
            <w:r>
              <w:rPr>
                <w:b/>
                <w:szCs w:val="20"/>
              </w:rPr>
              <w:t>шт.</w:t>
            </w:r>
            <w:r w:rsidRPr="007546EF">
              <w:rPr>
                <w:rStyle w:val="212pt"/>
                <w:rFonts w:eastAsia="Arial Unicode MS"/>
                <w:b/>
                <w:i w:val="0"/>
                <w:iCs w:val="0"/>
                <w:szCs w:val="20"/>
              </w:rPr>
              <w:t xml:space="preserve"> </w:t>
            </w:r>
            <w:r w:rsidRPr="007546EF">
              <w:rPr>
                <w:rStyle w:val="212pt"/>
                <w:rFonts w:eastAsia="Arial Unicode MS"/>
                <w:szCs w:val="20"/>
              </w:rPr>
              <w:t>(показатель регионального проекта)</w:t>
            </w: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F34721" w:rsidRDefault="000A7B61" w:rsidP="00370426">
            <w:pPr>
              <w:rPr>
                <w:szCs w:val="20"/>
              </w:rPr>
            </w:pPr>
            <w:r w:rsidRPr="00F34721">
              <w:rPr>
                <w:rStyle w:val="2115pt"/>
                <w:rFonts w:eastAsia="Arial Unicode MS"/>
                <w:szCs w:val="20"/>
              </w:rPr>
              <w:t>Бай-Тайгинский кожуун</w:t>
            </w: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Барун-Хемчикский кожуун</w:t>
            </w: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Дзун-Хемчикский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Каа-Хемский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Кызылский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Монгун-Тайгинский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Овюрский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Пий-Хемский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Сут-Хольский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Тандинский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Тере-Хольский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Тес-Хемский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Тоджинский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Улуг-Хемский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Чаа-Хольский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Чеди-Хольский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534F0A">
              <w:rPr>
                <w:rStyle w:val="2115pt"/>
                <w:rFonts w:eastAsia="Tahoma"/>
                <w:szCs w:val="20"/>
              </w:rPr>
              <w:t>Эрзинский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321229" w:rsidRDefault="000A7B61" w:rsidP="00B455AD">
            <w:pPr>
              <w:pStyle w:val="af"/>
              <w:spacing w:after="0" w:line="240" w:lineRule="auto"/>
              <w:ind w:left="57" w:right="57"/>
              <w:rPr>
                <w:rStyle w:val="2115pt"/>
                <w:rFonts w:eastAsia="Tahoma"/>
                <w:sz w:val="24"/>
                <w:szCs w:val="20"/>
                <w:highlight w:val="yellow"/>
              </w:rPr>
            </w:pPr>
            <w:r w:rsidRPr="00ED29A9">
              <w:rPr>
                <w:rStyle w:val="2115pt"/>
                <w:rFonts w:eastAsia="Tahoma"/>
                <w:sz w:val="24"/>
                <w:szCs w:val="20"/>
              </w:rPr>
              <w:t>* данные будут откорректированы после получения смет по ликвидации от районов</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rPr>
                <w:b/>
                <w:szCs w:val="20"/>
              </w:rPr>
            </w:pPr>
            <w:r w:rsidRPr="00D75F64">
              <w:rPr>
                <w:b/>
                <w:szCs w:val="20"/>
              </w:rPr>
              <w:t>10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rPr>
                <w:b/>
                <w:szCs w:val="20"/>
              </w:rPr>
            </w:pPr>
            <w:r w:rsidRPr="00D75F64">
              <w:rPr>
                <w:b/>
                <w:szCs w:val="20"/>
              </w:rPr>
              <w:t>20</w:t>
            </w:r>
          </w:p>
        </w:tc>
        <w:tc>
          <w:tcPr>
            <w:tcW w:w="994"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rPr>
                <w:b/>
                <w:szCs w:val="20"/>
              </w:rPr>
            </w:pPr>
            <w:r w:rsidRPr="00D75F64">
              <w:rPr>
                <w:b/>
                <w:szCs w:val="20"/>
              </w:rPr>
              <w:t>20</w:t>
            </w:r>
          </w:p>
        </w:tc>
        <w:tc>
          <w:tcPr>
            <w:tcW w:w="989"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rPr>
                <w:b/>
                <w:szCs w:val="20"/>
              </w:rPr>
            </w:pPr>
            <w:r w:rsidRPr="00D75F64">
              <w:rPr>
                <w:b/>
                <w:szCs w:val="20"/>
              </w:rPr>
              <w:t>10</w:t>
            </w:r>
          </w:p>
        </w:tc>
        <w:tc>
          <w:tcPr>
            <w:tcW w:w="994"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rPr>
                <w:b/>
                <w:szCs w:val="20"/>
              </w:rPr>
            </w:pPr>
            <w:r w:rsidRPr="00D75F64">
              <w:rPr>
                <w:b/>
                <w:szCs w:val="20"/>
              </w:rPr>
              <w:t>10</w:t>
            </w:r>
          </w:p>
        </w:tc>
        <w:tc>
          <w:tcPr>
            <w:tcW w:w="994"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rPr>
                <w:b/>
                <w:szCs w:val="20"/>
              </w:rPr>
            </w:pPr>
            <w:r w:rsidRPr="00D75F64">
              <w:rPr>
                <w:b/>
                <w:szCs w:val="20"/>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80</w:t>
            </w:r>
          </w:p>
        </w:tc>
      </w:tr>
      <w:tr w:rsidR="000A7B61" w:rsidRPr="007546EF" w:rsidTr="00370426">
        <w:trPr>
          <w:jc w:val="center"/>
        </w:trPr>
        <w:tc>
          <w:tcPr>
            <w:tcW w:w="3113" w:type="dxa"/>
            <w:vMerge w:val="restart"/>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Муниципальное образование Республики Тыва</w:t>
            </w:r>
          </w:p>
        </w:tc>
        <w:tc>
          <w:tcPr>
            <w:tcW w:w="3974" w:type="dxa"/>
            <w:gridSpan w:val="2"/>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Базовое значение</w:t>
            </w:r>
          </w:p>
        </w:tc>
        <w:tc>
          <w:tcPr>
            <w:tcW w:w="7240" w:type="dxa"/>
            <w:gridSpan w:val="7"/>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Период реализации регионального проекта, год</w:t>
            </w:r>
          </w:p>
        </w:tc>
      </w:tr>
      <w:tr w:rsidR="000A7B61" w:rsidRPr="007546EF" w:rsidTr="00370426">
        <w:trPr>
          <w:jc w:val="center"/>
        </w:trPr>
        <w:tc>
          <w:tcPr>
            <w:tcW w:w="3113" w:type="dxa"/>
            <w:vMerge/>
            <w:tcBorders>
              <w:left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Значение</w:t>
            </w: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Дата</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2019</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2020</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2021</w:t>
            </w:r>
          </w:p>
        </w:tc>
        <w:tc>
          <w:tcPr>
            <w:tcW w:w="989"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2022</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2023</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2024</w:t>
            </w:r>
          </w:p>
        </w:tc>
        <w:tc>
          <w:tcPr>
            <w:tcW w:w="1003" w:type="dxa"/>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2025</w:t>
            </w:r>
          </w:p>
        </w:tc>
      </w:tr>
      <w:tr w:rsidR="000A7B61" w:rsidRPr="007546EF" w:rsidTr="00370426">
        <w:trPr>
          <w:jc w:val="center"/>
        </w:trPr>
        <w:tc>
          <w:tcPr>
            <w:tcW w:w="14327" w:type="dxa"/>
            <w:gridSpan w:val="10"/>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D36584">
              <w:rPr>
                <w:b/>
                <w:szCs w:val="20"/>
              </w:rPr>
              <w:t>Количество построенных мусороперегрузочных станций с элементами сортировки, для которых проведены изыскательские работы, проектирование и экспертиза</w:t>
            </w:r>
            <w:r w:rsidRPr="007546EF">
              <w:rPr>
                <w:b/>
                <w:szCs w:val="20"/>
              </w:rPr>
              <w:t xml:space="preserve">, </w:t>
            </w:r>
            <w:r>
              <w:rPr>
                <w:b/>
                <w:szCs w:val="20"/>
              </w:rPr>
              <w:t>шт</w:t>
            </w:r>
            <w:r w:rsidRPr="007546EF">
              <w:rPr>
                <w:rStyle w:val="212pt"/>
                <w:rFonts w:eastAsia="Arial Unicode MS"/>
                <w:b/>
                <w:i w:val="0"/>
                <w:iCs w:val="0"/>
                <w:szCs w:val="20"/>
              </w:rPr>
              <w:t xml:space="preserve"> </w:t>
            </w:r>
            <w:r w:rsidRPr="007546EF">
              <w:rPr>
                <w:rStyle w:val="212pt"/>
                <w:rFonts w:eastAsia="Arial Unicode MS"/>
                <w:szCs w:val="20"/>
              </w:rPr>
              <w:t>(показатель регионального проекта)</w:t>
            </w: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7546EF" w:rsidRDefault="000A7B61" w:rsidP="00370426">
            <w:pPr>
              <w:rPr>
                <w:szCs w:val="20"/>
                <w:highlight w:val="yellow"/>
              </w:rPr>
            </w:pPr>
            <w:r w:rsidRPr="007546EF">
              <w:rPr>
                <w:rStyle w:val="2115pt"/>
                <w:rFonts w:eastAsia="Arial Unicode MS"/>
                <w:szCs w:val="20"/>
                <w:highlight w:val="yellow"/>
              </w:rPr>
              <w:t>Бай-Тайгинский кожуун</w:t>
            </w: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FA0F74" w:rsidP="00370426">
            <w:pPr>
              <w:jc w:val="center"/>
            </w:pPr>
            <w:r>
              <w:t>0</w:t>
            </w:r>
          </w:p>
        </w:tc>
        <w:tc>
          <w:tcPr>
            <w:tcW w:w="1133" w:type="dxa"/>
            <w:tcBorders>
              <w:top w:val="single" w:sz="4" w:space="0" w:color="auto"/>
              <w:left w:val="single" w:sz="4" w:space="0" w:color="auto"/>
            </w:tcBorders>
            <w:shd w:val="clear" w:color="auto" w:fill="auto"/>
            <w:vAlign w:val="center"/>
          </w:tcPr>
          <w:p w:rsidR="000A7B61" w:rsidRPr="00683FFD" w:rsidRDefault="00FA0F74" w:rsidP="00370426">
            <w:pPr>
              <w:jc w:val="center"/>
            </w:pPr>
            <w:r>
              <w:t>0</w:t>
            </w:r>
          </w:p>
        </w:tc>
        <w:tc>
          <w:tcPr>
            <w:tcW w:w="994" w:type="dxa"/>
            <w:tcBorders>
              <w:top w:val="single" w:sz="4" w:space="0" w:color="auto"/>
              <w:left w:val="single" w:sz="4" w:space="0" w:color="auto"/>
            </w:tcBorders>
            <w:shd w:val="clear" w:color="auto" w:fill="auto"/>
            <w:vAlign w:val="center"/>
          </w:tcPr>
          <w:p w:rsidR="000A7B61" w:rsidRPr="00683FFD" w:rsidRDefault="00FA0F74" w:rsidP="00370426">
            <w:pPr>
              <w:jc w:val="center"/>
            </w:pPr>
            <w:r>
              <w:t>0</w:t>
            </w:r>
          </w:p>
        </w:tc>
        <w:tc>
          <w:tcPr>
            <w:tcW w:w="989" w:type="dxa"/>
            <w:tcBorders>
              <w:top w:val="single" w:sz="4" w:space="0" w:color="auto"/>
              <w:left w:val="single" w:sz="4" w:space="0" w:color="auto"/>
            </w:tcBorders>
            <w:shd w:val="clear" w:color="auto" w:fill="auto"/>
            <w:vAlign w:val="center"/>
          </w:tcPr>
          <w:p w:rsidR="000A7B61" w:rsidRPr="00683FFD" w:rsidRDefault="00FA0F74" w:rsidP="00370426">
            <w:pPr>
              <w:jc w:val="center"/>
            </w:pPr>
            <w:r>
              <w:t>0</w:t>
            </w:r>
          </w:p>
        </w:tc>
        <w:tc>
          <w:tcPr>
            <w:tcW w:w="994" w:type="dxa"/>
            <w:tcBorders>
              <w:top w:val="single" w:sz="4" w:space="0" w:color="auto"/>
              <w:left w:val="single" w:sz="4" w:space="0" w:color="auto"/>
            </w:tcBorders>
            <w:shd w:val="clear" w:color="auto" w:fill="auto"/>
            <w:vAlign w:val="center"/>
          </w:tcPr>
          <w:p w:rsidR="000A7B61" w:rsidRPr="00683FFD" w:rsidRDefault="00FA0F74" w:rsidP="00370426">
            <w:pPr>
              <w:jc w:val="center"/>
            </w:pPr>
            <w:r>
              <w:t>0</w:t>
            </w:r>
          </w:p>
        </w:tc>
        <w:tc>
          <w:tcPr>
            <w:tcW w:w="994" w:type="dxa"/>
            <w:tcBorders>
              <w:top w:val="single" w:sz="4" w:space="0" w:color="auto"/>
              <w:left w:val="single" w:sz="4" w:space="0" w:color="auto"/>
            </w:tcBorders>
            <w:shd w:val="clear" w:color="auto" w:fill="auto"/>
            <w:vAlign w:val="center"/>
          </w:tcPr>
          <w:p w:rsidR="000A7B61" w:rsidRPr="00683FFD" w:rsidRDefault="00FA0F74" w:rsidP="00370426">
            <w:pPr>
              <w:jc w:val="center"/>
            </w:pPr>
            <w:r>
              <w:t>0</w:t>
            </w:r>
          </w:p>
        </w:tc>
        <w:tc>
          <w:tcPr>
            <w:tcW w:w="1003" w:type="dxa"/>
            <w:tcBorders>
              <w:top w:val="single" w:sz="4" w:space="0" w:color="auto"/>
              <w:left w:val="single" w:sz="4" w:space="0" w:color="auto"/>
              <w:right w:val="single" w:sz="4" w:space="0" w:color="auto"/>
            </w:tcBorders>
            <w:shd w:val="clear" w:color="auto" w:fill="auto"/>
            <w:vAlign w:val="center"/>
          </w:tcPr>
          <w:p w:rsidR="000A7B61" w:rsidRPr="00683FFD" w:rsidRDefault="00FA0F74" w:rsidP="00370426">
            <w:pPr>
              <w:jc w:val="center"/>
            </w:pPr>
            <w:r>
              <w:t>0</w:t>
            </w:r>
          </w:p>
        </w:tc>
      </w:tr>
      <w:tr w:rsidR="00FA0F74" w:rsidRPr="007546EF" w:rsidTr="00370426">
        <w:trPr>
          <w:jc w:val="center"/>
        </w:trPr>
        <w:tc>
          <w:tcPr>
            <w:tcW w:w="3113" w:type="dxa"/>
            <w:tcBorders>
              <w:top w:val="single" w:sz="4" w:space="0" w:color="auto"/>
              <w:left w:val="single" w:sz="4" w:space="0" w:color="auto"/>
            </w:tcBorders>
            <w:shd w:val="clear" w:color="auto" w:fill="FFFFFF"/>
            <w:vAlign w:val="center"/>
          </w:tcPr>
          <w:p w:rsidR="00FA0F74" w:rsidRPr="007546EF" w:rsidRDefault="00FA0F74" w:rsidP="00FA0F74">
            <w:pPr>
              <w:rPr>
                <w:szCs w:val="20"/>
                <w:highlight w:val="yellow"/>
              </w:rPr>
            </w:pPr>
            <w:r w:rsidRPr="007546EF">
              <w:rPr>
                <w:rStyle w:val="2115pt"/>
                <w:rFonts w:eastAsia="Tahoma"/>
                <w:szCs w:val="20"/>
                <w:highlight w:val="yellow"/>
              </w:rPr>
              <w:t>Барун-Хемчикский кожуун</w:t>
            </w:r>
          </w:p>
        </w:tc>
        <w:tc>
          <w:tcPr>
            <w:tcW w:w="1987" w:type="dxa"/>
            <w:tcBorders>
              <w:top w:val="single" w:sz="4" w:space="0" w:color="auto"/>
              <w:left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right w:val="single" w:sz="4" w:space="0" w:color="auto"/>
            </w:tcBorders>
            <w:shd w:val="clear" w:color="auto" w:fill="auto"/>
            <w:vAlign w:val="center"/>
          </w:tcPr>
          <w:p w:rsidR="00FA0F74" w:rsidRPr="00683FFD" w:rsidRDefault="00FA0F74" w:rsidP="00FA0F74">
            <w:pPr>
              <w:jc w:val="center"/>
            </w:pPr>
            <w:r>
              <w:t>0</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A076D2">
              <w:rPr>
                <w:rStyle w:val="2115pt"/>
                <w:rFonts w:eastAsia="Tahoma"/>
                <w:szCs w:val="20"/>
              </w:rPr>
              <w:t>Дзун-Хемчикский кожуун</w:t>
            </w:r>
            <w:r>
              <w:rPr>
                <w:rStyle w:val="2115pt"/>
                <w:rFonts w:eastAsia="Tahoma"/>
                <w:szCs w:val="20"/>
              </w:rPr>
              <w:t xml:space="preserve"> (г. Чадан)</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D36584">
              <w:rPr>
                <w:rStyle w:val="2115pt"/>
                <w:rFonts w:eastAsia="Tahoma"/>
                <w:szCs w:val="20"/>
              </w:rPr>
              <w:t>Каа-Хемский кожуун</w:t>
            </w:r>
            <w:r>
              <w:rPr>
                <w:rStyle w:val="2115pt"/>
                <w:rFonts w:eastAsia="Tahoma"/>
                <w:szCs w:val="20"/>
              </w:rPr>
              <w:t xml:space="preserve"> (с. Сарыг-Сеп)</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7546EF">
              <w:rPr>
                <w:rStyle w:val="2115pt"/>
                <w:rFonts w:eastAsia="Tahoma"/>
                <w:szCs w:val="20"/>
                <w:highlight w:val="yellow"/>
              </w:rPr>
              <w:t>Кызылский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FA0F74" w:rsidP="00FA0F74">
            <w:pPr>
              <w:jc w:val="center"/>
            </w:pPr>
            <w:r>
              <w:t>0</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7546EF">
              <w:rPr>
                <w:rStyle w:val="2115pt"/>
                <w:rFonts w:eastAsia="Tahoma"/>
                <w:szCs w:val="20"/>
                <w:highlight w:val="yellow"/>
              </w:rPr>
              <w:t>Монгун-Тайгинский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FA0F74" w:rsidP="00FA0F74">
            <w:pPr>
              <w:jc w:val="center"/>
            </w:pPr>
            <w:r>
              <w:t>0</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A076D2">
              <w:rPr>
                <w:rStyle w:val="2115pt"/>
                <w:rFonts w:eastAsia="Tahoma"/>
                <w:szCs w:val="20"/>
              </w:rPr>
              <w:t>Овюрский кожуун</w:t>
            </w:r>
            <w:r>
              <w:rPr>
                <w:rStyle w:val="2115pt"/>
                <w:rFonts w:eastAsia="Tahoma"/>
                <w:szCs w:val="20"/>
              </w:rPr>
              <w:t xml:space="preserve"> (п. Хандагайты)</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A076D2">
              <w:rPr>
                <w:rStyle w:val="2115pt"/>
                <w:rFonts w:eastAsia="Tahoma"/>
                <w:szCs w:val="20"/>
              </w:rPr>
              <w:t>Пий-Хемский кожуун</w:t>
            </w:r>
            <w:r>
              <w:rPr>
                <w:rStyle w:val="2115pt"/>
                <w:rFonts w:eastAsia="Tahoma"/>
                <w:szCs w:val="20"/>
              </w:rPr>
              <w:t xml:space="preserve"> (г. Туран)</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A076D2">
              <w:rPr>
                <w:rStyle w:val="2115pt"/>
                <w:rFonts w:eastAsia="Tahoma"/>
                <w:szCs w:val="20"/>
              </w:rPr>
              <w:t>Сут-Хольский кожуун</w:t>
            </w:r>
            <w:r>
              <w:rPr>
                <w:rStyle w:val="2115pt"/>
                <w:rFonts w:eastAsia="Tahoma"/>
                <w:szCs w:val="20"/>
              </w:rPr>
              <w:t xml:space="preserve"> (с. Суг-Аксы)</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D36584">
              <w:rPr>
                <w:rStyle w:val="2115pt"/>
                <w:rFonts w:eastAsia="Tahoma"/>
                <w:szCs w:val="20"/>
              </w:rPr>
              <w:t>Тандинский кожуун</w:t>
            </w:r>
            <w:r>
              <w:rPr>
                <w:rStyle w:val="2115pt"/>
                <w:rFonts w:eastAsia="Tahoma"/>
                <w:szCs w:val="20"/>
              </w:rPr>
              <w:t xml:space="preserve"> (с. Балгазын)</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7546EF">
              <w:rPr>
                <w:rStyle w:val="2115pt"/>
                <w:rFonts w:eastAsia="Tahoma"/>
                <w:szCs w:val="20"/>
                <w:highlight w:val="yellow"/>
              </w:rPr>
              <w:t>Тере-Хольский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FA0F74" w:rsidP="00FA0F74">
            <w:pPr>
              <w:jc w:val="center"/>
            </w:pPr>
            <w:r>
              <w:t>0</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A076D2">
              <w:rPr>
                <w:rStyle w:val="2115pt"/>
                <w:rFonts w:eastAsia="Tahoma"/>
                <w:szCs w:val="20"/>
              </w:rPr>
              <w:t>Тес-Хемский кожуун</w:t>
            </w:r>
            <w:r>
              <w:rPr>
                <w:rStyle w:val="2115pt"/>
                <w:rFonts w:eastAsia="Tahoma"/>
                <w:szCs w:val="20"/>
              </w:rPr>
              <w:t xml:space="preserve"> (с. Самагалтай)</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FA0F74" w:rsidP="00FA0F74">
            <w:pPr>
              <w:jc w:val="center"/>
            </w:pPr>
            <w:r>
              <w:t>0</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D36584">
              <w:rPr>
                <w:rStyle w:val="2115pt"/>
                <w:rFonts w:eastAsia="Tahoma"/>
                <w:szCs w:val="20"/>
              </w:rPr>
              <w:t>Тоджинский кожуун</w:t>
            </w:r>
            <w:r>
              <w:rPr>
                <w:rStyle w:val="2115pt"/>
                <w:rFonts w:eastAsia="Tahoma"/>
                <w:szCs w:val="20"/>
              </w:rPr>
              <w:t xml:space="preserve"> (п. Тоора-Хем</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A076D2">
              <w:rPr>
                <w:rStyle w:val="2115pt"/>
                <w:rFonts w:eastAsia="Tahoma"/>
                <w:szCs w:val="20"/>
              </w:rPr>
              <w:t>Улуг-Хемский кожуун</w:t>
            </w:r>
            <w:r>
              <w:rPr>
                <w:rStyle w:val="2115pt"/>
                <w:rFonts w:eastAsia="Tahoma"/>
                <w:szCs w:val="20"/>
              </w:rPr>
              <w:t xml:space="preserve"> (г. Шагонар)</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A076D2">
              <w:rPr>
                <w:rStyle w:val="2115pt"/>
                <w:rFonts w:eastAsia="Tahoma"/>
                <w:szCs w:val="20"/>
              </w:rPr>
              <w:t>Чаа-Хольский кожуун</w:t>
            </w:r>
            <w:r>
              <w:rPr>
                <w:rStyle w:val="2115pt"/>
                <w:rFonts w:eastAsia="Tahoma"/>
                <w:szCs w:val="20"/>
              </w:rPr>
              <w:t xml:space="preserve"> (с. Ак-Туруг)</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A076D2">
              <w:rPr>
                <w:rStyle w:val="2115pt"/>
                <w:rFonts w:eastAsia="Tahoma"/>
                <w:szCs w:val="20"/>
              </w:rPr>
              <w:t>Чеди-Хольский кожуун</w:t>
            </w:r>
            <w:r>
              <w:rPr>
                <w:rStyle w:val="2115pt"/>
                <w:rFonts w:eastAsia="Tahoma"/>
                <w:szCs w:val="20"/>
              </w:rPr>
              <w:t xml:space="preserve"> (п. Хову-Аксы)</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534F0A">
              <w:rPr>
                <w:rStyle w:val="2115pt"/>
                <w:rFonts w:eastAsia="Tahoma"/>
                <w:szCs w:val="20"/>
              </w:rPr>
              <w:t>Эрзинский кожуун</w:t>
            </w:r>
            <w:r>
              <w:rPr>
                <w:rStyle w:val="2115pt"/>
                <w:rFonts w:eastAsia="Tahoma"/>
                <w:szCs w:val="20"/>
              </w:rPr>
              <w:t xml:space="preserve"> (с. Эрзин)</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rPr>
                <w:highlight w:val="yellow"/>
              </w:rPr>
            </w:pPr>
            <w:r w:rsidRPr="00415F82">
              <w:t>1</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7546EF">
              <w:rPr>
                <w:rStyle w:val="2115pt"/>
                <w:rFonts w:eastAsia="Tahoma"/>
                <w:szCs w:val="20"/>
                <w:highlight w:val="yellow"/>
              </w:rPr>
              <w:t>г. Кызыл</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FA0F74" w:rsidP="00FA0F74">
            <w:pPr>
              <w:jc w:val="center"/>
            </w:pPr>
            <w:r>
              <w:t>0</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rStyle w:val="2115pt"/>
                <w:rFonts w:eastAsia="Tahoma"/>
                <w:szCs w:val="20"/>
                <w:highlight w:val="yellow"/>
              </w:rPr>
            </w:pPr>
            <w:r w:rsidRPr="007546EF">
              <w:rPr>
                <w:rStyle w:val="2115pt"/>
                <w:rFonts w:eastAsia="Tahoma"/>
                <w:szCs w:val="20"/>
                <w:highlight w:val="yellow"/>
              </w:rPr>
              <w:t>г. Ак-Довурак</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FA0F74" w:rsidP="00FA0F74">
            <w:pPr>
              <w:jc w:val="center"/>
            </w:pPr>
            <w:r>
              <w:t>0</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B455AD" w:rsidP="00370426">
            <w:pPr>
              <w:rPr>
                <w:rStyle w:val="2115pt"/>
                <w:rFonts w:eastAsia="Tahoma"/>
                <w:szCs w:val="20"/>
                <w:highlight w:val="yellow"/>
              </w:rPr>
            </w:pPr>
            <w:r w:rsidRPr="00B455AD">
              <w:rPr>
                <w:rStyle w:val="2115pt"/>
                <w:rFonts w:eastAsia="Tahoma"/>
                <w:szCs w:val="20"/>
              </w:rPr>
              <w:t>Итого</w:t>
            </w:r>
            <w:r>
              <w:rPr>
                <w:rStyle w:val="2115pt"/>
                <w:rFonts w:eastAsia="Tahoma"/>
                <w:szCs w:val="20"/>
              </w:rPr>
              <w:t>:</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4</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3</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2</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2</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12</w:t>
            </w:r>
          </w:p>
        </w:tc>
      </w:tr>
      <w:tr w:rsidR="000A7B61" w:rsidRPr="007546EF" w:rsidTr="00370426">
        <w:trPr>
          <w:jc w:val="center"/>
        </w:trPr>
        <w:tc>
          <w:tcPr>
            <w:tcW w:w="3113" w:type="dxa"/>
            <w:vMerge w:val="restart"/>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Муниципальное образование Республики Тыва</w:t>
            </w:r>
          </w:p>
        </w:tc>
        <w:tc>
          <w:tcPr>
            <w:tcW w:w="3974" w:type="dxa"/>
            <w:gridSpan w:val="2"/>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Базовое значение</w:t>
            </w:r>
          </w:p>
        </w:tc>
        <w:tc>
          <w:tcPr>
            <w:tcW w:w="7240" w:type="dxa"/>
            <w:gridSpan w:val="7"/>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Период реализации регионального проекта, год</w:t>
            </w:r>
          </w:p>
        </w:tc>
      </w:tr>
      <w:tr w:rsidR="000A7B61" w:rsidRPr="007546EF" w:rsidTr="00370426">
        <w:trPr>
          <w:jc w:val="center"/>
        </w:trPr>
        <w:tc>
          <w:tcPr>
            <w:tcW w:w="3113" w:type="dxa"/>
            <w:vMerge/>
            <w:tcBorders>
              <w:left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Значение</w:t>
            </w: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Дата</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2019</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2020</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2021</w:t>
            </w:r>
          </w:p>
        </w:tc>
        <w:tc>
          <w:tcPr>
            <w:tcW w:w="989"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2022</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2023</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2024</w:t>
            </w:r>
          </w:p>
        </w:tc>
        <w:tc>
          <w:tcPr>
            <w:tcW w:w="1003" w:type="dxa"/>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2025</w:t>
            </w:r>
          </w:p>
        </w:tc>
      </w:tr>
      <w:tr w:rsidR="000A7B61" w:rsidRPr="007546EF" w:rsidTr="00370426">
        <w:trPr>
          <w:jc w:val="center"/>
        </w:trPr>
        <w:tc>
          <w:tcPr>
            <w:tcW w:w="14327" w:type="dxa"/>
            <w:gridSpan w:val="10"/>
            <w:tcBorders>
              <w:top w:val="single" w:sz="4" w:space="0" w:color="auto"/>
              <w:left w:val="single" w:sz="4" w:space="0" w:color="auto"/>
              <w:right w:val="single" w:sz="4" w:space="0" w:color="auto"/>
            </w:tcBorders>
            <w:shd w:val="clear" w:color="auto" w:fill="FFFFFF"/>
            <w:vAlign w:val="center"/>
          </w:tcPr>
          <w:p w:rsidR="000A7B61" w:rsidRPr="007546EF" w:rsidRDefault="000A7B61" w:rsidP="00C13D31">
            <w:pPr>
              <w:jc w:val="center"/>
              <w:rPr>
                <w:szCs w:val="20"/>
              </w:rPr>
            </w:pPr>
            <w:r w:rsidRPr="00C13D31">
              <w:rPr>
                <w:rStyle w:val="27"/>
                <w:rFonts w:eastAsia="Arial Unicode MS"/>
                <w:b/>
                <w:sz w:val="24"/>
                <w:szCs w:val="24"/>
              </w:rPr>
              <w:t>Количество построенных площадок временного накопления ТКО, для которых проведены изыскательские работы</w:t>
            </w:r>
            <w:r w:rsidRPr="00C13D31">
              <w:rPr>
                <w:b/>
              </w:rPr>
              <w:t>,</w:t>
            </w:r>
            <w:r w:rsidRPr="007546EF">
              <w:rPr>
                <w:b/>
                <w:szCs w:val="20"/>
              </w:rPr>
              <w:t xml:space="preserve"> </w:t>
            </w:r>
            <w:r>
              <w:rPr>
                <w:b/>
                <w:szCs w:val="20"/>
              </w:rPr>
              <w:t>шт.</w:t>
            </w:r>
            <w:r w:rsidR="00C13D31">
              <w:rPr>
                <w:b/>
                <w:szCs w:val="20"/>
              </w:rPr>
              <w:t xml:space="preserve"> </w:t>
            </w:r>
            <w:r w:rsidRPr="007546EF">
              <w:rPr>
                <w:rStyle w:val="212pt"/>
                <w:rFonts w:eastAsia="Arial Unicode MS"/>
                <w:szCs w:val="20"/>
              </w:rPr>
              <w:t>(показатель регионального проекта)</w:t>
            </w:r>
          </w:p>
        </w:tc>
      </w:tr>
      <w:tr w:rsidR="000A7B61" w:rsidRPr="007546EF" w:rsidTr="00370426">
        <w:trPr>
          <w:trHeight w:val="205"/>
          <w:jc w:val="center"/>
        </w:trPr>
        <w:tc>
          <w:tcPr>
            <w:tcW w:w="3113" w:type="dxa"/>
            <w:tcBorders>
              <w:top w:val="single" w:sz="4" w:space="0" w:color="auto"/>
              <w:left w:val="single" w:sz="4" w:space="0" w:color="auto"/>
            </w:tcBorders>
            <w:shd w:val="clear" w:color="auto" w:fill="FFFFFF"/>
            <w:vAlign w:val="center"/>
          </w:tcPr>
          <w:p w:rsidR="000A7B61" w:rsidRPr="007546EF" w:rsidRDefault="000A7B61" w:rsidP="00370426">
            <w:pPr>
              <w:rPr>
                <w:szCs w:val="20"/>
                <w:highlight w:val="yellow"/>
              </w:rPr>
            </w:pPr>
            <w:r w:rsidRPr="004B49E6">
              <w:rPr>
                <w:rStyle w:val="2115pt"/>
                <w:rFonts w:eastAsia="Arial Unicode MS"/>
                <w:szCs w:val="20"/>
              </w:rPr>
              <w:t>Бай-Тайгинский кожуун</w:t>
            </w: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003" w:type="dxa"/>
            <w:tcBorders>
              <w:top w:val="single" w:sz="4" w:space="0" w:color="auto"/>
              <w:left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4</w:t>
            </w: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7546EF" w:rsidRDefault="000A7B61" w:rsidP="00370426">
            <w:pPr>
              <w:rPr>
                <w:szCs w:val="20"/>
                <w:highlight w:val="yellow"/>
              </w:rPr>
            </w:pPr>
            <w:r w:rsidRPr="00534F0A">
              <w:rPr>
                <w:rStyle w:val="2115pt"/>
                <w:rFonts w:eastAsia="Tahoma"/>
                <w:szCs w:val="20"/>
              </w:rPr>
              <w:t>Барун-Хемчикский кожуун</w:t>
            </w: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133"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89"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3</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534F0A">
              <w:rPr>
                <w:rStyle w:val="2115pt"/>
                <w:rFonts w:eastAsia="Tahoma"/>
                <w:szCs w:val="20"/>
              </w:rPr>
              <w:t>Дзун-Хемчикский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2</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7</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534F0A">
              <w:rPr>
                <w:rStyle w:val="2115pt"/>
                <w:rFonts w:eastAsia="Tahoma"/>
                <w:szCs w:val="20"/>
              </w:rPr>
              <w:t>Каа-Хемский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4</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7546EF">
              <w:rPr>
                <w:rStyle w:val="2115pt"/>
                <w:rFonts w:eastAsia="Tahoma"/>
                <w:szCs w:val="20"/>
                <w:highlight w:val="yellow"/>
              </w:rPr>
              <w:t>Кызылский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0</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534F0A" w:rsidRDefault="000A7B61" w:rsidP="00370426">
            <w:pPr>
              <w:rPr>
                <w:szCs w:val="20"/>
              </w:rPr>
            </w:pPr>
            <w:r w:rsidRPr="00534F0A">
              <w:rPr>
                <w:rStyle w:val="2115pt"/>
                <w:rFonts w:eastAsia="Tahoma"/>
                <w:szCs w:val="20"/>
              </w:rPr>
              <w:t>Монгун-Тайгинский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3</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534F0A">
              <w:rPr>
                <w:rStyle w:val="2115pt"/>
                <w:rFonts w:eastAsia="Tahoma"/>
                <w:szCs w:val="20"/>
              </w:rPr>
              <w:t>Овюрский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3</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534F0A">
              <w:rPr>
                <w:rStyle w:val="2115pt"/>
                <w:rFonts w:eastAsia="Tahoma"/>
                <w:szCs w:val="20"/>
              </w:rPr>
              <w:t>Пий-Хемский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2</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6</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534F0A">
              <w:rPr>
                <w:rStyle w:val="2115pt"/>
                <w:rFonts w:eastAsia="Tahoma"/>
                <w:szCs w:val="20"/>
              </w:rPr>
              <w:t>Сут-Хольский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3</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7546EF">
              <w:rPr>
                <w:rStyle w:val="2115pt"/>
                <w:rFonts w:eastAsia="Tahoma"/>
                <w:szCs w:val="20"/>
                <w:highlight w:val="yellow"/>
              </w:rPr>
              <w:t>Тандинский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0</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7546EF">
              <w:rPr>
                <w:rStyle w:val="2115pt"/>
                <w:rFonts w:eastAsia="Tahoma"/>
                <w:szCs w:val="20"/>
                <w:highlight w:val="yellow"/>
              </w:rPr>
              <w:t>Тере-Хольский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0</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7546EF">
              <w:rPr>
                <w:rStyle w:val="2115pt"/>
                <w:rFonts w:eastAsia="Tahoma"/>
                <w:szCs w:val="20"/>
                <w:highlight w:val="yellow"/>
              </w:rPr>
              <w:t>Тес-Хемский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0</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4B49E6">
              <w:rPr>
                <w:rStyle w:val="2115pt"/>
                <w:rFonts w:eastAsia="Tahoma"/>
                <w:szCs w:val="20"/>
              </w:rPr>
              <w:t>Тоджинский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4</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534F0A">
              <w:rPr>
                <w:rStyle w:val="2115pt"/>
                <w:rFonts w:eastAsia="Tahoma"/>
                <w:szCs w:val="20"/>
              </w:rPr>
              <w:t>Улуг-Хемский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2</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43132" w:rsidP="00370426">
            <w:pPr>
              <w:jc w:val="center"/>
              <w:rPr>
                <w:szCs w:val="20"/>
              </w:rPr>
            </w:pPr>
            <w:r>
              <w:rPr>
                <w:szCs w:val="20"/>
              </w:rPr>
              <w:t>6</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534F0A">
              <w:rPr>
                <w:rStyle w:val="2115pt"/>
                <w:rFonts w:eastAsia="Tahoma"/>
                <w:szCs w:val="20"/>
              </w:rPr>
              <w:t>Чаа-Хольский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43132" w:rsidP="00370426">
            <w:pPr>
              <w:jc w:val="center"/>
              <w:rPr>
                <w:szCs w:val="20"/>
              </w:rPr>
            </w:pPr>
            <w:r>
              <w:rPr>
                <w:szCs w:val="20"/>
              </w:rPr>
              <w:t>1</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4B49E6">
              <w:rPr>
                <w:rStyle w:val="2115pt"/>
                <w:rFonts w:eastAsia="Tahoma"/>
                <w:szCs w:val="20"/>
              </w:rPr>
              <w:t>Чеди-Хольский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43132" w:rsidP="00370426">
            <w:pPr>
              <w:jc w:val="center"/>
              <w:rPr>
                <w:szCs w:val="20"/>
              </w:rPr>
            </w:pPr>
            <w:r>
              <w:rPr>
                <w:szCs w:val="20"/>
              </w:rPr>
              <w:t>1</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534F0A">
              <w:rPr>
                <w:rStyle w:val="2115pt"/>
                <w:rFonts w:eastAsia="Tahoma"/>
                <w:szCs w:val="20"/>
              </w:rPr>
              <w:t>Эрзинский кожуун</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43132" w:rsidP="00370426">
            <w:pPr>
              <w:jc w:val="center"/>
              <w:rPr>
                <w:szCs w:val="20"/>
              </w:rPr>
            </w:pPr>
            <w:r>
              <w:rPr>
                <w:szCs w:val="20"/>
              </w:rPr>
              <w:t>1</w:t>
            </w:r>
          </w:p>
        </w:tc>
      </w:tr>
      <w:tr w:rsidR="00243132"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243132" w:rsidRPr="007546EF" w:rsidRDefault="00243132" w:rsidP="00243132">
            <w:pPr>
              <w:rPr>
                <w:szCs w:val="20"/>
                <w:highlight w:val="yellow"/>
              </w:rPr>
            </w:pPr>
            <w:r w:rsidRPr="007546EF">
              <w:rPr>
                <w:rStyle w:val="2115pt"/>
                <w:rFonts w:eastAsia="Tahoma"/>
                <w:szCs w:val="20"/>
                <w:highlight w:val="yellow"/>
              </w:rPr>
              <w:t>г. Кызыл</w:t>
            </w:r>
          </w:p>
        </w:tc>
        <w:tc>
          <w:tcPr>
            <w:tcW w:w="1987" w:type="dxa"/>
            <w:tcBorders>
              <w:top w:val="single" w:sz="4" w:space="0" w:color="auto"/>
              <w:left w:val="single" w:sz="4" w:space="0" w:color="auto"/>
              <w:bottom w:val="single" w:sz="4" w:space="0" w:color="auto"/>
            </w:tcBorders>
            <w:shd w:val="clear" w:color="auto" w:fill="FFFFFF"/>
            <w:vAlign w:val="center"/>
          </w:tcPr>
          <w:p w:rsidR="00243132" w:rsidRPr="007546EF" w:rsidRDefault="00243132" w:rsidP="00243132">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243132" w:rsidRPr="007546EF" w:rsidRDefault="00243132" w:rsidP="00243132">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3132" w:rsidRPr="00683FFD" w:rsidRDefault="00243132" w:rsidP="00243132">
            <w:pPr>
              <w:jc w:val="center"/>
            </w:pPr>
            <w:r>
              <w:t>0</w:t>
            </w:r>
          </w:p>
        </w:tc>
      </w:tr>
      <w:tr w:rsidR="00243132"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243132" w:rsidRPr="007546EF" w:rsidRDefault="00243132" w:rsidP="00243132">
            <w:pPr>
              <w:rPr>
                <w:rStyle w:val="2115pt"/>
                <w:rFonts w:eastAsia="Tahoma"/>
                <w:szCs w:val="20"/>
                <w:highlight w:val="yellow"/>
              </w:rPr>
            </w:pPr>
            <w:r w:rsidRPr="007546EF">
              <w:rPr>
                <w:rStyle w:val="2115pt"/>
                <w:rFonts w:eastAsia="Tahoma"/>
                <w:szCs w:val="20"/>
                <w:highlight w:val="yellow"/>
              </w:rPr>
              <w:t>г. Ак-Довурак</w:t>
            </w:r>
          </w:p>
        </w:tc>
        <w:tc>
          <w:tcPr>
            <w:tcW w:w="1987" w:type="dxa"/>
            <w:tcBorders>
              <w:top w:val="single" w:sz="4" w:space="0" w:color="auto"/>
              <w:left w:val="single" w:sz="4" w:space="0" w:color="auto"/>
              <w:bottom w:val="single" w:sz="4" w:space="0" w:color="auto"/>
            </w:tcBorders>
            <w:shd w:val="clear" w:color="auto" w:fill="FFFFFF"/>
            <w:vAlign w:val="center"/>
          </w:tcPr>
          <w:p w:rsidR="00243132" w:rsidRPr="007546EF" w:rsidRDefault="00243132" w:rsidP="00243132">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243132" w:rsidRPr="007546EF" w:rsidRDefault="00243132" w:rsidP="00243132">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3132" w:rsidRPr="00683FFD" w:rsidRDefault="00243132" w:rsidP="00243132">
            <w:pPr>
              <w:jc w:val="center"/>
            </w:pPr>
            <w:r>
              <w:t>0</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B455AD" w:rsidP="00370426">
            <w:pPr>
              <w:rPr>
                <w:rStyle w:val="2115pt"/>
                <w:rFonts w:eastAsia="Tahoma"/>
                <w:szCs w:val="20"/>
                <w:highlight w:val="yellow"/>
              </w:rPr>
            </w:pPr>
            <w:r w:rsidRPr="00B455AD">
              <w:rPr>
                <w:rStyle w:val="2115pt"/>
                <w:rFonts w:eastAsia="Tahoma"/>
                <w:szCs w:val="20"/>
              </w:rPr>
              <w:t>Итого:</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4</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6</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9</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9</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43132" w:rsidP="00370426">
            <w:pPr>
              <w:jc w:val="center"/>
              <w:rPr>
                <w:szCs w:val="20"/>
              </w:rPr>
            </w:pPr>
            <w:r>
              <w:rPr>
                <w:szCs w:val="20"/>
              </w:rPr>
              <w:t>46</w:t>
            </w:r>
          </w:p>
        </w:tc>
      </w:tr>
      <w:tr w:rsidR="000A7B61" w:rsidRPr="007546EF" w:rsidTr="00370426">
        <w:trPr>
          <w:jc w:val="center"/>
        </w:trPr>
        <w:tc>
          <w:tcPr>
            <w:tcW w:w="14327" w:type="dxa"/>
            <w:gridSpan w:val="10"/>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7546EF">
              <w:rPr>
                <w:rStyle w:val="212pt"/>
                <w:rFonts w:eastAsia="Arial Unicode MS"/>
                <w:b/>
                <w:i w:val="0"/>
                <w:iCs w:val="0"/>
                <w:szCs w:val="20"/>
              </w:rPr>
              <w:t xml:space="preserve">Доля импорта оборудования для обработки и утилизации твердых коммунальных отходов, % </w:t>
            </w:r>
            <w:r w:rsidRPr="007546EF">
              <w:rPr>
                <w:rStyle w:val="212pt"/>
                <w:rFonts w:eastAsia="Arial Unicode MS"/>
                <w:szCs w:val="20"/>
              </w:rPr>
              <w:t>(показатель регионального проекта)</w:t>
            </w: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C13D31" w:rsidRDefault="000A7B61" w:rsidP="00370426">
            <w:pPr>
              <w:rPr>
                <w:szCs w:val="20"/>
              </w:rPr>
            </w:pPr>
            <w:r w:rsidRPr="00C13D31">
              <w:rPr>
                <w:rStyle w:val="2115pt"/>
                <w:rFonts w:eastAsia="Arial Unicode MS"/>
                <w:szCs w:val="20"/>
              </w:rPr>
              <w:t>От Республики Тыва нет импорта</w:t>
            </w:r>
          </w:p>
        </w:tc>
        <w:tc>
          <w:tcPr>
            <w:tcW w:w="1987" w:type="dxa"/>
            <w:tcBorders>
              <w:top w:val="single" w:sz="4" w:space="0" w:color="auto"/>
              <w:left w:val="single" w:sz="4" w:space="0" w:color="auto"/>
            </w:tcBorders>
            <w:shd w:val="clear" w:color="auto" w:fill="FFFFFF"/>
            <w:vAlign w:val="center"/>
          </w:tcPr>
          <w:p w:rsidR="000A7B61" w:rsidRPr="00C13D31" w:rsidRDefault="000A7B61" w:rsidP="00370426">
            <w:pPr>
              <w:jc w:val="center"/>
              <w:rPr>
                <w:szCs w:val="20"/>
              </w:rPr>
            </w:pPr>
          </w:p>
        </w:tc>
        <w:tc>
          <w:tcPr>
            <w:tcW w:w="1987" w:type="dxa"/>
            <w:tcBorders>
              <w:top w:val="single" w:sz="4" w:space="0" w:color="auto"/>
              <w:left w:val="single" w:sz="4" w:space="0" w:color="auto"/>
            </w:tcBorders>
            <w:shd w:val="clear" w:color="auto" w:fill="FFFFFF"/>
            <w:vAlign w:val="center"/>
          </w:tcPr>
          <w:p w:rsidR="000A7B61" w:rsidRPr="00C13D31" w:rsidRDefault="000A7B61" w:rsidP="00370426">
            <w:pPr>
              <w:jc w:val="center"/>
              <w:rPr>
                <w:szCs w:val="20"/>
              </w:rPr>
            </w:pPr>
          </w:p>
        </w:tc>
        <w:tc>
          <w:tcPr>
            <w:tcW w:w="1133"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0</w:t>
            </w:r>
          </w:p>
        </w:tc>
        <w:tc>
          <w:tcPr>
            <w:tcW w:w="1133"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0</w:t>
            </w:r>
          </w:p>
        </w:tc>
        <w:tc>
          <w:tcPr>
            <w:tcW w:w="994"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0</w:t>
            </w:r>
          </w:p>
        </w:tc>
        <w:tc>
          <w:tcPr>
            <w:tcW w:w="989"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0</w:t>
            </w:r>
          </w:p>
        </w:tc>
        <w:tc>
          <w:tcPr>
            <w:tcW w:w="994"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0</w:t>
            </w:r>
          </w:p>
        </w:tc>
        <w:tc>
          <w:tcPr>
            <w:tcW w:w="994"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0</w:t>
            </w:r>
          </w:p>
        </w:tc>
        <w:tc>
          <w:tcPr>
            <w:tcW w:w="1003" w:type="dxa"/>
            <w:tcBorders>
              <w:top w:val="single" w:sz="4" w:space="0" w:color="auto"/>
              <w:left w:val="single" w:sz="4" w:space="0" w:color="auto"/>
              <w:right w:val="single" w:sz="4" w:space="0" w:color="auto"/>
            </w:tcBorders>
            <w:shd w:val="clear" w:color="auto" w:fill="auto"/>
            <w:vAlign w:val="center"/>
          </w:tcPr>
          <w:p w:rsidR="000A7B61" w:rsidRPr="00C13D31" w:rsidRDefault="000A7B61" w:rsidP="00370426">
            <w:pPr>
              <w:jc w:val="center"/>
              <w:rPr>
                <w:szCs w:val="20"/>
              </w:rPr>
            </w:pPr>
            <w:r w:rsidRPr="00C13D31">
              <w:rPr>
                <w:szCs w:val="20"/>
              </w:rPr>
              <w:t>0</w:t>
            </w:r>
          </w:p>
        </w:tc>
      </w:tr>
      <w:tr w:rsidR="000A7B61" w:rsidRPr="007546EF" w:rsidTr="00370426">
        <w:trPr>
          <w:jc w:val="center"/>
        </w:trPr>
        <w:tc>
          <w:tcPr>
            <w:tcW w:w="14327" w:type="dxa"/>
            <w:gridSpan w:val="10"/>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7546EF">
              <w:rPr>
                <w:b/>
                <w:szCs w:val="20"/>
              </w:rPr>
              <w:t xml:space="preserve">Создание электронной федеральной схемы обращения с твердыми коммунальными отходами, % </w:t>
            </w:r>
            <w:r w:rsidRPr="007546EF">
              <w:rPr>
                <w:rStyle w:val="212pt"/>
                <w:rFonts w:eastAsia="Arial Unicode MS"/>
                <w:szCs w:val="20"/>
              </w:rPr>
              <w:t>(показатель регионального проекта)</w:t>
            </w: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C13D31" w:rsidRDefault="000A7B61" w:rsidP="00370426">
            <w:pPr>
              <w:rPr>
                <w:szCs w:val="20"/>
              </w:rPr>
            </w:pPr>
            <w:r w:rsidRPr="00C13D31">
              <w:rPr>
                <w:rStyle w:val="2115pt"/>
                <w:rFonts w:eastAsia="Arial Unicode MS"/>
                <w:szCs w:val="20"/>
              </w:rPr>
              <w:t xml:space="preserve">По республике Тыва 1 схема </w:t>
            </w:r>
          </w:p>
        </w:tc>
        <w:tc>
          <w:tcPr>
            <w:tcW w:w="1987" w:type="dxa"/>
            <w:tcBorders>
              <w:top w:val="single" w:sz="4" w:space="0" w:color="auto"/>
              <w:left w:val="single" w:sz="4" w:space="0" w:color="auto"/>
            </w:tcBorders>
            <w:shd w:val="clear" w:color="auto" w:fill="FFFFFF"/>
            <w:vAlign w:val="center"/>
          </w:tcPr>
          <w:p w:rsidR="000A7B61" w:rsidRPr="00C13D31" w:rsidRDefault="000A7B61" w:rsidP="00370426">
            <w:pPr>
              <w:jc w:val="center"/>
              <w:rPr>
                <w:szCs w:val="20"/>
              </w:rPr>
            </w:pPr>
          </w:p>
        </w:tc>
        <w:tc>
          <w:tcPr>
            <w:tcW w:w="1987" w:type="dxa"/>
            <w:tcBorders>
              <w:top w:val="single" w:sz="4" w:space="0" w:color="auto"/>
              <w:left w:val="single" w:sz="4" w:space="0" w:color="auto"/>
            </w:tcBorders>
            <w:shd w:val="clear" w:color="auto" w:fill="FFFFFF"/>
            <w:vAlign w:val="center"/>
          </w:tcPr>
          <w:p w:rsidR="000A7B61" w:rsidRPr="00C13D31" w:rsidRDefault="000A7B61" w:rsidP="00370426">
            <w:pPr>
              <w:jc w:val="center"/>
              <w:rPr>
                <w:szCs w:val="20"/>
              </w:rPr>
            </w:pPr>
          </w:p>
        </w:tc>
        <w:tc>
          <w:tcPr>
            <w:tcW w:w="1133"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p>
        </w:tc>
        <w:tc>
          <w:tcPr>
            <w:tcW w:w="1133"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1</w:t>
            </w:r>
          </w:p>
        </w:tc>
        <w:tc>
          <w:tcPr>
            <w:tcW w:w="994"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1</w:t>
            </w:r>
          </w:p>
        </w:tc>
        <w:tc>
          <w:tcPr>
            <w:tcW w:w="989"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1</w:t>
            </w:r>
          </w:p>
        </w:tc>
        <w:tc>
          <w:tcPr>
            <w:tcW w:w="994"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1</w:t>
            </w:r>
          </w:p>
        </w:tc>
        <w:tc>
          <w:tcPr>
            <w:tcW w:w="994"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1</w:t>
            </w:r>
          </w:p>
        </w:tc>
        <w:tc>
          <w:tcPr>
            <w:tcW w:w="1003" w:type="dxa"/>
            <w:tcBorders>
              <w:top w:val="single" w:sz="4" w:space="0" w:color="auto"/>
              <w:left w:val="single" w:sz="4" w:space="0" w:color="auto"/>
              <w:right w:val="single" w:sz="4" w:space="0" w:color="auto"/>
            </w:tcBorders>
            <w:shd w:val="clear" w:color="auto" w:fill="auto"/>
            <w:vAlign w:val="center"/>
          </w:tcPr>
          <w:p w:rsidR="000A7B61" w:rsidRPr="00C13D31" w:rsidRDefault="000A7B61" w:rsidP="00370426">
            <w:pPr>
              <w:jc w:val="center"/>
              <w:rPr>
                <w:szCs w:val="20"/>
              </w:rPr>
            </w:pPr>
            <w:r w:rsidRPr="00C13D31">
              <w:rPr>
                <w:szCs w:val="20"/>
              </w:rPr>
              <w:t>1</w:t>
            </w:r>
          </w:p>
        </w:tc>
      </w:tr>
      <w:tr w:rsidR="000A7B61" w:rsidRPr="007546EF" w:rsidTr="00370426">
        <w:trPr>
          <w:jc w:val="center"/>
        </w:trPr>
        <w:tc>
          <w:tcPr>
            <w:tcW w:w="1432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7546EF">
              <w:rPr>
                <w:b/>
                <w:szCs w:val="20"/>
              </w:rPr>
              <w:t>Доля разработанных электронных моделей территориальных схем обращения с отходами, в том числе с твердыми коммунальными отходами, в субъектах Российской Федерации %</w:t>
            </w:r>
            <w:r w:rsidRPr="007546EF">
              <w:rPr>
                <w:rStyle w:val="212pt"/>
                <w:rFonts w:eastAsia="Arial Unicode MS"/>
                <w:b/>
                <w:i w:val="0"/>
                <w:iCs w:val="0"/>
                <w:szCs w:val="20"/>
              </w:rPr>
              <w:t xml:space="preserve"> </w:t>
            </w:r>
            <w:r w:rsidRPr="007546EF">
              <w:rPr>
                <w:rStyle w:val="212pt"/>
                <w:rFonts w:eastAsia="Arial Unicode MS"/>
                <w:szCs w:val="20"/>
              </w:rPr>
              <w:t>(показатель регионального проекта)</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C13D31" w:rsidRDefault="000A7B61" w:rsidP="00370426">
            <w:pPr>
              <w:rPr>
                <w:szCs w:val="20"/>
              </w:rPr>
            </w:pPr>
            <w:r w:rsidRPr="00C13D31">
              <w:rPr>
                <w:rStyle w:val="2115pt"/>
                <w:rFonts w:eastAsia="Arial Unicode MS"/>
                <w:szCs w:val="20"/>
              </w:rPr>
              <w:t>По республике Тыва 1 схема</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C13D31" w:rsidRDefault="000A7B61" w:rsidP="00370426">
            <w:pPr>
              <w:jc w:val="cente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C13D31"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C13D31" w:rsidRDefault="000A7B61" w:rsidP="00370426">
            <w:pPr>
              <w:jc w:val="center"/>
              <w:rPr>
                <w:szCs w:val="20"/>
              </w:rPr>
            </w:pPr>
            <w:r w:rsidRPr="00C13D31">
              <w:rPr>
                <w:szCs w:val="20"/>
              </w:rPr>
              <w:t>100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C13D31" w:rsidRDefault="000A7B61" w:rsidP="00370426">
            <w:pPr>
              <w:jc w:val="center"/>
              <w:rPr>
                <w:szCs w:val="20"/>
              </w:rPr>
            </w:pPr>
            <w:r w:rsidRPr="00C13D31">
              <w:rPr>
                <w:szCs w:val="20"/>
              </w:rPr>
              <w:t>100</w:t>
            </w:r>
          </w:p>
        </w:tc>
        <w:tc>
          <w:tcPr>
            <w:tcW w:w="994" w:type="dxa"/>
            <w:tcBorders>
              <w:top w:val="single" w:sz="4" w:space="0" w:color="auto"/>
              <w:left w:val="single" w:sz="4" w:space="0" w:color="auto"/>
              <w:bottom w:val="single" w:sz="4" w:space="0" w:color="auto"/>
            </w:tcBorders>
            <w:shd w:val="clear" w:color="auto" w:fill="auto"/>
            <w:vAlign w:val="center"/>
          </w:tcPr>
          <w:p w:rsidR="000A7B61" w:rsidRPr="00C13D31" w:rsidRDefault="000A7B61" w:rsidP="00370426">
            <w:pPr>
              <w:jc w:val="center"/>
              <w:rPr>
                <w:szCs w:val="20"/>
              </w:rPr>
            </w:pPr>
            <w:r w:rsidRPr="00C13D31">
              <w:rPr>
                <w:szCs w:val="20"/>
              </w:rPr>
              <w:t>100</w:t>
            </w:r>
          </w:p>
        </w:tc>
        <w:tc>
          <w:tcPr>
            <w:tcW w:w="989" w:type="dxa"/>
            <w:tcBorders>
              <w:top w:val="single" w:sz="4" w:space="0" w:color="auto"/>
              <w:left w:val="single" w:sz="4" w:space="0" w:color="auto"/>
              <w:bottom w:val="single" w:sz="4" w:space="0" w:color="auto"/>
            </w:tcBorders>
            <w:shd w:val="clear" w:color="auto" w:fill="auto"/>
            <w:vAlign w:val="center"/>
          </w:tcPr>
          <w:p w:rsidR="000A7B61" w:rsidRPr="00C13D31" w:rsidRDefault="000A7B61" w:rsidP="00370426">
            <w:pPr>
              <w:jc w:val="center"/>
              <w:rPr>
                <w:szCs w:val="20"/>
              </w:rPr>
            </w:pPr>
            <w:r w:rsidRPr="00C13D31">
              <w:rPr>
                <w:szCs w:val="20"/>
              </w:rPr>
              <w:t>100</w:t>
            </w:r>
          </w:p>
        </w:tc>
        <w:tc>
          <w:tcPr>
            <w:tcW w:w="994" w:type="dxa"/>
            <w:tcBorders>
              <w:top w:val="single" w:sz="4" w:space="0" w:color="auto"/>
              <w:left w:val="single" w:sz="4" w:space="0" w:color="auto"/>
              <w:bottom w:val="single" w:sz="4" w:space="0" w:color="auto"/>
            </w:tcBorders>
            <w:shd w:val="clear" w:color="auto" w:fill="auto"/>
            <w:vAlign w:val="center"/>
          </w:tcPr>
          <w:p w:rsidR="000A7B61" w:rsidRPr="00C13D31" w:rsidRDefault="000A7B61" w:rsidP="00370426">
            <w:pPr>
              <w:jc w:val="center"/>
              <w:rPr>
                <w:szCs w:val="20"/>
              </w:rPr>
            </w:pPr>
            <w:r w:rsidRPr="00C13D31">
              <w:rPr>
                <w:szCs w:val="20"/>
              </w:rPr>
              <w:t>100</w:t>
            </w:r>
          </w:p>
        </w:tc>
        <w:tc>
          <w:tcPr>
            <w:tcW w:w="994" w:type="dxa"/>
            <w:tcBorders>
              <w:top w:val="single" w:sz="4" w:space="0" w:color="auto"/>
              <w:left w:val="single" w:sz="4" w:space="0" w:color="auto"/>
              <w:bottom w:val="single" w:sz="4" w:space="0" w:color="auto"/>
            </w:tcBorders>
            <w:shd w:val="clear" w:color="auto" w:fill="auto"/>
            <w:vAlign w:val="center"/>
          </w:tcPr>
          <w:p w:rsidR="000A7B61" w:rsidRPr="00C13D31" w:rsidRDefault="000A7B61" w:rsidP="00370426">
            <w:pPr>
              <w:jc w:val="center"/>
              <w:rPr>
                <w:szCs w:val="20"/>
              </w:rPr>
            </w:pPr>
            <w:r w:rsidRPr="00C13D31">
              <w:rPr>
                <w:szCs w:val="20"/>
              </w:rPr>
              <w:t>100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C13D31" w:rsidRDefault="000A7B61" w:rsidP="00370426">
            <w:pPr>
              <w:jc w:val="center"/>
              <w:rPr>
                <w:szCs w:val="20"/>
              </w:rPr>
            </w:pPr>
            <w:r w:rsidRPr="00C13D31">
              <w:rPr>
                <w:szCs w:val="20"/>
              </w:rPr>
              <w:t>100</w:t>
            </w:r>
          </w:p>
        </w:tc>
      </w:tr>
    </w:tbl>
    <w:p w:rsidR="000A7B61" w:rsidRDefault="000A7B61" w:rsidP="000A7B61">
      <w:pPr>
        <w:rPr>
          <w:sz w:val="23"/>
          <w:szCs w:val="23"/>
        </w:rPr>
      </w:pPr>
    </w:p>
    <w:p w:rsidR="000A7B61" w:rsidRDefault="000A7B61" w:rsidP="000A7B61">
      <w:pPr>
        <w:rPr>
          <w:sz w:val="23"/>
          <w:szCs w:val="23"/>
        </w:rPr>
      </w:pPr>
    </w:p>
    <w:p w:rsidR="000A7B61" w:rsidRPr="00AF56BB" w:rsidRDefault="000A7B61" w:rsidP="000A7B61">
      <w:pPr>
        <w:rPr>
          <w:sz w:val="8"/>
          <w:szCs w:val="2"/>
        </w:rPr>
      </w:pPr>
    </w:p>
    <w:p w:rsidR="000A7B61" w:rsidRDefault="000A7B61" w:rsidP="000A7B61">
      <w:pPr>
        <w:rPr>
          <w:sz w:val="8"/>
          <w:szCs w:val="2"/>
        </w:rPr>
      </w:pPr>
    </w:p>
    <w:p w:rsidR="000A7B61" w:rsidRPr="00AF56BB" w:rsidRDefault="000A7B61" w:rsidP="000A7B61">
      <w:pPr>
        <w:rPr>
          <w:sz w:val="8"/>
          <w:szCs w:val="2"/>
        </w:rPr>
      </w:pPr>
    </w:p>
    <w:p w:rsidR="000A7B61" w:rsidRDefault="000A7B61" w:rsidP="000A7B61">
      <w:pPr>
        <w:rPr>
          <w:sz w:val="8"/>
          <w:szCs w:val="2"/>
        </w:rPr>
      </w:pPr>
      <w:r>
        <w:rPr>
          <w:sz w:val="8"/>
          <w:szCs w:val="2"/>
        </w:rPr>
        <w:br w:type="page"/>
      </w:r>
    </w:p>
    <w:p w:rsidR="00744DCC" w:rsidRDefault="000A7B61" w:rsidP="00744DCC">
      <w:pPr>
        <w:pStyle w:val="210"/>
        <w:shd w:val="clear" w:color="auto" w:fill="auto"/>
        <w:spacing w:after="0" w:line="280" w:lineRule="exact"/>
        <w:ind w:left="8364"/>
        <w:rPr>
          <w:rFonts w:ascii="Times New Roman" w:hAnsi="Times New Roman" w:cs="Times New Roman"/>
        </w:rPr>
      </w:pPr>
      <w:r w:rsidRPr="007E144D">
        <w:rPr>
          <w:rFonts w:ascii="Times New Roman" w:hAnsi="Times New Roman" w:cs="Times New Roman"/>
        </w:rPr>
        <w:t>ПРИЛОЖЕНИЕ № 4</w:t>
      </w:r>
    </w:p>
    <w:p w:rsidR="000A7B61" w:rsidRDefault="00744DCC" w:rsidP="00744DCC">
      <w:pPr>
        <w:pStyle w:val="210"/>
        <w:shd w:val="clear" w:color="auto" w:fill="auto"/>
        <w:spacing w:after="0" w:line="280" w:lineRule="exact"/>
        <w:ind w:left="8364"/>
        <w:rPr>
          <w:rFonts w:ascii="Times New Roman" w:hAnsi="Times New Roman" w:cs="Times New Roman"/>
        </w:rPr>
      </w:pPr>
      <w:r>
        <w:rPr>
          <w:rFonts w:ascii="Times New Roman" w:hAnsi="Times New Roman" w:cs="Times New Roman"/>
        </w:rPr>
        <w:t xml:space="preserve">к паспорту </w:t>
      </w:r>
      <w:r w:rsidRPr="007E144D">
        <w:rPr>
          <w:rFonts w:ascii="Times New Roman" w:hAnsi="Times New Roman" w:cs="Times New Roman"/>
        </w:rPr>
        <w:t>«Комплексная система обращения с ТКО»</w:t>
      </w:r>
    </w:p>
    <w:p w:rsidR="00744DCC" w:rsidRPr="007E144D" w:rsidRDefault="00744DCC" w:rsidP="00744DCC">
      <w:pPr>
        <w:pStyle w:val="210"/>
        <w:shd w:val="clear" w:color="auto" w:fill="auto"/>
        <w:spacing w:after="0" w:line="280" w:lineRule="exact"/>
        <w:jc w:val="right"/>
        <w:rPr>
          <w:rFonts w:ascii="Times New Roman" w:hAnsi="Times New Roman" w:cs="Times New Roman"/>
        </w:rPr>
      </w:pPr>
    </w:p>
    <w:p w:rsidR="007C5509" w:rsidRDefault="000A7B61" w:rsidP="00744DCC">
      <w:pPr>
        <w:pStyle w:val="14"/>
        <w:shd w:val="clear" w:color="auto" w:fill="auto"/>
        <w:spacing w:before="0" w:after="0" w:line="240" w:lineRule="auto"/>
        <w:ind w:left="20"/>
        <w:rPr>
          <w:rFonts w:ascii="Times New Roman" w:hAnsi="Times New Roman" w:cs="Times New Roman"/>
        </w:rPr>
      </w:pPr>
      <w:bookmarkStart w:id="2" w:name="bookmark3"/>
      <w:bookmarkStart w:id="3" w:name="_Toc533161602"/>
      <w:r w:rsidRPr="007E144D">
        <w:rPr>
          <w:rFonts w:ascii="Times New Roman" w:hAnsi="Times New Roman" w:cs="Times New Roman"/>
        </w:rPr>
        <w:t>ДОПОЛНИТЕЛЬНЫЕ И ОБОСНОВЫВАЮЩИЕ МАТЕРИАЛЫ</w:t>
      </w:r>
      <w:bookmarkEnd w:id="2"/>
      <w:r w:rsidRPr="007E144D">
        <w:rPr>
          <w:rFonts w:ascii="Times New Roman" w:hAnsi="Times New Roman" w:cs="Times New Roman"/>
        </w:rPr>
        <w:t xml:space="preserve"> </w:t>
      </w:r>
      <w:bookmarkStart w:id="4" w:name="bookmark4"/>
    </w:p>
    <w:p w:rsidR="000A7B61" w:rsidRDefault="000A7B61" w:rsidP="00744DCC">
      <w:pPr>
        <w:pStyle w:val="14"/>
        <w:shd w:val="clear" w:color="auto" w:fill="auto"/>
        <w:spacing w:before="0" w:after="0" w:line="240" w:lineRule="auto"/>
        <w:ind w:left="20"/>
        <w:rPr>
          <w:rFonts w:ascii="Times New Roman" w:hAnsi="Times New Roman" w:cs="Times New Roman"/>
        </w:rPr>
      </w:pPr>
      <w:r w:rsidRPr="007E144D">
        <w:rPr>
          <w:rFonts w:ascii="Times New Roman" w:hAnsi="Times New Roman" w:cs="Times New Roman"/>
        </w:rPr>
        <w:t>регионального проекта</w:t>
      </w:r>
      <w:bookmarkEnd w:id="4"/>
      <w:r w:rsidRPr="007E144D">
        <w:rPr>
          <w:rFonts w:ascii="Times New Roman" w:hAnsi="Times New Roman" w:cs="Times New Roman"/>
        </w:rPr>
        <w:t xml:space="preserve"> «Комплексная система обращения с ТКО»</w:t>
      </w:r>
      <w:bookmarkEnd w:id="3"/>
    </w:p>
    <w:p w:rsidR="007C5509" w:rsidRPr="00744DCC" w:rsidRDefault="007C5509" w:rsidP="00744DCC">
      <w:pPr>
        <w:pStyle w:val="14"/>
        <w:shd w:val="clear" w:color="auto" w:fill="auto"/>
        <w:spacing w:before="0" w:after="0" w:line="240" w:lineRule="auto"/>
        <w:ind w:left="20"/>
        <w:rPr>
          <w:rFonts w:ascii="Times New Roman" w:hAnsi="Times New Roman" w:cs="Times New Roman"/>
          <w:sz w:val="18"/>
        </w:rPr>
      </w:pPr>
    </w:p>
    <w:p w:rsidR="000A7B61" w:rsidRPr="00744DCC" w:rsidRDefault="000A7B61" w:rsidP="00744DCC">
      <w:pPr>
        <w:pStyle w:val="210"/>
        <w:shd w:val="clear" w:color="auto" w:fill="auto"/>
        <w:spacing w:after="0" w:line="240" w:lineRule="auto"/>
        <w:ind w:left="23"/>
        <w:rPr>
          <w:rFonts w:ascii="Times New Roman" w:hAnsi="Times New Roman" w:cs="Times New Roman"/>
        </w:rPr>
      </w:pPr>
      <w:r w:rsidRPr="00744DCC">
        <w:rPr>
          <w:rFonts w:ascii="Times New Roman" w:hAnsi="Times New Roman" w:cs="Times New Roman"/>
        </w:rPr>
        <w:t>1. Модель функционирования результатов и достижения показателей регионального проекта</w:t>
      </w:r>
    </w:p>
    <w:tbl>
      <w:tblPr>
        <w:tblStyle w:val="af1"/>
        <w:tblW w:w="0" w:type="auto"/>
        <w:tblInd w:w="23" w:type="dxa"/>
        <w:tblLook w:val="04A0" w:firstRow="1" w:lastRow="0" w:firstColumn="1" w:lastColumn="0" w:noHBand="0" w:noVBand="1"/>
      </w:tblPr>
      <w:tblGrid>
        <w:gridCol w:w="14874"/>
      </w:tblGrid>
      <w:tr w:rsidR="00893DDA" w:rsidRPr="00744DCC" w:rsidTr="00893DDA">
        <w:tc>
          <w:tcPr>
            <w:tcW w:w="14874" w:type="dxa"/>
          </w:tcPr>
          <w:p w:rsidR="00893DDA" w:rsidRPr="00744DCC" w:rsidRDefault="00893DDA" w:rsidP="00744DCC">
            <w:pPr>
              <w:pStyle w:val="210"/>
              <w:shd w:val="clear" w:color="auto" w:fill="auto"/>
              <w:spacing w:after="0" w:line="240" w:lineRule="auto"/>
              <w:jc w:val="both"/>
              <w:rPr>
                <w:rFonts w:ascii="Times New Roman" w:hAnsi="Times New Roman" w:cs="Times New Roman"/>
                <w:sz w:val="24"/>
              </w:rPr>
            </w:pPr>
            <w:r w:rsidRPr="00744DCC">
              <w:rPr>
                <w:rFonts w:ascii="Times New Roman" w:hAnsi="Times New Roman" w:cs="Times New Roman"/>
                <w:sz w:val="24"/>
              </w:rPr>
              <w:t>В Республике Тыва к 2024 году будет ликвидировано 80-ти несанкционированных мест размещения отходов, построено 12 мусороперегрузочных станций с элементами сортировки, для которых проведены изыскательские работы, проектирование и экспертиза для строительства, 46 площадок временного накопления ТКО, для которых проведены изыскательские работы. Повышена культура населения по обращению с отходами в 100 % объеме.</w:t>
            </w:r>
          </w:p>
        </w:tc>
      </w:tr>
    </w:tbl>
    <w:p w:rsidR="00893DDA" w:rsidRPr="00744DCC" w:rsidRDefault="00893DDA" w:rsidP="000A7B61">
      <w:pPr>
        <w:pStyle w:val="210"/>
        <w:shd w:val="clear" w:color="auto" w:fill="auto"/>
        <w:spacing w:after="0" w:line="240" w:lineRule="auto"/>
        <w:ind w:left="23"/>
        <w:rPr>
          <w:rFonts w:ascii="Times New Roman" w:hAnsi="Times New Roman" w:cs="Times New Roman"/>
          <w:b/>
          <w:sz w:val="20"/>
        </w:rPr>
      </w:pPr>
    </w:p>
    <w:p w:rsidR="000A7B61" w:rsidRPr="007E144D" w:rsidRDefault="000A7B61" w:rsidP="000A7B61">
      <w:pPr>
        <w:pStyle w:val="afc"/>
        <w:shd w:val="clear" w:color="auto" w:fill="auto"/>
        <w:spacing w:line="280" w:lineRule="exact"/>
        <w:jc w:val="center"/>
        <w:rPr>
          <w:rFonts w:ascii="Times New Roman" w:hAnsi="Times New Roman" w:cs="Times New Roman"/>
        </w:rPr>
      </w:pPr>
      <w:r w:rsidRPr="007E144D">
        <w:rPr>
          <w:rFonts w:ascii="Times New Roman" w:hAnsi="Times New Roman" w:cs="Times New Roman"/>
        </w:rPr>
        <w:t>2. Методика расчета показателей регионального проекта</w:t>
      </w:r>
    </w:p>
    <w:tbl>
      <w:tblPr>
        <w:tblOverlap w:val="never"/>
        <w:tblW w:w="15484" w:type="dxa"/>
        <w:jc w:val="center"/>
        <w:tblLayout w:type="fixed"/>
        <w:tblCellMar>
          <w:left w:w="10" w:type="dxa"/>
          <w:right w:w="10" w:type="dxa"/>
        </w:tblCellMar>
        <w:tblLook w:val="04A0" w:firstRow="1" w:lastRow="0" w:firstColumn="1" w:lastColumn="0" w:noHBand="0" w:noVBand="1"/>
      </w:tblPr>
      <w:tblGrid>
        <w:gridCol w:w="533"/>
        <w:gridCol w:w="6119"/>
        <w:gridCol w:w="1140"/>
        <w:gridCol w:w="1134"/>
        <w:gridCol w:w="1695"/>
        <w:gridCol w:w="1990"/>
        <w:gridCol w:w="1559"/>
        <w:gridCol w:w="1314"/>
      </w:tblGrid>
      <w:tr w:rsidR="000A7B61" w:rsidTr="00744DCC">
        <w:trPr>
          <w:jc w:val="center"/>
        </w:trPr>
        <w:tc>
          <w:tcPr>
            <w:tcW w:w="533" w:type="dxa"/>
            <w:tcBorders>
              <w:top w:val="single" w:sz="4" w:space="0" w:color="auto"/>
              <w:left w:val="single" w:sz="4" w:space="0" w:color="auto"/>
              <w:bottom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jc w:val="left"/>
              <w:rPr>
                <w:sz w:val="22"/>
              </w:rPr>
            </w:pPr>
            <w:r w:rsidRPr="00744DCC">
              <w:rPr>
                <w:rStyle w:val="27"/>
                <w:rFonts w:eastAsiaTheme="minorHAnsi"/>
                <w:sz w:val="22"/>
              </w:rPr>
              <w:t>№</w:t>
            </w:r>
            <w:r w:rsidR="00744DCC">
              <w:rPr>
                <w:rStyle w:val="27"/>
                <w:rFonts w:eastAsiaTheme="minorHAnsi"/>
                <w:sz w:val="22"/>
              </w:rPr>
              <w:t xml:space="preserve"> </w:t>
            </w:r>
            <w:r w:rsidRPr="00744DCC">
              <w:rPr>
                <w:rStyle w:val="27"/>
                <w:rFonts w:eastAsiaTheme="minorHAnsi"/>
                <w:sz w:val="22"/>
              </w:rPr>
              <w:t>п/п</w:t>
            </w:r>
          </w:p>
        </w:tc>
        <w:tc>
          <w:tcPr>
            <w:tcW w:w="6119" w:type="dxa"/>
            <w:tcBorders>
              <w:top w:val="single" w:sz="4" w:space="0" w:color="auto"/>
              <w:left w:val="single" w:sz="4" w:space="0" w:color="auto"/>
              <w:bottom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right="113"/>
              <w:rPr>
                <w:sz w:val="22"/>
              </w:rPr>
            </w:pPr>
            <w:r w:rsidRPr="00744DCC">
              <w:rPr>
                <w:rStyle w:val="27"/>
                <w:rFonts w:eastAsiaTheme="minorHAnsi"/>
                <w:sz w:val="22"/>
              </w:rPr>
              <w:t>Методика расчета</w:t>
            </w:r>
          </w:p>
        </w:tc>
        <w:tc>
          <w:tcPr>
            <w:tcW w:w="1140" w:type="dxa"/>
            <w:tcBorders>
              <w:top w:val="single" w:sz="4" w:space="0" w:color="auto"/>
              <w:left w:val="single" w:sz="4" w:space="0" w:color="auto"/>
              <w:bottom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rPr>
                <w:sz w:val="22"/>
              </w:rPr>
            </w:pPr>
            <w:r w:rsidRPr="00744DCC">
              <w:rPr>
                <w:rStyle w:val="27"/>
                <w:rFonts w:eastAsiaTheme="minorHAnsi"/>
                <w:sz w:val="22"/>
              </w:rPr>
              <w:t>Базовые показатели</w:t>
            </w:r>
          </w:p>
        </w:tc>
        <w:tc>
          <w:tcPr>
            <w:tcW w:w="1134" w:type="dxa"/>
            <w:tcBorders>
              <w:top w:val="single" w:sz="4" w:space="0" w:color="auto"/>
              <w:left w:val="single" w:sz="4" w:space="0" w:color="auto"/>
              <w:bottom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rPr>
                <w:sz w:val="22"/>
              </w:rPr>
            </w:pPr>
            <w:r w:rsidRPr="00744DCC">
              <w:rPr>
                <w:rStyle w:val="27"/>
                <w:rFonts w:eastAsiaTheme="minorHAnsi"/>
                <w:sz w:val="22"/>
              </w:rPr>
              <w:t>Источник данных</w:t>
            </w:r>
          </w:p>
        </w:tc>
        <w:tc>
          <w:tcPr>
            <w:tcW w:w="1695" w:type="dxa"/>
            <w:tcBorders>
              <w:top w:val="single" w:sz="4" w:space="0" w:color="auto"/>
              <w:left w:val="single" w:sz="4" w:space="0" w:color="auto"/>
              <w:bottom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rPr>
                <w:sz w:val="22"/>
              </w:rPr>
            </w:pPr>
            <w:r w:rsidRPr="00744DCC">
              <w:rPr>
                <w:rStyle w:val="27"/>
                <w:rFonts w:eastAsiaTheme="minorHAnsi"/>
                <w:sz w:val="22"/>
              </w:rPr>
              <w:t>Ответственный за сбор данных</w:t>
            </w:r>
            <w:r w:rsidRPr="00744DCC">
              <w:rPr>
                <w:rStyle w:val="27"/>
                <w:rFonts w:eastAsiaTheme="minorHAnsi"/>
                <w:sz w:val="22"/>
                <w:vertAlign w:val="superscript"/>
              </w:rPr>
              <w:t>1</w:t>
            </w:r>
          </w:p>
        </w:tc>
        <w:tc>
          <w:tcPr>
            <w:tcW w:w="1990" w:type="dxa"/>
            <w:tcBorders>
              <w:top w:val="single" w:sz="4" w:space="0" w:color="auto"/>
              <w:left w:val="single" w:sz="4" w:space="0" w:color="auto"/>
              <w:bottom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rPr>
                <w:sz w:val="22"/>
              </w:rPr>
            </w:pPr>
            <w:r w:rsidRPr="00744DCC">
              <w:rPr>
                <w:rStyle w:val="27"/>
                <w:rFonts w:eastAsiaTheme="minorHAnsi"/>
                <w:sz w:val="22"/>
              </w:rPr>
              <w:t>Уровень агрегирования информации</w:t>
            </w:r>
          </w:p>
        </w:tc>
        <w:tc>
          <w:tcPr>
            <w:tcW w:w="1559" w:type="dxa"/>
            <w:tcBorders>
              <w:top w:val="single" w:sz="4" w:space="0" w:color="auto"/>
              <w:left w:val="single" w:sz="4" w:space="0" w:color="auto"/>
              <w:bottom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right="129"/>
              <w:rPr>
                <w:sz w:val="22"/>
              </w:rPr>
            </w:pPr>
            <w:r w:rsidRPr="00744DCC">
              <w:rPr>
                <w:rStyle w:val="27"/>
                <w:rFonts w:eastAsiaTheme="minorHAnsi"/>
                <w:sz w:val="22"/>
              </w:rPr>
              <w:t>Временные характеристики</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rPr>
                <w:sz w:val="22"/>
              </w:rPr>
            </w:pPr>
            <w:r w:rsidRPr="00744DCC">
              <w:rPr>
                <w:rStyle w:val="27"/>
                <w:rFonts w:eastAsiaTheme="minorHAnsi"/>
                <w:sz w:val="22"/>
              </w:rPr>
              <w:t>Дополнительная информация</w:t>
            </w:r>
          </w:p>
        </w:tc>
      </w:tr>
      <w:tr w:rsidR="007C5509" w:rsidTr="00744DCC">
        <w:trPr>
          <w:jc w:val="center"/>
        </w:trPr>
        <w:tc>
          <w:tcPr>
            <w:tcW w:w="15484" w:type="dxa"/>
            <w:gridSpan w:val="8"/>
            <w:tcBorders>
              <w:top w:val="single" w:sz="4" w:space="0" w:color="auto"/>
              <w:left w:val="single" w:sz="4" w:space="0" w:color="auto"/>
              <w:bottom w:val="single" w:sz="4" w:space="0" w:color="auto"/>
              <w:right w:val="single" w:sz="4" w:space="0" w:color="auto"/>
            </w:tcBorders>
            <w:shd w:val="clear" w:color="auto" w:fill="FFFFFF"/>
          </w:tcPr>
          <w:p w:rsidR="007C5509" w:rsidRPr="00441F7A" w:rsidRDefault="00CC1EC4" w:rsidP="00370426">
            <w:pPr>
              <w:pStyle w:val="210"/>
              <w:shd w:val="clear" w:color="auto" w:fill="auto"/>
              <w:spacing w:after="0" w:line="240" w:lineRule="exact"/>
              <w:ind w:left="57" w:right="113"/>
            </w:pPr>
            <w:r w:rsidRPr="00CC1EC4">
              <w:rPr>
                <w:rStyle w:val="212pt"/>
                <w:rFonts w:eastAsiaTheme="minorHAnsi"/>
              </w:rPr>
              <w:t>Доля твердых коммунальных отходов, направленных на утилизацию, в общем объеме образованных твердых коммунальных отходов, %</w:t>
            </w:r>
          </w:p>
        </w:tc>
      </w:tr>
      <w:tr w:rsidR="007C5509" w:rsidRPr="007A6310" w:rsidTr="00744DCC">
        <w:trPr>
          <w:jc w:val="center"/>
        </w:trPr>
        <w:tc>
          <w:tcPr>
            <w:tcW w:w="533" w:type="dxa"/>
            <w:tcBorders>
              <w:top w:val="single" w:sz="4" w:space="0" w:color="auto"/>
              <w:left w:val="single" w:sz="4" w:space="0" w:color="auto"/>
              <w:bottom w:val="single" w:sz="4" w:space="0" w:color="auto"/>
            </w:tcBorders>
            <w:shd w:val="clear" w:color="auto" w:fill="FFFFFF"/>
            <w:vAlign w:val="center"/>
          </w:tcPr>
          <w:p w:rsidR="007C5509" w:rsidRPr="007A6310" w:rsidRDefault="007C5509" w:rsidP="00370426">
            <w:pPr>
              <w:pStyle w:val="210"/>
              <w:shd w:val="clear" w:color="auto" w:fill="auto"/>
              <w:spacing w:after="0" w:line="240" w:lineRule="exact"/>
              <w:ind w:left="57"/>
              <w:jc w:val="left"/>
              <w:rPr>
                <w:highlight w:val="yellow"/>
              </w:rPr>
            </w:pPr>
            <w:r w:rsidRPr="00CC1EC4">
              <w:rPr>
                <w:rStyle w:val="212pt"/>
                <w:rFonts w:eastAsiaTheme="minorHAnsi"/>
              </w:rPr>
              <w:t>1.</w:t>
            </w:r>
          </w:p>
        </w:tc>
        <w:tc>
          <w:tcPr>
            <w:tcW w:w="6119" w:type="dxa"/>
            <w:tcBorders>
              <w:top w:val="single" w:sz="4" w:space="0" w:color="auto"/>
              <w:left w:val="single" w:sz="4" w:space="0" w:color="auto"/>
              <w:bottom w:val="single" w:sz="4" w:space="0" w:color="auto"/>
            </w:tcBorders>
            <w:shd w:val="clear" w:color="auto" w:fill="FFFFFF"/>
          </w:tcPr>
          <w:p w:rsidR="007C5509" w:rsidRPr="00CC1EC4" w:rsidRDefault="00CC1EC4" w:rsidP="00370426">
            <w:pPr>
              <w:pStyle w:val="Default"/>
              <w:ind w:left="57" w:right="113"/>
              <w:jc w:val="both"/>
            </w:pPr>
            <w:r w:rsidRPr="00CC1EC4">
              <w:t>Утилизируемый мусор в день, в месяц, в год</w:t>
            </w:r>
          </w:p>
          <w:p w:rsidR="00CC1EC4" w:rsidRPr="00C04C8C" w:rsidRDefault="00CC1EC4" w:rsidP="00370426">
            <w:pPr>
              <w:pStyle w:val="Default"/>
              <w:ind w:left="57" w:right="113"/>
              <w:jc w:val="both"/>
            </w:pPr>
            <w:r w:rsidRPr="00C04C8C">
              <w:t>Весь объем образуемого мусора</w:t>
            </w:r>
            <w:r w:rsidR="00A1742B">
              <w:t xml:space="preserve"> по республике, по району, по населенному пункту</w:t>
            </w:r>
          </w:p>
          <w:p w:rsidR="007C5509" w:rsidRPr="00CC1EC4" w:rsidRDefault="007C5509" w:rsidP="00370426">
            <w:pPr>
              <w:ind w:left="57" w:right="113"/>
              <w:rPr>
                <w:szCs w:val="28"/>
                <w:vertAlign w:val="subscript"/>
              </w:rPr>
            </w:pPr>
          </w:p>
          <w:p w:rsidR="007C5509" w:rsidRPr="00CC1EC4" w:rsidRDefault="007C5509" w:rsidP="00370426">
            <w:pPr>
              <w:ind w:left="57" w:right="113"/>
              <w:rPr>
                <w:szCs w:val="28"/>
              </w:rPr>
            </w:pPr>
            <w:r w:rsidRPr="00CC1EC4">
              <w:rPr>
                <w:szCs w:val="28"/>
              </w:rPr>
              <w:t>где,</w:t>
            </w:r>
          </w:p>
          <w:p w:rsidR="007C5509" w:rsidRPr="00CC1EC4" w:rsidRDefault="00CC1EC4" w:rsidP="00370426">
            <w:pPr>
              <w:ind w:left="57" w:right="113"/>
            </w:pPr>
            <w:r w:rsidRPr="00CC1EC4">
              <w:rPr>
                <w:szCs w:val="28"/>
              </w:rPr>
              <w:t>расшифровка формулы</w:t>
            </w:r>
          </w:p>
        </w:tc>
        <w:tc>
          <w:tcPr>
            <w:tcW w:w="1140" w:type="dxa"/>
            <w:tcBorders>
              <w:top w:val="single" w:sz="4" w:space="0" w:color="auto"/>
              <w:left w:val="single" w:sz="4" w:space="0" w:color="auto"/>
              <w:bottom w:val="single" w:sz="4" w:space="0" w:color="auto"/>
            </w:tcBorders>
            <w:shd w:val="clear" w:color="auto" w:fill="FFFFFF"/>
            <w:vAlign w:val="center"/>
          </w:tcPr>
          <w:p w:rsidR="007C5509" w:rsidRPr="00CC1EC4" w:rsidRDefault="007C5509" w:rsidP="00370426">
            <w:pPr>
              <w:ind w:left="57"/>
              <w:jc w:val="center"/>
              <w:rPr>
                <w:szCs w:val="10"/>
              </w:rPr>
            </w:pPr>
            <w:r w:rsidRPr="00CC1EC4">
              <w:rPr>
                <w:szCs w:val="10"/>
              </w:rPr>
              <w:t>0</w:t>
            </w:r>
          </w:p>
        </w:tc>
        <w:tc>
          <w:tcPr>
            <w:tcW w:w="1134" w:type="dxa"/>
            <w:tcBorders>
              <w:top w:val="single" w:sz="4" w:space="0" w:color="auto"/>
              <w:left w:val="single" w:sz="4" w:space="0" w:color="auto"/>
              <w:bottom w:val="single" w:sz="4" w:space="0" w:color="auto"/>
            </w:tcBorders>
            <w:shd w:val="clear" w:color="auto" w:fill="FFFFFF"/>
            <w:vAlign w:val="center"/>
          </w:tcPr>
          <w:p w:rsidR="007C5509" w:rsidRPr="00CC1EC4" w:rsidRDefault="00B55420" w:rsidP="00B55420">
            <w:pPr>
              <w:ind w:left="57"/>
              <w:jc w:val="center"/>
              <w:rPr>
                <w:szCs w:val="10"/>
              </w:rPr>
            </w:pPr>
            <w:r>
              <w:rPr>
                <w:szCs w:val="10"/>
              </w:rPr>
              <w:t xml:space="preserve">инвест. программа </w:t>
            </w:r>
            <w:r>
              <w:rPr>
                <w:rStyle w:val="2115pt"/>
                <w:rFonts w:eastAsia="Tahoma"/>
                <w:sz w:val="24"/>
                <w:szCs w:val="20"/>
              </w:rPr>
              <w:t>рег.оператора ООО «СТ-ТБО»</w:t>
            </w:r>
          </w:p>
        </w:tc>
        <w:tc>
          <w:tcPr>
            <w:tcW w:w="1695" w:type="dxa"/>
            <w:tcBorders>
              <w:top w:val="single" w:sz="4" w:space="0" w:color="auto"/>
              <w:left w:val="single" w:sz="4" w:space="0" w:color="auto"/>
              <w:bottom w:val="single" w:sz="4" w:space="0" w:color="auto"/>
            </w:tcBorders>
            <w:shd w:val="clear" w:color="auto" w:fill="FFFFFF"/>
          </w:tcPr>
          <w:p w:rsidR="007C5509" w:rsidRPr="00CC1EC4" w:rsidRDefault="007C5509" w:rsidP="00370426">
            <w:pPr>
              <w:ind w:left="57"/>
              <w:rPr>
                <w:szCs w:val="10"/>
              </w:rPr>
            </w:pPr>
            <w:r w:rsidRPr="00CC1EC4">
              <w:rPr>
                <w:szCs w:val="10"/>
              </w:rPr>
              <w:t>Минприроды РТ</w:t>
            </w:r>
          </w:p>
        </w:tc>
        <w:tc>
          <w:tcPr>
            <w:tcW w:w="1990" w:type="dxa"/>
            <w:tcBorders>
              <w:top w:val="single" w:sz="4" w:space="0" w:color="auto"/>
              <w:left w:val="single" w:sz="4" w:space="0" w:color="auto"/>
              <w:bottom w:val="single" w:sz="4" w:space="0" w:color="auto"/>
            </w:tcBorders>
            <w:shd w:val="clear" w:color="auto" w:fill="FFFFFF"/>
          </w:tcPr>
          <w:p w:rsidR="007C5509" w:rsidRPr="00CC1EC4" w:rsidRDefault="007C5509" w:rsidP="00370426">
            <w:pPr>
              <w:ind w:left="57"/>
              <w:rPr>
                <w:szCs w:val="10"/>
              </w:rPr>
            </w:pPr>
            <w:r w:rsidRPr="00CC1EC4">
              <w:rPr>
                <w:szCs w:val="28"/>
              </w:rPr>
              <w:t>По Республике Тыва, по муниципальным образованиям</w:t>
            </w:r>
          </w:p>
        </w:tc>
        <w:tc>
          <w:tcPr>
            <w:tcW w:w="1559" w:type="dxa"/>
            <w:tcBorders>
              <w:top w:val="single" w:sz="4" w:space="0" w:color="auto"/>
              <w:left w:val="single" w:sz="4" w:space="0" w:color="auto"/>
              <w:bottom w:val="single" w:sz="4" w:space="0" w:color="auto"/>
            </w:tcBorders>
            <w:shd w:val="clear" w:color="auto" w:fill="FFFFFF"/>
          </w:tcPr>
          <w:p w:rsidR="007C5509" w:rsidRPr="00CC1EC4" w:rsidRDefault="00CC1EC4" w:rsidP="00370426">
            <w:pPr>
              <w:ind w:left="57"/>
              <w:rPr>
                <w:szCs w:val="10"/>
              </w:rPr>
            </w:pPr>
            <w:r w:rsidRPr="00CC1EC4">
              <w:t>день, в месяц, в год</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7C5509" w:rsidRPr="007A6310" w:rsidRDefault="00B55420" w:rsidP="00370426">
            <w:pPr>
              <w:ind w:left="57"/>
              <w:rPr>
                <w:szCs w:val="10"/>
                <w:highlight w:val="yellow"/>
              </w:rPr>
            </w:pPr>
            <w:r>
              <w:rPr>
                <w:szCs w:val="10"/>
              </w:rPr>
              <w:t>ОМСУ, территориальная схема системы обращения с ТКО</w:t>
            </w:r>
          </w:p>
        </w:tc>
      </w:tr>
      <w:tr w:rsidR="007C5509" w:rsidTr="00744DCC">
        <w:trPr>
          <w:jc w:val="center"/>
        </w:trPr>
        <w:tc>
          <w:tcPr>
            <w:tcW w:w="15484" w:type="dxa"/>
            <w:gridSpan w:val="8"/>
            <w:tcBorders>
              <w:top w:val="single" w:sz="4" w:space="0" w:color="auto"/>
              <w:left w:val="single" w:sz="4" w:space="0" w:color="auto"/>
              <w:bottom w:val="single" w:sz="4" w:space="0" w:color="auto"/>
              <w:right w:val="single" w:sz="4" w:space="0" w:color="auto"/>
            </w:tcBorders>
            <w:shd w:val="clear" w:color="auto" w:fill="FFFFFF"/>
          </w:tcPr>
          <w:p w:rsidR="007C5509" w:rsidRPr="00441F7A" w:rsidRDefault="00CC1EC4" w:rsidP="00CC1EC4">
            <w:pPr>
              <w:pStyle w:val="210"/>
              <w:shd w:val="clear" w:color="auto" w:fill="auto"/>
              <w:spacing w:after="0" w:line="240" w:lineRule="exact"/>
              <w:ind w:left="57" w:right="113"/>
            </w:pPr>
            <w:r w:rsidRPr="00CC1EC4">
              <w:rPr>
                <w:rStyle w:val="212pt"/>
                <w:rFonts w:eastAsiaTheme="minorHAnsi"/>
              </w:rPr>
              <w:t>Количество ликвидированных свалок на территории муниципальных образований</w:t>
            </w:r>
            <w:r>
              <w:rPr>
                <w:rStyle w:val="212pt"/>
                <w:rFonts w:eastAsiaTheme="minorHAnsi"/>
              </w:rPr>
              <w:t>,</w:t>
            </w:r>
            <w:r w:rsidRPr="00CC1EC4">
              <w:rPr>
                <w:rStyle w:val="212pt"/>
                <w:rFonts w:eastAsiaTheme="minorHAnsi"/>
              </w:rPr>
              <w:t xml:space="preserve"> </w:t>
            </w:r>
            <w:r w:rsidR="007C5509" w:rsidRPr="00441F7A">
              <w:rPr>
                <w:rStyle w:val="212pt"/>
                <w:rFonts w:eastAsiaTheme="minorHAnsi"/>
              </w:rPr>
              <w:t>(ед.)</w:t>
            </w:r>
          </w:p>
        </w:tc>
      </w:tr>
      <w:tr w:rsidR="007C5509" w:rsidRPr="007A6310" w:rsidTr="00744DCC">
        <w:trPr>
          <w:jc w:val="center"/>
        </w:trPr>
        <w:tc>
          <w:tcPr>
            <w:tcW w:w="533" w:type="dxa"/>
            <w:tcBorders>
              <w:top w:val="single" w:sz="4" w:space="0" w:color="auto"/>
              <w:left w:val="single" w:sz="4" w:space="0" w:color="auto"/>
              <w:bottom w:val="single" w:sz="4" w:space="0" w:color="auto"/>
            </w:tcBorders>
            <w:shd w:val="clear" w:color="auto" w:fill="FFFFFF"/>
            <w:vAlign w:val="center"/>
          </w:tcPr>
          <w:p w:rsidR="007C5509" w:rsidRPr="007A6310" w:rsidRDefault="00CC1EC4" w:rsidP="00370426">
            <w:pPr>
              <w:pStyle w:val="210"/>
              <w:shd w:val="clear" w:color="auto" w:fill="auto"/>
              <w:spacing w:after="0" w:line="240" w:lineRule="exact"/>
              <w:ind w:left="57"/>
              <w:jc w:val="left"/>
              <w:rPr>
                <w:highlight w:val="yellow"/>
              </w:rPr>
            </w:pPr>
            <w:r w:rsidRPr="00CC1EC4">
              <w:rPr>
                <w:rStyle w:val="212pt"/>
                <w:rFonts w:eastAsiaTheme="minorHAnsi"/>
              </w:rPr>
              <w:t>2</w:t>
            </w:r>
            <w:r w:rsidR="007C5509" w:rsidRPr="00CC1EC4">
              <w:rPr>
                <w:rStyle w:val="212pt"/>
                <w:rFonts w:eastAsiaTheme="minorHAnsi"/>
              </w:rPr>
              <w:t>.</w:t>
            </w:r>
          </w:p>
        </w:tc>
        <w:tc>
          <w:tcPr>
            <w:tcW w:w="6119" w:type="dxa"/>
            <w:tcBorders>
              <w:top w:val="single" w:sz="4" w:space="0" w:color="auto"/>
              <w:left w:val="single" w:sz="4" w:space="0" w:color="auto"/>
              <w:bottom w:val="single" w:sz="4" w:space="0" w:color="auto"/>
            </w:tcBorders>
            <w:shd w:val="clear" w:color="auto" w:fill="FFFFFF"/>
          </w:tcPr>
          <w:p w:rsidR="007C5509" w:rsidRPr="00CC1EC4" w:rsidRDefault="007C5509" w:rsidP="00370426">
            <w:pPr>
              <w:pStyle w:val="Default"/>
              <w:ind w:left="57" w:right="113"/>
              <w:jc w:val="both"/>
            </w:pPr>
            <w:r w:rsidRPr="00CC1EC4">
              <w:t>Ликвидировать несанкционированные свалки (ед.)</w:t>
            </w:r>
          </w:p>
          <w:p w:rsidR="001B24D8" w:rsidRPr="00CC1EC4" w:rsidRDefault="007C5509" w:rsidP="001B24D8">
            <w:pPr>
              <w:ind w:left="57" w:right="113"/>
              <w:rPr>
                <w:szCs w:val="28"/>
                <w:vertAlign w:val="subscript"/>
              </w:rPr>
            </w:pPr>
            <w:r w:rsidRPr="00CC1EC4">
              <w:rPr>
                <w:szCs w:val="28"/>
              </w:rPr>
              <w:t>Кл = Кн</w:t>
            </w:r>
            <w:r w:rsidRPr="00CC1EC4">
              <w:rPr>
                <w:szCs w:val="28"/>
                <w:vertAlign w:val="subscript"/>
              </w:rPr>
              <w:t>20</w:t>
            </w:r>
            <w:r w:rsidR="001B24D8">
              <w:rPr>
                <w:szCs w:val="28"/>
                <w:vertAlign w:val="subscript"/>
              </w:rPr>
              <w:t>19</w:t>
            </w:r>
            <w:r w:rsidRPr="00CC1EC4">
              <w:rPr>
                <w:szCs w:val="28"/>
              </w:rPr>
              <w:t>+ Кн</w:t>
            </w:r>
            <w:r w:rsidRPr="00CC1EC4">
              <w:rPr>
                <w:szCs w:val="28"/>
                <w:vertAlign w:val="subscript"/>
              </w:rPr>
              <w:t>202</w:t>
            </w:r>
            <w:r w:rsidR="001B24D8">
              <w:rPr>
                <w:szCs w:val="28"/>
                <w:vertAlign w:val="subscript"/>
              </w:rPr>
              <w:t>0</w:t>
            </w:r>
            <w:r w:rsidRPr="00CC1EC4">
              <w:rPr>
                <w:szCs w:val="28"/>
              </w:rPr>
              <w:t>+</w:t>
            </w:r>
            <w:r w:rsidRPr="00CC1EC4">
              <w:rPr>
                <w:szCs w:val="28"/>
                <w:vertAlign w:val="subscript"/>
              </w:rPr>
              <w:t xml:space="preserve"> </w:t>
            </w:r>
            <w:r w:rsidR="001B24D8" w:rsidRPr="00CC1EC4">
              <w:rPr>
                <w:szCs w:val="28"/>
              </w:rPr>
              <w:t>Кн</w:t>
            </w:r>
            <w:r w:rsidR="001B24D8" w:rsidRPr="00CC1EC4">
              <w:rPr>
                <w:szCs w:val="28"/>
                <w:vertAlign w:val="subscript"/>
              </w:rPr>
              <w:t>2021</w:t>
            </w:r>
            <w:r w:rsidR="001B24D8" w:rsidRPr="00CC1EC4">
              <w:rPr>
                <w:szCs w:val="28"/>
              </w:rPr>
              <w:t>+ Кн</w:t>
            </w:r>
            <w:r w:rsidR="001B24D8" w:rsidRPr="00CC1EC4">
              <w:rPr>
                <w:szCs w:val="28"/>
                <w:vertAlign w:val="subscript"/>
              </w:rPr>
              <w:t>2022</w:t>
            </w:r>
            <w:r w:rsidR="001B24D8" w:rsidRPr="00CC1EC4">
              <w:rPr>
                <w:szCs w:val="28"/>
              </w:rPr>
              <w:t>+</w:t>
            </w:r>
            <w:r w:rsidR="001B24D8" w:rsidRPr="00CC1EC4">
              <w:rPr>
                <w:szCs w:val="28"/>
                <w:vertAlign w:val="subscript"/>
              </w:rPr>
              <w:t xml:space="preserve"> </w:t>
            </w:r>
            <w:r w:rsidR="001B24D8" w:rsidRPr="00CC1EC4">
              <w:rPr>
                <w:szCs w:val="28"/>
              </w:rPr>
              <w:t>Кн</w:t>
            </w:r>
            <w:r w:rsidR="001B24D8" w:rsidRPr="00CC1EC4">
              <w:rPr>
                <w:szCs w:val="28"/>
                <w:vertAlign w:val="subscript"/>
              </w:rPr>
              <w:t>2023</w:t>
            </w:r>
            <w:r w:rsidR="001B24D8">
              <w:rPr>
                <w:szCs w:val="28"/>
                <w:vertAlign w:val="subscript"/>
              </w:rPr>
              <w:t>+</w:t>
            </w:r>
            <w:r w:rsidR="001B24D8" w:rsidRPr="00CC1EC4">
              <w:rPr>
                <w:szCs w:val="28"/>
              </w:rPr>
              <w:t>Кн</w:t>
            </w:r>
            <w:r w:rsidR="001B24D8" w:rsidRPr="00CC1EC4">
              <w:rPr>
                <w:szCs w:val="28"/>
                <w:vertAlign w:val="subscript"/>
              </w:rPr>
              <w:t>202</w:t>
            </w:r>
            <w:r w:rsidR="001B24D8">
              <w:rPr>
                <w:szCs w:val="28"/>
                <w:vertAlign w:val="subscript"/>
              </w:rPr>
              <w:t>4</w:t>
            </w:r>
          </w:p>
          <w:p w:rsidR="007C5509" w:rsidRPr="00CC1EC4" w:rsidRDefault="007C5509" w:rsidP="00370426">
            <w:pPr>
              <w:ind w:left="57" w:right="113"/>
              <w:rPr>
                <w:szCs w:val="28"/>
              </w:rPr>
            </w:pPr>
            <w:r w:rsidRPr="00CC1EC4">
              <w:rPr>
                <w:szCs w:val="28"/>
              </w:rPr>
              <w:t>где,</w:t>
            </w:r>
          </w:p>
          <w:p w:rsidR="007C5509" w:rsidRPr="00CC1EC4" w:rsidRDefault="007C5509" w:rsidP="00370426">
            <w:pPr>
              <w:ind w:left="57" w:right="113"/>
              <w:rPr>
                <w:szCs w:val="28"/>
              </w:rPr>
            </w:pPr>
            <w:r w:rsidRPr="00CC1EC4">
              <w:rPr>
                <w:szCs w:val="28"/>
              </w:rPr>
              <w:t xml:space="preserve">Кл – кол-во ликвидированных </w:t>
            </w:r>
            <w:r w:rsidRPr="00CC1EC4">
              <w:rPr>
                <w:rStyle w:val="212pt"/>
                <w:rFonts w:eastAsia="Arial Unicode MS"/>
                <w:i w:val="0"/>
              </w:rPr>
              <w:t>несанкционированных</w:t>
            </w:r>
            <w:r w:rsidRPr="00CC1EC4">
              <w:rPr>
                <w:szCs w:val="28"/>
              </w:rPr>
              <w:t xml:space="preserve"> свалок</w:t>
            </w:r>
          </w:p>
          <w:p w:rsidR="001B24D8" w:rsidRDefault="001B24D8" w:rsidP="00370426">
            <w:pPr>
              <w:ind w:left="57" w:right="113"/>
              <w:rPr>
                <w:szCs w:val="28"/>
              </w:rPr>
            </w:pPr>
            <w:r w:rsidRPr="00CC1EC4">
              <w:rPr>
                <w:szCs w:val="28"/>
              </w:rPr>
              <w:t>Кн</w:t>
            </w:r>
            <w:r w:rsidRPr="00CC1EC4">
              <w:rPr>
                <w:szCs w:val="28"/>
                <w:vertAlign w:val="subscript"/>
              </w:rPr>
              <w:t>20</w:t>
            </w:r>
            <w:r>
              <w:rPr>
                <w:szCs w:val="28"/>
                <w:vertAlign w:val="subscript"/>
              </w:rPr>
              <w:t>19</w:t>
            </w:r>
            <w:r w:rsidRPr="00CC1EC4">
              <w:rPr>
                <w:szCs w:val="28"/>
              </w:rPr>
              <w:t xml:space="preserve">– кол-во </w:t>
            </w:r>
            <w:r w:rsidRPr="00CC1EC4">
              <w:rPr>
                <w:rStyle w:val="212pt"/>
                <w:rFonts w:eastAsia="Arial Unicode MS"/>
                <w:i w:val="0"/>
              </w:rPr>
              <w:t>несанкционированных свалок 20</w:t>
            </w:r>
            <w:r>
              <w:rPr>
                <w:rStyle w:val="212pt"/>
                <w:rFonts w:eastAsia="Arial Unicode MS"/>
                <w:i w:val="0"/>
              </w:rPr>
              <w:t>19</w:t>
            </w:r>
            <w:r w:rsidRPr="00CC1EC4">
              <w:rPr>
                <w:rStyle w:val="212pt"/>
                <w:rFonts w:eastAsia="Arial Unicode MS"/>
                <w:i w:val="0"/>
              </w:rPr>
              <w:t>года,</w:t>
            </w:r>
            <w:r w:rsidRPr="00CC1EC4">
              <w:rPr>
                <w:szCs w:val="28"/>
              </w:rPr>
              <w:t xml:space="preserve"> Кн</w:t>
            </w:r>
            <w:r w:rsidRPr="00CC1EC4">
              <w:rPr>
                <w:szCs w:val="28"/>
                <w:vertAlign w:val="subscript"/>
              </w:rPr>
              <w:t>202</w:t>
            </w:r>
            <w:r>
              <w:rPr>
                <w:szCs w:val="28"/>
                <w:vertAlign w:val="subscript"/>
              </w:rPr>
              <w:t>0</w:t>
            </w:r>
            <w:r w:rsidRPr="00CC1EC4">
              <w:rPr>
                <w:szCs w:val="28"/>
              </w:rPr>
              <w:t xml:space="preserve">– кол-во </w:t>
            </w:r>
            <w:r w:rsidRPr="00CC1EC4">
              <w:rPr>
                <w:rStyle w:val="212pt"/>
                <w:rFonts w:eastAsia="Arial Unicode MS"/>
                <w:i w:val="0"/>
              </w:rPr>
              <w:t>несанкционированных свалок 202</w:t>
            </w:r>
            <w:r>
              <w:rPr>
                <w:rStyle w:val="212pt"/>
                <w:rFonts w:eastAsia="Arial Unicode MS"/>
                <w:i w:val="0"/>
              </w:rPr>
              <w:t>0</w:t>
            </w:r>
            <w:r w:rsidRPr="00CC1EC4">
              <w:rPr>
                <w:rStyle w:val="212pt"/>
                <w:rFonts w:eastAsia="Arial Unicode MS"/>
                <w:i w:val="0"/>
              </w:rPr>
              <w:t>года,</w:t>
            </w:r>
            <w:r w:rsidRPr="00CC1EC4">
              <w:rPr>
                <w:szCs w:val="28"/>
              </w:rPr>
              <w:t xml:space="preserve"> Кн</w:t>
            </w:r>
            <w:r w:rsidRPr="00CC1EC4">
              <w:rPr>
                <w:szCs w:val="28"/>
                <w:vertAlign w:val="subscript"/>
              </w:rPr>
              <w:t>2021</w:t>
            </w:r>
            <w:r w:rsidRPr="00CC1EC4">
              <w:rPr>
                <w:szCs w:val="28"/>
              </w:rPr>
              <w:t xml:space="preserve">– кол-во </w:t>
            </w:r>
            <w:r w:rsidRPr="00CC1EC4">
              <w:rPr>
                <w:rStyle w:val="212pt"/>
                <w:rFonts w:eastAsia="Arial Unicode MS"/>
                <w:i w:val="0"/>
              </w:rPr>
              <w:t>несанкционированных свалок 2021года,</w:t>
            </w:r>
          </w:p>
          <w:p w:rsidR="007C5509" w:rsidRPr="00CC1EC4" w:rsidRDefault="007C5509" w:rsidP="00370426">
            <w:pPr>
              <w:ind w:left="57" w:right="113"/>
              <w:rPr>
                <w:rStyle w:val="212pt"/>
                <w:rFonts w:eastAsia="Arial Unicode MS"/>
                <w:i w:val="0"/>
              </w:rPr>
            </w:pPr>
            <w:r w:rsidRPr="00CC1EC4">
              <w:rPr>
                <w:szCs w:val="28"/>
              </w:rPr>
              <w:t>Кн</w:t>
            </w:r>
            <w:r w:rsidRPr="00CC1EC4">
              <w:rPr>
                <w:szCs w:val="28"/>
                <w:vertAlign w:val="subscript"/>
              </w:rPr>
              <w:t>202</w:t>
            </w:r>
            <w:r w:rsidR="001B24D8">
              <w:rPr>
                <w:szCs w:val="28"/>
                <w:vertAlign w:val="subscript"/>
              </w:rPr>
              <w:t>2</w:t>
            </w:r>
            <w:r w:rsidRPr="00CC1EC4">
              <w:rPr>
                <w:szCs w:val="28"/>
              </w:rPr>
              <w:t xml:space="preserve">– кол-во </w:t>
            </w:r>
            <w:r w:rsidRPr="00CC1EC4">
              <w:rPr>
                <w:rStyle w:val="212pt"/>
                <w:rFonts w:eastAsia="Arial Unicode MS"/>
                <w:i w:val="0"/>
              </w:rPr>
              <w:t>несанкционированных свалок 202</w:t>
            </w:r>
            <w:r w:rsidR="001B24D8">
              <w:rPr>
                <w:rStyle w:val="212pt"/>
                <w:rFonts w:eastAsia="Arial Unicode MS"/>
                <w:i w:val="0"/>
              </w:rPr>
              <w:t>2</w:t>
            </w:r>
            <w:r w:rsidRPr="00CC1EC4">
              <w:rPr>
                <w:rStyle w:val="212pt"/>
                <w:rFonts w:eastAsia="Arial Unicode MS"/>
                <w:i w:val="0"/>
              </w:rPr>
              <w:t xml:space="preserve">года, </w:t>
            </w:r>
          </w:p>
          <w:p w:rsidR="007C5509" w:rsidRPr="00CC1EC4" w:rsidRDefault="007C5509" w:rsidP="00370426">
            <w:pPr>
              <w:ind w:left="57" w:right="113"/>
              <w:rPr>
                <w:rStyle w:val="212pt"/>
                <w:rFonts w:eastAsia="Arial Unicode MS"/>
                <w:i w:val="0"/>
              </w:rPr>
            </w:pPr>
            <w:r w:rsidRPr="00CC1EC4">
              <w:rPr>
                <w:szCs w:val="28"/>
              </w:rPr>
              <w:t>Кн</w:t>
            </w:r>
            <w:r w:rsidRPr="00CC1EC4">
              <w:rPr>
                <w:szCs w:val="28"/>
                <w:vertAlign w:val="subscript"/>
              </w:rPr>
              <w:t>202</w:t>
            </w:r>
            <w:r w:rsidR="001B24D8">
              <w:rPr>
                <w:szCs w:val="28"/>
                <w:vertAlign w:val="subscript"/>
              </w:rPr>
              <w:t>3</w:t>
            </w:r>
            <w:r w:rsidRPr="00CC1EC4">
              <w:rPr>
                <w:szCs w:val="28"/>
              </w:rPr>
              <w:t xml:space="preserve">– кол-во </w:t>
            </w:r>
            <w:r w:rsidRPr="00CC1EC4">
              <w:rPr>
                <w:rStyle w:val="212pt"/>
                <w:rFonts w:eastAsia="Arial Unicode MS"/>
                <w:i w:val="0"/>
              </w:rPr>
              <w:t>несанкционированных свалок 202</w:t>
            </w:r>
            <w:r w:rsidR="001B24D8">
              <w:rPr>
                <w:rStyle w:val="212pt"/>
                <w:rFonts w:eastAsia="Arial Unicode MS"/>
                <w:i w:val="0"/>
              </w:rPr>
              <w:t>3</w:t>
            </w:r>
            <w:r w:rsidRPr="00CC1EC4">
              <w:rPr>
                <w:rStyle w:val="212pt"/>
                <w:rFonts w:eastAsia="Arial Unicode MS"/>
                <w:i w:val="0"/>
              </w:rPr>
              <w:t>года,</w:t>
            </w:r>
          </w:p>
          <w:p w:rsidR="007C5509" w:rsidRPr="00CC1EC4" w:rsidRDefault="007C5509" w:rsidP="001B24D8">
            <w:pPr>
              <w:ind w:left="57" w:right="113"/>
            </w:pPr>
            <w:r w:rsidRPr="00CC1EC4">
              <w:rPr>
                <w:szCs w:val="28"/>
              </w:rPr>
              <w:t>Кн</w:t>
            </w:r>
            <w:r w:rsidRPr="00CC1EC4">
              <w:rPr>
                <w:szCs w:val="28"/>
                <w:vertAlign w:val="subscript"/>
              </w:rPr>
              <w:t>202</w:t>
            </w:r>
            <w:r w:rsidR="001B24D8">
              <w:rPr>
                <w:szCs w:val="28"/>
                <w:vertAlign w:val="subscript"/>
              </w:rPr>
              <w:t>4</w:t>
            </w:r>
            <w:r w:rsidRPr="00CC1EC4">
              <w:rPr>
                <w:szCs w:val="28"/>
              </w:rPr>
              <w:t xml:space="preserve">– кол-во </w:t>
            </w:r>
            <w:r w:rsidRPr="00CC1EC4">
              <w:rPr>
                <w:rStyle w:val="212pt"/>
                <w:rFonts w:eastAsia="Arial Unicode MS"/>
                <w:i w:val="0"/>
              </w:rPr>
              <w:t>несанкционированных свалок 202</w:t>
            </w:r>
            <w:r w:rsidR="001B24D8">
              <w:rPr>
                <w:rStyle w:val="212pt"/>
                <w:rFonts w:eastAsia="Arial Unicode MS"/>
                <w:i w:val="0"/>
              </w:rPr>
              <w:t>4</w:t>
            </w:r>
            <w:r w:rsidRPr="00CC1EC4">
              <w:rPr>
                <w:rStyle w:val="212pt"/>
                <w:rFonts w:eastAsia="Arial Unicode MS"/>
                <w:i w:val="0"/>
              </w:rPr>
              <w:t>года.</w:t>
            </w:r>
          </w:p>
        </w:tc>
        <w:tc>
          <w:tcPr>
            <w:tcW w:w="1140" w:type="dxa"/>
            <w:tcBorders>
              <w:top w:val="single" w:sz="4" w:space="0" w:color="auto"/>
              <w:left w:val="single" w:sz="4" w:space="0" w:color="auto"/>
              <w:bottom w:val="single" w:sz="4" w:space="0" w:color="auto"/>
            </w:tcBorders>
            <w:shd w:val="clear" w:color="auto" w:fill="FFFFFF"/>
            <w:vAlign w:val="center"/>
          </w:tcPr>
          <w:p w:rsidR="007C5509" w:rsidRPr="00CC1EC4" w:rsidRDefault="007C5509" w:rsidP="00370426">
            <w:pPr>
              <w:ind w:left="57"/>
              <w:jc w:val="center"/>
              <w:rPr>
                <w:szCs w:val="10"/>
              </w:rPr>
            </w:pPr>
            <w:r w:rsidRPr="00CC1EC4">
              <w:rPr>
                <w:szCs w:val="10"/>
              </w:rPr>
              <w:t>0</w:t>
            </w:r>
          </w:p>
        </w:tc>
        <w:tc>
          <w:tcPr>
            <w:tcW w:w="1134" w:type="dxa"/>
            <w:tcBorders>
              <w:top w:val="single" w:sz="4" w:space="0" w:color="auto"/>
              <w:left w:val="single" w:sz="4" w:space="0" w:color="auto"/>
              <w:bottom w:val="single" w:sz="4" w:space="0" w:color="auto"/>
            </w:tcBorders>
            <w:shd w:val="clear" w:color="auto" w:fill="FFFFFF"/>
            <w:vAlign w:val="center"/>
          </w:tcPr>
          <w:p w:rsidR="007C5509" w:rsidRPr="00CC1EC4" w:rsidRDefault="00B55420" w:rsidP="00370426">
            <w:pPr>
              <w:ind w:left="57"/>
              <w:jc w:val="center"/>
              <w:rPr>
                <w:szCs w:val="10"/>
              </w:rPr>
            </w:pPr>
            <w:r>
              <w:rPr>
                <w:szCs w:val="10"/>
              </w:rPr>
              <w:t>ОМСУ, территориальная схема системы обращения с ТКО</w:t>
            </w:r>
          </w:p>
        </w:tc>
        <w:tc>
          <w:tcPr>
            <w:tcW w:w="1695" w:type="dxa"/>
            <w:tcBorders>
              <w:top w:val="single" w:sz="4" w:space="0" w:color="auto"/>
              <w:left w:val="single" w:sz="4" w:space="0" w:color="auto"/>
              <w:bottom w:val="single" w:sz="4" w:space="0" w:color="auto"/>
            </w:tcBorders>
            <w:shd w:val="clear" w:color="auto" w:fill="FFFFFF"/>
          </w:tcPr>
          <w:p w:rsidR="007C5509" w:rsidRPr="00CC1EC4" w:rsidRDefault="007C5509" w:rsidP="00370426">
            <w:pPr>
              <w:ind w:left="57"/>
              <w:rPr>
                <w:szCs w:val="10"/>
              </w:rPr>
            </w:pPr>
            <w:r w:rsidRPr="00CC1EC4">
              <w:rPr>
                <w:szCs w:val="10"/>
              </w:rPr>
              <w:t>Минприроды РТ</w:t>
            </w:r>
          </w:p>
        </w:tc>
        <w:tc>
          <w:tcPr>
            <w:tcW w:w="1990" w:type="dxa"/>
            <w:tcBorders>
              <w:top w:val="single" w:sz="4" w:space="0" w:color="auto"/>
              <w:left w:val="single" w:sz="4" w:space="0" w:color="auto"/>
              <w:bottom w:val="single" w:sz="4" w:space="0" w:color="auto"/>
            </w:tcBorders>
            <w:shd w:val="clear" w:color="auto" w:fill="FFFFFF"/>
          </w:tcPr>
          <w:p w:rsidR="007C5509" w:rsidRPr="00CC1EC4" w:rsidRDefault="007C5509" w:rsidP="00370426">
            <w:pPr>
              <w:ind w:left="57"/>
              <w:rPr>
                <w:szCs w:val="10"/>
              </w:rPr>
            </w:pPr>
            <w:r w:rsidRPr="00CC1EC4">
              <w:rPr>
                <w:szCs w:val="28"/>
              </w:rPr>
              <w:t>По Республике Тыва, по муниципальным образованиям</w:t>
            </w:r>
          </w:p>
        </w:tc>
        <w:tc>
          <w:tcPr>
            <w:tcW w:w="1559" w:type="dxa"/>
            <w:tcBorders>
              <w:top w:val="single" w:sz="4" w:space="0" w:color="auto"/>
              <w:left w:val="single" w:sz="4" w:space="0" w:color="auto"/>
              <w:bottom w:val="single" w:sz="4" w:space="0" w:color="auto"/>
            </w:tcBorders>
            <w:shd w:val="clear" w:color="auto" w:fill="FFFFFF"/>
          </w:tcPr>
          <w:p w:rsidR="007C5509" w:rsidRPr="00CC1EC4" w:rsidRDefault="007C5509" w:rsidP="00370426">
            <w:pPr>
              <w:ind w:left="57"/>
              <w:rPr>
                <w:szCs w:val="10"/>
              </w:rPr>
            </w:pPr>
            <w:r w:rsidRPr="00CC1EC4">
              <w:rPr>
                <w:szCs w:val="10"/>
              </w:rPr>
              <w:t>Годовая</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7C5509" w:rsidRPr="007A6310" w:rsidRDefault="007C5509" w:rsidP="00370426">
            <w:pPr>
              <w:ind w:left="57"/>
              <w:rPr>
                <w:szCs w:val="10"/>
                <w:highlight w:val="yellow"/>
              </w:rPr>
            </w:pPr>
          </w:p>
        </w:tc>
      </w:tr>
      <w:tr w:rsidR="000A7B61" w:rsidTr="00744DCC">
        <w:trPr>
          <w:jc w:val="center"/>
        </w:trPr>
        <w:tc>
          <w:tcPr>
            <w:tcW w:w="15484" w:type="dxa"/>
            <w:gridSpan w:val="8"/>
            <w:tcBorders>
              <w:top w:val="single" w:sz="4" w:space="0" w:color="auto"/>
              <w:left w:val="single" w:sz="4" w:space="0" w:color="auto"/>
              <w:bottom w:val="single" w:sz="4" w:space="0" w:color="auto"/>
              <w:right w:val="single" w:sz="4" w:space="0" w:color="auto"/>
            </w:tcBorders>
            <w:shd w:val="clear" w:color="auto" w:fill="FFFFFF"/>
          </w:tcPr>
          <w:p w:rsidR="000A7B61" w:rsidRPr="00441F7A" w:rsidRDefault="00370426" w:rsidP="00370426">
            <w:pPr>
              <w:pStyle w:val="210"/>
              <w:shd w:val="clear" w:color="auto" w:fill="auto"/>
              <w:spacing w:after="0" w:line="240" w:lineRule="exact"/>
              <w:ind w:left="57" w:right="113"/>
            </w:pPr>
            <w:r w:rsidRPr="00370426">
              <w:rPr>
                <w:rStyle w:val="212pt"/>
                <w:rFonts w:eastAsiaTheme="minorHAnsi"/>
              </w:rPr>
              <w:t xml:space="preserve">Количество построенных мусороперегрузочных станций с элементами сортировки, для которых проведены изыскательские работы, проектирование и экспертиза, шт </w:t>
            </w:r>
          </w:p>
        </w:tc>
      </w:tr>
      <w:tr w:rsidR="000A7B61" w:rsidRPr="007A6310" w:rsidTr="00744DCC">
        <w:trPr>
          <w:jc w:val="center"/>
        </w:trPr>
        <w:tc>
          <w:tcPr>
            <w:tcW w:w="533" w:type="dxa"/>
            <w:tcBorders>
              <w:top w:val="single" w:sz="4" w:space="0" w:color="auto"/>
              <w:left w:val="single" w:sz="4" w:space="0" w:color="auto"/>
              <w:bottom w:val="single" w:sz="4" w:space="0" w:color="auto"/>
            </w:tcBorders>
            <w:shd w:val="clear" w:color="auto" w:fill="FFFFFF"/>
            <w:vAlign w:val="center"/>
          </w:tcPr>
          <w:p w:rsidR="000A7B61" w:rsidRPr="007A6310" w:rsidRDefault="000A7B61" w:rsidP="00370426">
            <w:pPr>
              <w:pStyle w:val="210"/>
              <w:shd w:val="clear" w:color="auto" w:fill="auto"/>
              <w:spacing w:after="0" w:line="240" w:lineRule="exact"/>
              <w:ind w:left="57"/>
              <w:jc w:val="left"/>
              <w:rPr>
                <w:highlight w:val="yellow"/>
              </w:rPr>
            </w:pPr>
            <w:r w:rsidRPr="00C04C8C">
              <w:rPr>
                <w:rStyle w:val="212pt"/>
                <w:rFonts w:eastAsiaTheme="minorHAnsi"/>
              </w:rPr>
              <w:t>1.</w:t>
            </w:r>
          </w:p>
        </w:tc>
        <w:tc>
          <w:tcPr>
            <w:tcW w:w="6119" w:type="dxa"/>
            <w:tcBorders>
              <w:top w:val="single" w:sz="4" w:space="0" w:color="auto"/>
              <w:left w:val="single" w:sz="4" w:space="0" w:color="auto"/>
              <w:bottom w:val="single" w:sz="4" w:space="0" w:color="auto"/>
            </w:tcBorders>
            <w:shd w:val="clear" w:color="auto" w:fill="FFFFFF"/>
          </w:tcPr>
          <w:p w:rsidR="00C04C8C" w:rsidRPr="00CC1EC4" w:rsidRDefault="00C04C8C" w:rsidP="00C04C8C">
            <w:pPr>
              <w:ind w:left="57" w:right="113"/>
              <w:rPr>
                <w:szCs w:val="28"/>
                <w:vertAlign w:val="subscript"/>
              </w:rPr>
            </w:pPr>
            <w:r>
              <w:rPr>
                <w:szCs w:val="28"/>
              </w:rPr>
              <w:t>МПС итого</w:t>
            </w:r>
            <w:r w:rsidRPr="00CC1EC4">
              <w:rPr>
                <w:szCs w:val="28"/>
              </w:rPr>
              <w:t xml:space="preserve"> = </w:t>
            </w:r>
            <w:r>
              <w:rPr>
                <w:szCs w:val="28"/>
              </w:rPr>
              <w:t>МПС</w:t>
            </w:r>
            <w:r w:rsidRPr="00CC1EC4">
              <w:rPr>
                <w:szCs w:val="28"/>
                <w:vertAlign w:val="subscript"/>
              </w:rPr>
              <w:t>202</w:t>
            </w:r>
            <w:r>
              <w:rPr>
                <w:szCs w:val="28"/>
                <w:vertAlign w:val="subscript"/>
              </w:rPr>
              <w:t>0</w:t>
            </w:r>
            <w:r w:rsidRPr="00CC1EC4">
              <w:rPr>
                <w:szCs w:val="28"/>
              </w:rPr>
              <w:t xml:space="preserve">+ </w:t>
            </w:r>
            <w:r>
              <w:rPr>
                <w:szCs w:val="28"/>
              </w:rPr>
              <w:t>МПС</w:t>
            </w:r>
            <w:r w:rsidRPr="00CC1EC4">
              <w:rPr>
                <w:szCs w:val="28"/>
                <w:vertAlign w:val="subscript"/>
              </w:rPr>
              <w:t>202</w:t>
            </w:r>
            <w:r>
              <w:rPr>
                <w:szCs w:val="28"/>
                <w:vertAlign w:val="subscript"/>
              </w:rPr>
              <w:t>1</w:t>
            </w:r>
            <w:r w:rsidRPr="00CC1EC4">
              <w:rPr>
                <w:szCs w:val="28"/>
              </w:rPr>
              <w:t>+</w:t>
            </w:r>
            <w:r w:rsidRPr="00CC1EC4">
              <w:rPr>
                <w:szCs w:val="28"/>
                <w:vertAlign w:val="subscript"/>
              </w:rPr>
              <w:t xml:space="preserve"> </w:t>
            </w:r>
            <w:r>
              <w:rPr>
                <w:szCs w:val="28"/>
              </w:rPr>
              <w:t>МПС</w:t>
            </w:r>
            <w:r w:rsidRPr="00CC1EC4">
              <w:rPr>
                <w:szCs w:val="28"/>
                <w:vertAlign w:val="subscript"/>
              </w:rPr>
              <w:t xml:space="preserve"> 202</w:t>
            </w:r>
            <w:r>
              <w:rPr>
                <w:szCs w:val="28"/>
                <w:vertAlign w:val="subscript"/>
              </w:rPr>
              <w:t>2</w:t>
            </w:r>
            <w:r w:rsidRPr="00CC1EC4">
              <w:rPr>
                <w:szCs w:val="28"/>
              </w:rPr>
              <w:t>+</w:t>
            </w:r>
            <w:r w:rsidRPr="00CC1EC4">
              <w:rPr>
                <w:szCs w:val="28"/>
                <w:vertAlign w:val="subscript"/>
              </w:rPr>
              <w:t xml:space="preserve"> </w:t>
            </w:r>
            <w:r>
              <w:rPr>
                <w:szCs w:val="28"/>
              </w:rPr>
              <w:t>МПС</w:t>
            </w:r>
            <w:r w:rsidRPr="00CC1EC4">
              <w:rPr>
                <w:szCs w:val="28"/>
                <w:vertAlign w:val="subscript"/>
              </w:rPr>
              <w:t xml:space="preserve"> 202</w:t>
            </w:r>
            <w:r>
              <w:rPr>
                <w:szCs w:val="28"/>
                <w:vertAlign w:val="subscript"/>
              </w:rPr>
              <w:t>3</w:t>
            </w:r>
            <w:r w:rsidRPr="00CC1EC4">
              <w:rPr>
                <w:szCs w:val="28"/>
              </w:rPr>
              <w:t>+</w:t>
            </w:r>
            <w:r w:rsidRPr="00CC1EC4">
              <w:rPr>
                <w:szCs w:val="28"/>
                <w:vertAlign w:val="subscript"/>
              </w:rPr>
              <w:t xml:space="preserve"> </w:t>
            </w:r>
            <w:r>
              <w:rPr>
                <w:szCs w:val="28"/>
              </w:rPr>
              <w:t>МПС</w:t>
            </w:r>
            <w:r w:rsidRPr="00CC1EC4">
              <w:rPr>
                <w:szCs w:val="28"/>
                <w:vertAlign w:val="subscript"/>
              </w:rPr>
              <w:t xml:space="preserve"> 202</w:t>
            </w:r>
            <w:r>
              <w:rPr>
                <w:szCs w:val="28"/>
                <w:vertAlign w:val="subscript"/>
              </w:rPr>
              <w:t>3</w:t>
            </w:r>
          </w:p>
          <w:p w:rsidR="00C04C8C" w:rsidRPr="00CC1EC4" w:rsidRDefault="00C04C8C" w:rsidP="00C04C8C">
            <w:pPr>
              <w:ind w:left="57" w:right="113"/>
              <w:rPr>
                <w:szCs w:val="28"/>
              </w:rPr>
            </w:pPr>
            <w:r w:rsidRPr="00CC1EC4">
              <w:rPr>
                <w:szCs w:val="28"/>
              </w:rPr>
              <w:t>где,</w:t>
            </w:r>
          </w:p>
          <w:p w:rsidR="00C04C8C" w:rsidRPr="00CC1EC4" w:rsidRDefault="00C04C8C" w:rsidP="00C04C8C">
            <w:pPr>
              <w:ind w:left="57" w:right="113"/>
              <w:rPr>
                <w:szCs w:val="28"/>
              </w:rPr>
            </w:pPr>
            <w:r>
              <w:rPr>
                <w:szCs w:val="28"/>
              </w:rPr>
              <w:t>МПС</w:t>
            </w:r>
            <w:r w:rsidRPr="00CC1EC4">
              <w:rPr>
                <w:szCs w:val="28"/>
              </w:rPr>
              <w:t xml:space="preserve"> </w:t>
            </w:r>
            <w:r>
              <w:rPr>
                <w:szCs w:val="28"/>
              </w:rPr>
              <w:t>итого</w:t>
            </w:r>
            <w:r w:rsidRPr="00CC1EC4">
              <w:rPr>
                <w:szCs w:val="28"/>
              </w:rPr>
              <w:t xml:space="preserve">– кол-во </w:t>
            </w:r>
            <w:r>
              <w:rPr>
                <w:szCs w:val="28"/>
              </w:rPr>
              <w:t xml:space="preserve">построенных </w:t>
            </w:r>
            <w:r w:rsidRPr="00C04C8C">
              <w:rPr>
                <w:szCs w:val="28"/>
              </w:rPr>
              <w:t>мусороперегрузочных станций</w:t>
            </w:r>
          </w:p>
          <w:p w:rsidR="00C04C8C" w:rsidRPr="00CC1EC4" w:rsidRDefault="00C04C8C" w:rsidP="00C04C8C">
            <w:pPr>
              <w:ind w:left="57" w:right="113"/>
              <w:rPr>
                <w:rStyle w:val="212pt"/>
                <w:rFonts w:eastAsia="Arial Unicode MS"/>
                <w:i w:val="0"/>
              </w:rPr>
            </w:pPr>
            <w:r>
              <w:rPr>
                <w:szCs w:val="28"/>
              </w:rPr>
              <w:t>МПС</w:t>
            </w:r>
            <w:r w:rsidRPr="00CC1EC4">
              <w:rPr>
                <w:szCs w:val="28"/>
                <w:vertAlign w:val="subscript"/>
              </w:rPr>
              <w:t xml:space="preserve"> 202</w:t>
            </w:r>
            <w:r>
              <w:rPr>
                <w:szCs w:val="28"/>
                <w:vertAlign w:val="subscript"/>
              </w:rPr>
              <w:t>0</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w:t>
            </w:r>
            <w:r>
              <w:rPr>
                <w:rStyle w:val="212pt"/>
                <w:rFonts w:eastAsia="Arial Unicode MS"/>
                <w:i w:val="0"/>
              </w:rPr>
              <w:t>0</w:t>
            </w:r>
            <w:r w:rsidRPr="00CC1EC4">
              <w:rPr>
                <w:rStyle w:val="212pt"/>
                <w:rFonts w:eastAsia="Arial Unicode MS"/>
                <w:i w:val="0"/>
              </w:rPr>
              <w:t xml:space="preserve">года, </w:t>
            </w:r>
          </w:p>
          <w:p w:rsidR="00C04C8C" w:rsidRPr="00CC1EC4" w:rsidRDefault="00C04C8C" w:rsidP="00C04C8C">
            <w:pPr>
              <w:ind w:left="57" w:right="113"/>
              <w:rPr>
                <w:rStyle w:val="212pt"/>
                <w:rFonts w:eastAsia="Arial Unicode MS"/>
                <w:i w:val="0"/>
              </w:rPr>
            </w:pPr>
            <w:r>
              <w:rPr>
                <w:szCs w:val="28"/>
              </w:rPr>
              <w:t>МПС</w:t>
            </w:r>
            <w:r w:rsidRPr="00CC1EC4">
              <w:rPr>
                <w:szCs w:val="28"/>
                <w:vertAlign w:val="subscript"/>
              </w:rPr>
              <w:t xml:space="preserve"> 2021</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2021года, </w:t>
            </w:r>
          </w:p>
          <w:p w:rsidR="00C04C8C" w:rsidRPr="00CC1EC4" w:rsidRDefault="00C04C8C" w:rsidP="00C04C8C">
            <w:pPr>
              <w:ind w:left="57" w:right="113"/>
              <w:rPr>
                <w:rStyle w:val="212pt"/>
                <w:rFonts w:eastAsia="Arial Unicode MS"/>
                <w:i w:val="0"/>
              </w:rPr>
            </w:pPr>
            <w:r>
              <w:rPr>
                <w:szCs w:val="28"/>
              </w:rPr>
              <w:t>МПС</w:t>
            </w:r>
            <w:r w:rsidRPr="00CC1EC4">
              <w:rPr>
                <w:szCs w:val="28"/>
                <w:vertAlign w:val="subscript"/>
              </w:rPr>
              <w:t xml:space="preserve"> 2022</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2022года,</w:t>
            </w:r>
          </w:p>
          <w:p w:rsidR="00C04C8C" w:rsidRDefault="00C04C8C" w:rsidP="00C04C8C">
            <w:pPr>
              <w:ind w:left="57" w:right="113"/>
              <w:rPr>
                <w:rStyle w:val="212pt"/>
                <w:rFonts w:eastAsia="Arial Unicode MS"/>
                <w:i w:val="0"/>
              </w:rPr>
            </w:pPr>
            <w:r>
              <w:rPr>
                <w:szCs w:val="28"/>
              </w:rPr>
              <w:t>МПС</w:t>
            </w:r>
            <w:r w:rsidRPr="00CC1EC4">
              <w:rPr>
                <w:szCs w:val="28"/>
                <w:vertAlign w:val="subscript"/>
              </w:rPr>
              <w:t xml:space="preserve"> 202</w:t>
            </w:r>
            <w:r>
              <w:rPr>
                <w:szCs w:val="28"/>
                <w:vertAlign w:val="subscript"/>
              </w:rPr>
              <w:t>3</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2023года</w:t>
            </w:r>
            <w:r>
              <w:rPr>
                <w:rStyle w:val="212pt"/>
                <w:rFonts w:eastAsia="Arial Unicode MS"/>
                <w:i w:val="0"/>
              </w:rPr>
              <w:t xml:space="preserve">, </w:t>
            </w:r>
          </w:p>
          <w:p w:rsidR="000A7B61" w:rsidRPr="007A6310" w:rsidRDefault="00C04C8C" w:rsidP="00C04C8C">
            <w:pPr>
              <w:ind w:left="57" w:right="113"/>
              <w:rPr>
                <w:highlight w:val="yellow"/>
              </w:rPr>
            </w:pPr>
            <w:r>
              <w:rPr>
                <w:szCs w:val="28"/>
              </w:rPr>
              <w:t>МПС</w:t>
            </w:r>
            <w:r w:rsidRPr="00CC1EC4">
              <w:rPr>
                <w:szCs w:val="28"/>
                <w:vertAlign w:val="subscript"/>
              </w:rPr>
              <w:t xml:space="preserve"> 202</w:t>
            </w:r>
            <w:r>
              <w:rPr>
                <w:szCs w:val="28"/>
                <w:vertAlign w:val="subscript"/>
              </w:rPr>
              <w:t>4</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w:t>
            </w:r>
            <w:r>
              <w:rPr>
                <w:rStyle w:val="212pt"/>
                <w:rFonts w:eastAsia="Arial Unicode MS"/>
                <w:i w:val="0"/>
              </w:rPr>
              <w:t>4</w:t>
            </w:r>
            <w:r w:rsidRPr="00CC1EC4">
              <w:rPr>
                <w:rStyle w:val="212pt"/>
                <w:rFonts w:eastAsia="Arial Unicode MS"/>
                <w:i w:val="0"/>
              </w:rPr>
              <w:t>года.</w:t>
            </w:r>
          </w:p>
        </w:tc>
        <w:tc>
          <w:tcPr>
            <w:tcW w:w="1140" w:type="dxa"/>
            <w:tcBorders>
              <w:top w:val="single" w:sz="4" w:space="0" w:color="auto"/>
              <w:left w:val="single" w:sz="4" w:space="0" w:color="auto"/>
              <w:bottom w:val="single" w:sz="4" w:space="0" w:color="auto"/>
            </w:tcBorders>
            <w:shd w:val="clear" w:color="auto" w:fill="FFFFFF"/>
            <w:vAlign w:val="center"/>
          </w:tcPr>
          <w:p w:rsidR="000A7B61" w:rsidRPr="00C04C8C" w:rsidRDefault="000A7B61" w:rsidP="00370426">
            <w:pPr>
              <w:ind w:left="57"/>
              <w:jc w:val="center"/>
              <w:rPr>
                <w:szCs w:val="10"/>
              </w:rPr>
            </w:pPr>
            <w:r w:rsidRPr="00C04C8C">
              <w:rPr>
                <w:szCs w:val="10"/>
              </w:rPr>
              <w:t>0</w:t>
            </w:r>
          </w:p>
        </w:tc>
        <w:tc>
          <w:tcPr>
            <w:tcW w:w="1134" w:type="dxa"/>
            <w:tcBorders>
              <w:top w:val="single" w:sz="4" w:space="0" w:color="auto"/>
              <w:left w:val="single" w:sz="4" w:space="0" w:color="auto"/>
              <w:bottom w:val="single" w:sz="4" w:space="0" w:color="auto"/>
            </w:tcBorders>
            <w:shd w:val="clear" w:color="auto" w:fill="FFFFFF"/>
            <w:vAlign w:val="center"/>
          </w:tcPr>
          <w:p w:rsidR="000A7B61" w:rsidRPr="00C04C8C" w:rsidRDefault="00B55420" w:rsidP="00370426">
            <w:pPr>
              <w:ind w:left="57"/>
              <w:jc w:val="center"/>
              <w:rPr>
                <w:szCs w:val="10"/>
              </w:rPr>
            </w:pPr>
            <w:r>
              <w:rPr>
                <w:szCs w:val="10"/>
              </w:rPr>
              <w:t>ОМСУ, территориальная схема системы обращения с ТКО</w:t>
            </w:r>
          </w:p>
        </w:tc>
        <w:tc>
          <w:tcPr>
            <w:tcW w:w="1695" w:type="dxa"/>
            <w:tcBorders>
              <w:top w:val="single" w:sz="4" w:space="0" w:color="auto"/>
              <w:left w:val="single" w:sz="4" w:space="0" w:color="auto"/>
              <w:bottom w:val="single" w:sz="4" w:space="0" w:color="auto"/>
            </w:tcBorders>
            <w:shd w:val="clear" w:color="auto" w:fill="FFFFFF"/>
          </w:tcPr>
          <w:p w:rsidR="000A7B61" w:rsidRPr="00C04C8C" w:rsidRDefault="000A7B61" w:rsidP="00370426">
            <w:pPr>
              <w:ind w:left="57"/>
              <w:rPr>
                <w:szCs w:val="10"/>
              </w:rPr>
            </w:pPr>
            <w:r w:rsidRPr="00C04C8C">
              <w:rPr>
                <w:szCs w:val="10"/>
              </w:rPr>
              <w:t>Минприроды РТ</w:t>
            </w:r>
          </w:p>
        </w:tc>
        <w:tc>
          <w:tcPr>
            <w:tcW w:w="1990" w:type="dxa"/>
            <w:tcBorders>
              <w:top w:val="single" w:sz="4" w:space="0" w:color="auto"/>
              <w:left w:val="single" w:sz="4" w:space="0" w:color="auto"/>
              <w:bottom w:val="single" w:sz="4" w:space="0" w:color="auto"/>
            </w:tcBorders>
            <w:shd w:val="clear" w:color="auto" w:fill="FFFFFF"/>
          </w:tcPr>
          <w:p w:rsidR="000A7B61" w:rsidRPr="00C04C8C" w:rsidRDefault="000A7B61" w:rsidP="00370426">
            <w:pPr>
              <w:ind w:left="57"/>
              <w:rPr>
                <w:szCs w:val="10"/>
              </w:rPr>
            </w:pPr>
            <w:r w:rsidRPr="00C04C8C">
              <w:rPr>
                <w:szCs w:val="28"/>
              </w:rPr>
              <w:t>По Республике Тыва, по муниципальным образованиям</w:t>
            </w:r>
          </w:p>
        </w:tc>
        <w:tc>
          <w:tcPr>
            <w:tcW w:w="1559" w:type="dxa"/>
            <w:tcBorders>
              <w:top w:val="single" w:sz="4" w:space="0" w:color="auto"/>
              <w:left w:val="single" w:sz="4" w:space="0" w:color="auto"/>
              <w:bottom w:val="single" w:sz="4" w:space="0" w:color="auto"/>
            </w:tcBorders>
            <w:shd w:val="clear" w:color="auto" w:fill="FFFFFF"/>
          </w:tcPr>
          <w:p w:rsidR="000A7B61" w:rsidRPr="00C04C8C" w:rsidRDefault="000A7B61" w:rsidP="00370426">
            <w:pPr>
              <w:ind w:left="57"/>
              <w:rPr>
                <w:szCs w:val="10"/>
              </w:rPr>
            </w:pPr>
            <w:r w:rsidRPr="00C04C8C">
              <w:rPr>
                <w:szCs w:val="10"/>
              </w:rPr>
              <w:t>Годовая</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0A7B61" w:rsidRPr="007A6310" w:rsidRDefault="000A7B61" w:rsidP="00370426">
            <w:pPr>
              <w:ind w:left="57"/>
              <w:rPr>
                <w:szCs w:val="10"/>
                <w:highlight w:val="yellow"/>
              </w:rPr>
            </w:pPr>
          </w:p>
        </w:tc>
      </w:tr>
      <w:tr w:rsidR="000A7B61" w:rsidRPr="007A6310" w:rsidTr="00744DCC">
        <w:trPr>
          <w:jc w:val="center"/>
        </w:trPr>
        <w:tc>
          <w:tcPr>
            <w:tcW w:w="1548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7A6310" w:rsidRDefault="00CB3D08" w:rsidP="00744DCC">
            <w:pPr>
              <w:ind w:left="57" w:right="113"/>
              <w:jc w:val="center"/>
              <w:rPr>
                <w:szCs w:val="10"/>
                <w:highlight w:val="yellow"/>
              </w:rPr>
            </w:pPr>
            <w:r w:rsidRPr="00CB3D08">
              <w:rPr>
                <w:rStyle w:val="212pt"/>
                <w:rFonts w:eastAsia="Arial Unicode MS"/>
              </w:rPr>
              <w:t>Количество построенных площадок временного накопления ТКО, для которых проведены изыскательские работы, шт.</w:t>
            </w:r>
          </w:p>
        </w:tc>
      </w:tr>
      <w:tr w:rsidR="000A7B61" w:rsidRPr="007A6310" w:rsidTr="00744DCC">
        <w:trPr>
          <w:jc w:val="center"/>
        </w:trPr>
        <w:tc>
          <w:tcPr>
            <w:tcW w:w="533" w:type="dxa"/>
            <w:tcBorders>
              <w:top w:val="single" w:sz="4" w:space="0" w:color="auto"/>
              <w:left w:val="single" w:sz="4" w:space="0" w:color="auto"/>
              <w:bottom w:val="single" w:sz="4" w:space="0" w:color="auto"/>
            </w:tcBorders>
            <w:shd w:val="clear" w:color="auto" w:fill="FFFFFF"/>
            <w:vAlign w:val="center"/>
          </w:tcPr>
          <w:p w:rsidR="000A7B61" w:rsidRPr="007A6310" w:rsidRDefault="000A7B61" w:rsidP="00370426">
            <w:pPr>
              <w:pStyle w:val="210"/>
              <w:shd w:val="clear" w:color="auto" w:fill="auto"/>
              <w:spacing w:after="0" w:line="240" w:lineRule="exact"/>
              <w:ind w:left="57"/>
              <w:jc w:val="left"/>
              <w:rPr>
                <w:rStyle w:val="212pt"/>
                <w:rFonts w:eastAsiaTheme="minorHAnsi"/>
                <w:highlight w:val="yellow"/>
              </w:rPr>
            </w:pPr>
            <w:r w:rsidRPr="00C04C8C">
              <w:rPr>
                <w:rStyle w:val="212pt"/>
                <w:rFonts w:eastAsiaTheme="minorHAnsi"/>
              </w:rPr>
              <w:t>2</w:t>
            </w:r>
          </w:p>
        </w:tc>
        <w:tc>
          <w:tcPr>
            <w:tcW w:w="6119" w:type="dxa"/>
            <w:tcBorders>
              <w:top w:val="single" w:sz="4" w:space="0" w:color="auto"/>
              <w:left w:val="single" w:sz="4" w:space="0" w:color="auto"/>
              <w:bottom w:val="single" w:sz="4" w:space="0" w:color="auto"/>
            </w:tcBorders>
            <w:shd w:val="clear" w:color="auto" w:fill="FFFFFF"/>
          </w:tcPr>
          <w:p w:rsidR="00C04C8C" w:rsidRPr="00CC1EC4" w:rsidRDefault="00C04C8C" w:rsidP="00C04C8C">
            <w:pPr>
              <w:ind w:left="57" w:right="113"/>
              <w:rPr>
                <w:szCs w:val="28"/>
                <w:vertAlign w:val="subscript"/>
              </w:rPr>
            </w:pPr>
            <w:r>
              <w:rPr>
                <w:szCs w:val="28"/>
              </w:rPr>
              <w:t>ПВН итого</w:t>
            </w:r>
            <w:r w:rsidRPr="00CC1EC4">
              <w:rPr>
                <w:szCs w:val="28"/>
              </w:rPr>
              <w:t xml:space="preserve"> = </w:t>
            </w:r>
            <w:r w:rsidR="001B24D8">
              <w:rPr>
                <w:szCs w:val="28"/>
              </w:rPr>
              <w:t>ПВН</w:t>
            </w:r>
            <w:r w:rsidR="001B24D8" w:rsidRPr="00CC1EC4">
              <w:rPr>
                <w:szCs w:val="28"/>
                <w:vertAlign w:val="subscript"/>
              </w:rPr>
              <w:t xml:space="preserve"> 20</w:t>
            </w:r>
            <w:r w:rsidR="001B24D8">
              <w:rPr>
                <w:szCs w:val="28"/>
                <w:vertAlign w:val="subscript"/>
              </w:rPr>
              <w:t>19</w:t>
            </w:r>
            <w:r w:rsidR="001B24D8">
              <w:rPr>
                <w:szCs w:val="28"/>
              </w:rPr>
              <w:t>+</w:t>
            </w:r>
            <w:r>
              <w:rPr>
                <w:szCs w:val="28"/>
              </w:rPr>
              <w:t>ПВН</w:t>
            </w:r>
            <w:r w:rsidRPr="00CC1EC4">
              <w:rPr>
                <w:szCs w:val="28"/>
                <w:vertAlign w:val="subscript"/>
              </w:rPr>
              <w:t xml:space="preserve"> 202</w:t>
            </w:r>
            <w:r>
              <w:rPr>
                <w:szCs w:val="28"/>
                <w:vertAlign w:val="subscript"/>
              </w:rPr>
              <w:t>0</w:t>
            </w:r>
            <w:r w:rsidR="001B24D8">
              <w:rPr>
                <w:szCs w:val="28"/>
              </w:rPr>
              <w:t>+</w:t>
            </w:r>
            <w:r>
              <w:rPr>
                <w:szCs w:val="28"/>
              </w:rPr>
              <w:t>ПВН</w:t>
            </w:r>
            <w:r w:rsidRPr="00CC1EC4">
              <w:rPr>
                <w:szCs w:val="28"/>
                <w:vertAlign w:val="subscript"/>
              </w:rPr>
              <w:t xml:space="preserve"> 202</w:t>
            </w:r>
            <w:r>
              <w:rPr>
                <w:szCs w:val="28"/>
                <w:vertAlign w:val="subscript"/>
              </w:rPr>
              <w:t>1</w:t>
            </w:r>
            <w:r w:rsidRPr="00CC1EC4">
              <w:rPr>
                <w:szCs w:val="28"/>
              </w:rPr>
              <w:t>+</w:t>
            </w:r>
            <w:r w:rsidRPr="00CC1EC4">
              <w:rPr>
                <w:szCs w:val="28"/>
                <w:vertAlign w:val="subscript"/>
              </w:rPr>
              <w:t xml:space="preserve"> </w:t>
            </w:r>
            <w:r>
              <w:rPr>
                <w:szCs w:val="28"/>
              </w:rPr>
              <w:t>ПВН</w:t>
            </w:r>
            <w:r w:rsidRPr="00CC1EC4">
              <w:rPr>
                <w:szCs w:val="28"/>
                <w:vertAlign w:val="subscript"/>
              </w:rPr>
              <w:t xml:space="preserve"> 202</w:t>
            </w:r>
            <w:r>
              <w:rPr>
                <w:szCs w:val="28"/>
                <w:vertAlign w:val="subscript"/>
              </w:rPr>
              <w:t>2</w:t>
            </w:r>
            <w:r w:rsidRPr="00CC1EC4">
              <w:rPr>
                <w:szCs w:val="28"/>
              </w:rPr>
              <w:t>+</w:t>
            </w:r>
            <w:r w:rsidRPr="00CC1EC4">
              <w:rPr>
                <w:szCs w:val="28"/>
                <w:vertAlign w:val="subscript"/>
              </w:rPr>
              <w:t xml:space="preserve"> </w:t>
            </w:r>
            <w:r>
              <w:rPr>
                <w:szCs w:val="28"/>
              </w:rPr>
              <w:t>ПВН</w:t>
            </w:r>
            <w:r w:rsidRPr="00CC1EC4">
              <w:rPr>
                <w:szCs w:val="28"/>
                <w:vertAlign w:val="subscript"/>
              </w:rPr>
              <w:t xml:space="preserve"> 202</w:t>
            </w:r>
            <w:r>
              <w:rPr>
                <w:szCs w:val="28"/>
                <w:vertAlign w:val="subscript"/>
              </w:rPr>
              <w:t>3</w:t>
            </w:r>
            <w:r w:rsidRPr="00CC1EC4">
              <w:rPr>
                <w:szCs w:val="28"/>
              </w:rPr>
              <w:t>+</w:t>
            </w:r>
            <w:r w:rsidRPr="00CC1EC4">
              <w:rPr>
                <w:szCs w:val="28"/>
                <w:vertAlign w:val="subscript"/>
              </w:rPr>
              <w:t xml:space="preserve"> </w:t>
            </w:r>
            <w:r>
              <w:rPr>
                <w:szCs w:val="28"/>
              </w:rPr>
              <w:t>ПВН</w:t>
            </w:r>
            <w:r w:rsidRPr="00CC1EC4">
              <w:rPr>
                <w:szCs w:val="28"/>
                <w:vertAlign w:val="subscript"/>
              </w:rPr>
              <w:t xml:space="preserve"> 202</w:t>
            </w:r>
            <w:r>
              <w:rPr>
                <w:szCs w:val="28"/>
                <w:vertAlign w:val="subscript"/>
              </w:rPr>
              <w:t>3</w:t>
            </w:r>
          </w:p>
          <w:p w:rsidR="00C04C8C" w:rsidRPr="00CC1EC4" w:rsidRDefault="00C04C8C" w:rsidP="00C04C8C">
            <w:pPr>
              <w:ind w:left="57" w:right="113"/>
              <w:rPr>
                <w:szCs w:val="28"/>
              </w:rPr>
            </w:pPr>
            <w:r w:rsidRPr="00CC1EC4">
              <w:rPr>
                <w:szCs w:val="28"/>
              </w:rPr>
              <w:t>где,</w:t>
            </w:r>
          </w:p>
          <w:p w:rsidR="00C04C8C" w:rsidRPr="00CC1EC4" w:rsidRDefault="00C04C8C" w:rsidP="00C04C8C">
            <w:pPr>
              <w:ind w:left="57" w:right="113"/>
              <w:rPr>
                <w:szCs w:val="28"/>
              </w:rPr>
            </w:pPr>
            <w:r>
              <w:rPr>
                <w:szCs w:val="28"/>
              </w:rPr>
              <w:t>ПВН</w:t>
            </w:r>
            <w:r w:rsidRPr="00CC1EC4">
              <w:rPr>
                <w:szCs w:val="28"/>
              </w:rPr>
              <w:t xml:space="preserve"> </w:t>
            </w:r>
            <w:r>
              <w:rPr>
                <w:szCs w:val="28"/>
              </w:rPr>
              <w:t>итого</w:t>
            </w:r>
            <w:r w:rsidRPr="00CC1EC4">
              <w:rPr>
                <w:szCs w:val="28"/>
              </w:rPr>
              <w:t xml:space="preserve">– кол-во </w:t>
            </w:r>
            <w:r>
              <w:rPr>
                <w:szCs w:val="28"/>
              </w:rPr>
              <w:t xml:space="preserve">построенных </w:t>
            </w:r>
            <w:r w:rsidRPr="00C04C8C">
              <w:rPr>
                <w:szCs w:val="28"/>
              </w:rPr>
              <w:t>площадок временного накопления ТКО</w:t>
            </w:r>
          </w:p>
          <w:p w:rsidR="001B24D8" w:rsidRPr="00CC1EC4" w:rsidRDefault="001B24D8" w:rsidP="001B24D8">
            <w:pPr>
              <w:ind w:left="57" w:right="113"/>
              <w:rPr>
                <w:rStyle w:val="212pt"/>
                <w:rFonts w:eastAsia="Arial Unicode MS"/>
                <w:i w:val="0"/>
              </w:rPr>
            </w:pPr>
            <w:r>
              <w:rPr>
                <w:szCs w:val="28"/>
              </w:rPr>
              <w:t>ПВН</w:t>
            </w:r>
            <w:r w:rsidRPr="00CC1EC4">
              <w:rPr>
                <w:szCs w:val="28"/>
                <w:vertAlign w:val="subscript"/>
              </w:rPr>
              <w:t xml:space="preserve"> 20</w:t>
            </w:r>
            <w:r>
              <w:rPr>
                <w:szCs w:val="28"/>
                <w:vertAlign w:val="subscript"/>
              </w:rPr>
              <w:t>19</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w:t>
            </w:r>
            <w:r>
              <w:rPr>
                <w:rStyle w:val="212pt"/>
                <w:rFonts w:eastAsia="Arial Unicode MS"/>
                <w:i w:val="0"/>
              </w:rPr>
              <w:t>19</w:t>
            </w:r>
            <w:r w:rsidRPr="00CC1EC4">
              <w:rPr>
                <w:rStyle w:val="212pt"/>
                <w:rFonts w:eastAsia="Arial Unicode MS"/>
                <w:i w:val="0"/>
              </w:rPr>
              <w:t xml:space="preserve">года, </w:t>
            </w:r>
          </w:p>
          <w:p w:rsidR="00C04C8C" w:rsidRPr="00CC1EC4" w:rsidRDefault="00C04C8C" w:rsidP="00C04C8C">
            <w:pPr>
              <w:ind w:left="57" w:right="113"/>
              <w:rPr>
                <w:rStyle w:val="212pt"/>
                <w:rFonts w:eastAsia="Arial Unicode MS"/>
                <w:i w:val="0"/>
              </w:rPr>
            </w:pPr>
            <w:r>
              <w:rPr>
                <w:szCs w:val="28"/>
              </w:rPr>
              <w:t>ПВН</w:t>
            </w:r>
            <w:r w:rsidRPr="00CC1EC4">
              <w:rPr>
                <w:szCs w:val="28"/>
                <w:vertAlign w:val="subscript"/>
              </w:rPr>
              <w:t xml:space="preserve"> 202</w:t>
            </w:r>
            <w:r>
              <w:rPr>
                <w:szCs w:val="28"/>
                <w:vertAlign w:val="subscript"/>
              </w:rPr>
              <w:t>0</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w:t>
            </w:r>
            <w:r>
              <w:rPr>
                <w:rStyle w:val="212pt"/>
                <w:rFonts w:eastAsia="Arial Unicode MS"/>
                <w:i w:val="0"/>
              </w:rPr>
              <w:t>0</w:t>
            </w:r>
            <w:r w:rsidRPr="00CC1EC4">
              <w:rPr>
                <w:rStyle w:val="212pt"/>
                <w:rFonts w:eastAsia="Arial Unicode MS"/>
                <w:i w:val="0"/>
              </w:rPr>
              <w:t xml:space="preserve">года, </w:t>
            </w:r>
          </w:p>
          <w:p w:rsidR="00C04C8C" w:rsidRPr="00CC1EC4" w:rsidRDefault="00C04C8C" w:rsidP="00C04C8C">
            <w:pPr>
              <w:ind w:left="57" w:right="113"/>
              <w:rPr>
                <w:rStyle w:val="212pt"/>
                <w:rFonts w:eastAsia="Arial Unicode MS"/>
                <w:i w:val="0"/>
              </w:rPr>
            </w:pPr>
            <w:r>
              <w:rPr>
                <w:szCs w:val="28"/>
              </w:rPr>
              <w:t>ПВН</w:t>
            </w:r>
            <w:r w:rsidRPr="00CC1EC4">
              <w:rPr>
                <w:szCs w:val="28"/>
                <w:vertAlign w:val="subscript"/>
              </w:rPr>
              <w:t xml:space="preserve"> 2021</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2021года, </w:t>
            </w:r>
          </w:p>
          <w:p w:rsidR="00C04C8C" w:rsidRPr="00CC1EC4" w:rsidRDefault="00C04C8C" w:rsidP="00C04C8C">
            <w:pPr>
              <w:ind w:left="57" w:right="113"/>
              <w:rPr>
                <w:rStyle w:val="212pt"/>
                <w:rFonts w:eastAsia="Arial Unicode MS"/>
                <w:i w:val="0"/>
              </w:rPr>
            </w:pPr>
            <w:r>
              <w:rPr>
                <w:szCs w:val="28"/>
              </w:rPr>
              <w:t>ПВН</w:t>
            </w:r>
            <w:r w:rsidRPr="00CC1EC4">
              <w:rPr>
                <w:szCs w:val="28"/>
                <w:vertAlign w:val="subscript"/>
              </w:rPr>
              <w:t xml:space="preserve"> 2022</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2022года,</w:t>
            </w:r>
          </w:p>
          <w:p w:rsidR="00C04C8C" w:rsidRDefault="00C04C8C" w:rsidP="00C04C8C">
            <w:pPr>
              <w:ind w:left="57" w:right="113"/>
              <w:rPr>
                <w:rStyle w:val="212pt"/>
                <w:rFonts w:eastAsia="Arial Unicode MS"/>
                <w:i w:val="0"/>
              </w:rPr>
            </w:pPr>
            <w:r>
              <w:rPr>
                <w:szCs w:val="28"/>
              </w:rPr>
              <w:t>ПВН</w:t>
            </w:r>
            <w:r w:rsidRPr="00CC1EC4">
              <w:rPr>
                <w:szCs w:val="28"/>
                <w:vertAlign w:val="subscript"/>
              </w:rPr>
              <w:t xml:space="preserve"> 202</w:t>
            </w:r>
            <w:r>
              <w:rPr>
                <w:szCs w:val="28"/>
                <w:vertAlign w:val="subscript"/>
              </w:rPr>
              <w:t>3</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2023года</w:t>
            </w:r>
            <w:r>
              <w:rPr>
                <w:rStyle w:val="212pt"/>
                <w:rFonts w:eastAsia="Arial Unicode MS"/>
                <w:i w:val="0"/>
              </w:rPr>
              <w:t xml:space="preserve">, </w:t>
            </w:r>
          </w:p>
          <w:p w:rsidR="000A7B61" w:rsidRPr="007A6310" w:rsidRDefault="00C04C8C" w:rsidP="00C04C8C">
            <w:pPr>
              <w:pStyle w:val="Default"/>
              <w:ind w:left="57" w:right="113"/>
              <w:jc w:val="both"/>
              <w:rPr>
                <w:highlight w:val="yellow"/>
              </w:rPr>
            </w:pPr>
            <w:r>
              <w:rPr>
                <w:szCs w:val="28"/>
              </w:rPr>
              <w:t>ПВН</w:t>
            </w:r>
            <w:r w:rsidRPr="00CC1EC4">
              <w:rPr>
                <w:szCs w:val="28"/>
                <w:vertAlign w:val="subscript"/>
              </w:rPr>
              <w:t xml:space="preserve"> 202</w:t>
            </w:r>
            <w:r>
              <w:rPr>
                <w:szCs w:val="28"/>
                <w:vertAlign w:val="subscript"/>
              </w:rPr>
              <w:t>4</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w:t>
            </w:r>
            <w:r>
              <w:rPr>
                <w:rStyle w:val="212pt"/>
                <w:rFonts w:eastAsia="Arial Unicode MS"/>
                <w:i w:val="0"/>
              </w:rPr>
              <w:t>4</w:t>
            </w:r>
            <w:r w:rsidRPr="00CC1EC4">
              <w:rPr>
                <w:rStyle w:val="212pt"/>
                <w:rFonts w:eastAsia="Arial Unicode MS"/>
                <w:i w:val="0"/>
              </w:rPr>
              <w:t>года.</w:t>
            </w:r>
          </w:p>
        </w:tc>
        <w:tc>
          <w:tcPr>
            <w:tcW w:w="1140" w:type="dxa"/>
            <w:tcBorders>
              <w:top w:val="single" w:sz="4" w:space="0" w:color="auto"/>
              <w:left w:val="single" w:sz="4" w:space="0" w:color="auto"/>
              <w:bottom w:val="single" w:sz="4" w:space="0" w:color="auto"/>
            </w:tcBorders>
            <w:shd w:val="clear" w:color="auto" w:fill="FFFFFF"/>
            <w:vAlign w:val="center"/>
          </w:tcPr>
          <w:p w:rsidR="000A7B61" w:rsidRPr="00C04C8C" w:rsidRDefault="000A7B61" w:rsidP="00370426">
            <w:pPr>
              <w:ind w:left="57"/>
              <w:jc w:val="center"/>
              <w:rPr>
                <w:szCs w:val="10"/>
              </w:rPr>
            </w:pPr>
            <w:r w:rsidRPr="00C04C8C">
              <w:rPr>
                <w:szCs w:val="10"/>
              </w:rPr>
              <w:t>0</w:t>
            </w:r>
          </w:p>
        </w:tc>
        <w:tc>
          <w:tcPr>
            <w:tcW w:w="1134" w:type="dxa"/>
            <w:tcBorders>
              <w:top w:val="single" w:sz="4" w:space="0" w:color="auto"/>
              <w:left w:val="single" w:sz="4" w:space="0" w:color="auto"/>
              <w:bottom w:val="single" w:sz="4" w:space="0" w:color="auto"/>
            </w:tcBorders>
            <w:shd w:val="clear" w:color="auto" w:fill="FFFFFF"/>
            <w:vAlign w:val="center"/>
          </w:tcPr>
          <w:p w:rsidR="000A7B61" w:rsidRPr="00C04C8C" w:rsidRDefault="00B55420" w:rsidP="00370426">
            <w:pPr>
              <w:ind w:left="57"/>
              <w:jc w:val="center"/>
              <w:rPr>
                <w:szCs w:val="10"/>
              </w:rPr>
            </w:pPr>
            <w:r>
              <w:rPr>
                <w:szCs w:val="10"/>
              </w:rPr>
              <w:t>ОМСУ, территориальная схема системы обращения с ТКО</w:t>
            </w:r>
          </w:p>
        </w:tc>
        <w:tc>
          <w:tcPr>
            <w:tcW w:w="1695" w:type="dxa"/>
            <w:tcBorders>
              <w:top w:val="single" w:sz="4" w:space="0" w:color="auto"/>
              <w:left w:val="single" w:sz="4" w:space="0" w:color="auto"/>
              <w:bottom w:val="single" w:sz="4" w:space="0" w:color="auto"/>
            </w:tcBorders>
            <w:shd w:val="clear" w:color="auto" w:fill="FFFFFF"/>
          </w:tcPr>
          <w:p w:rsidR="000A7B61" w:rsidRPr="00C04C8C" w:rsidRDefault="000A7B61" w:rsidP="00370426">
            <w:pPr>
              <w:ind w:left="57"/>
              <w:rPr>
                <w:szCs w:val="10"/>
              </w:rPr>
            </w:pPr>
            <w:r w:rsidRPr="00C04C8C">
              <w:rPr>
                <w:szCs w:val="10"/>
              </w:rPr>
              <w:t>Минприроды РТ, Росстат по РТ</w:t>
            </w:r>
          </w:p>
        </w:tc>
        <w:tc>
          <w:tcPr>
            <w:tcW w:w="1990" w:type="dxa"/>
            <w:tcBorders>
              <w:top w:val="single" w:sz="4" w:space="0" w:color="auto"/>
              <w:left w:val="single" w:sz="4" w:space="0" w:color="auto"/>
              <w:bottom w:val="single" w:sz="4" w:space="0" w:color="auto"/>
            </w:tcBorders>
            <w:shd w:val="clear" w:color="auto" w:fill="FFFFFF"/>
          </w:tcPr>
          <w:p w:rsidR="000A7B61" w:rsidRPr="00C04C8C" w:rsidRDefault="000A7B61" w:rsidP="00370426">
            <w:pPr>
              <w:ind w:left="57"/>
              <w:rPr>
                <w:szCs w:val="10"/>
              </w:rPr>
            </w:pPr>
            <w:r w:rsidRPr="00C04C8C">
              <w:rPr>
                <w:szCs w:val="10"/>
              </w:rPr>
              <w:t>По Республике Тыва</w:t>
            </w:r>
          </w:p>
        </w:tc>
        <w:tc>
          <w:tcPr>
            <w:tcW w:w="1559" w:type="dxa"/>
            <w:tcBorders>
              <w:top w:val="single" w:sz="4" w:space="0" w:color="auto"/>
              <w:left w:val="single" w:sz="4" w:space="0" w:color="auto"/>
              <w:bottom w:val="single" w:sz="4" w:space="0" w:color="auto"/>
            </w:tcBorders>
            <w:shd w:val="clear" w:color="auto" w:fill="FFFFFF"/>
          </w:tcPr>
          <w:p w:rsidR="000A7B61" w:rsidRPr="00C04C8C" w:rsidRDefault="000A7B61" w:rsidP="00370426">
            <w:pPr>
              <w:ind w:left="57"/>
              <w:rPr>
                <w:szCs w:val="10"/>
              </w:rPr>
            </w:pPr>
            <w:r w:rsidRPr="00C04C8C">
              <w:rPr>
                <w:szCs w:val="10"/>
              </w:rPr>
              <w:t>годовая</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0A7B61" w:rsidRPr="007A6310" w:rsidRDefault="000A7B61" w:rsidP="00370426">
            <w:pPr>
              <w:ind w:left="57"/>
              <w:rPr>
                <w:szCs w:val="10"/>
                <w:highlight w:val="yellow"/>
              </w:rPr>
            </w:pPr>
          </w:p>
        </w:tc>
      </w:tr>
    </w:tbl>
    <w:p w:rsidR="000A7B61" w:rsidRDefault="000A7B61" w:rsidP="000A7B61">
      <w:pPr>
        <w:rPr>
          <w:sz w:val="10"/>
          <w:szCs w:val="2"/>
        </w:rPr>
      </w:pPr>
    </w:p>
    <w:p w:rsidR="00370426" w:rsidRDefault="000A7B61" w:rsidP="00744DCC">
      <w:pPr>
        <w:widowControl w:val="0"/>
      </w:pPr>
      <w:r w:rsidRPr="00C04C8C">
        <w:rPr>
          <w:sz w:val="18"/>
          <w:szCs w:val="22"/>
        </w:rPr>
        <w:t>1. Федеральный орган исполнительной власти, иной орган или организация.</w:t>
      </w:r>
    </w:p>
    <w:sectPr w:rsidR="00370426" w:rsidSect="00744DCC">
      <w:pgSz w:w="16838" w:h="11906" w:orient="landscape"/>
      <w:pgMar w:top="993" w:right="82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BE5" w:rsidRDefault="009A4BE5" w:rsidP="000A7B61">
      <w:r>
        <w:separator/>
      </w:r>
    </w:p>
  </w:endnote>
  <w:endnote w:type="continuationSeparator" w:id="0">
    <w:p w:rsidR="009A4BE5" w:rsidRDefault="009A4BE5" w:rsidP="000A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BE5" w:rsidRDefault="009A4BE5" w:rsidP="000A7B61">
      <w:r>
        <w:separator/>
      </w:r>
    </w:p>
  </w:footnote>
  <w:footnote w:type="continuationSeparator" w:id="0">
    <w:p w:rsidR="009A4BE5" w:rsidRDefault="009A4BE5" w:rsidP="000A7B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86" w:rsidRDefault="00996686">
    <w:pPr>
      <w:rPr>
        <w:sz w:val="2"/>
        <w:szCs w:val="2"/>
      </w:rPr>
    </w:pPr>
  </w:p>
  <w:p w:rsidR="00996686" w:rsidRDefault="00996686">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5250180</wp:posOffset>
              </wp:positionH>
              <wp:positionV relativeFrom="page">
                <wp:posOffset>429895</wp:posOffset>
              </wp:positionV>
              <wp:extent cx="178435" cy="204470"/>
              <wp:effectExtent l="0" t="0" r="5715" b="508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86" w:rsidRDefault="00996686">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Pr>
                              <w:rStyle w:val="afa"/>
                              <w:rFonts w:eastAsiaTheme="minorHAnsi"/>
                              <w:noProof/>
                            </w:rPr>
                            <w:t>25</w:t>
                          </w:r>
                          <w:r>
                            <w:rPr>
                              <w:rStyle w:val="afa"/>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margin-left:413.4pt;margin-top:33.85pt;width:14.05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" filled="f" stroked="f">
              <v:textbox style="mso-fit-shape-to-text:t" inset="0,0,0,0">
                <w:txbxContent>
                  <w:p w:rsidR="00996686" w:rsidRDefault="00996686">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Pr>
                        <w:rStyle w:val="afa"/>
                        <w:rFonts w:eastAsiaTheme="minorHAnsi"/>
                        <w:noProof/>
                      </w:rPr>
                      <w:t>25</w:t>
                    </w:r>
                    <w:r>
                      <w:rPr>
                        <w:rStyle w:val="afa"/>
                        <w:rFonts w:eastAsiaTheme="minorHAnsi"/>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86" w:rsidRDefault="00996686">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5279390</wp:posOffset>
              </wp:positionH>
              <wp:positionV relativeFrom="page">
                <wp:posOffset>389255</wp:posOffset>
              </wp:positionV>
              <wp:extent cx="178435" cy="204470"/>
              <wp:effectExtent l="0" t="0" r="12065" b="508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86" w:rsidRDefault="00996686">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Pr>
                              <w:rStyle w:val="afa"/>
                              <w:rFonts w:eastAsiaTheme="minorHAnsi"/>
                              <w:noProof/>
                            </w:rPr>
                            <w:t>35</w:t>
                          </w:r>
                          <w:r>
                            <w:rPr>
                              <w:rStyle w:val="afa"/>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7" type="#_x0000_t202" style="position:absolute;margin-left:415.7pt;margin-top:30.65pt;width:14.0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" filled="f" stroked="f">
              <v:textbox style="mso-fit-shape-to-text:t" inset="0,0,0,0">
                <w:txbxContent>
                  <w:p w:rsidR="00996686" w:rsidRDefault="00996686">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Pr>
                        <w:rStyle w:val="afa"/>
                        <w:rFonts w:eastAsiaTheme="minorHAnsi"/>
                        <w:noProof/>
                      </w:rPr>
                      <w:t>35</w:t>
                    </w:r>
                    <w:r>
                      <w:rPr>
                        <w:rStyle w:val="afa"/>
                        <w:rFonts w:eastAsiaTheme="minorHAnsi"/>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86" w:rsidRDefault="00996686">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5267325</wp:posOffset>
              </wp:positionH>
              <wp:positionV relativeFrom="page">
                <wp:posOffset>509905</wp:posOffset>
              </wp:positionV>
              <wp:extent cx="178435" cy="204470"/>
              <wp:effectExtent l="0" t="0" r="5715" b="508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86" w:rsidRDefault="00996686">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Pr>
                              <w:rStyle w:val="afa"/>
                              <w:rFonts w:eastAsiaTheme="minorHAnsi"/>
                              <w:noProof/>
                            </w:rPr>
                            <w:t>6</w:t>
                          </w:r>
                          <w:r>
                            <w:rPr>
                              <w:rStyle w:val="afa"/>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8" type="#_x0000_t202" style="position:absolute;margin-left:414.75pt;margin-top:40.15pt;width:14.05pt;height:16.1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" filled="f" stroked="f">
              <v:textbox style="mso-fit-shape-to-text:t" inset="0,0,0,0">
                <w:txbxContent>
                  <w:p w:rsidR="00996686" w:rsidRDefault="00996686">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Pr>
                        <w:rStyle w:val="afa"/>
                        <w:rFonts w:eastAsiaTheme="minorHAnsi"/>
                        <w:noProof/>
                      </w:rPr>
                      <w:t>6</w:t>
                    </w:r>
                    <w:r>
                      <w:rPr>
                        <w:rStyle w:val="afa"/>
                        <w:rFonts w:eastAsiaTheme="minorHAnsi"/>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86" w:rsidRDefault="00996686">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5267325</wp:posOffset>
              </wp:positionH>
              <wp:positionV relativeFrom="page">
                <wp:posOffset>319529</wp:posOffset>
              </wp:positionV>
              <wp:extent cx="178435" cy="180340"/>
              <wp:effectExtent l="0" t="0" r="12065" b="50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86" w:rsidRDefault="00996686">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sidR="000172EC">
                            <w:rPr>
                              <w:rStyle w:val="afa"/>
                              <w:rFonts w:eastAsiaTheme="minorHAnsi"/>
                              <w:noProof/>
                            </w:rPr>
                            <w:t>3</w:t>
                          </w:r>
                          <w:r>
                            <w:rPr>
                              <w:rStyle w:val="afa"/>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9" type="#_x0000_t202" style="position:absolute;margin-left:414.75pt;margin-top:25.15pt;width:14.05pt;height:14.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" filled="f" stroked="f">
              <v:textbox style="mso-fit-shape-to-text:t" inset="0,0,0,0">
                <w:txbxContent>
                  <w:p w:rsidR="00996686" w:rsidRDefault="00996686">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sidR="000172EC">
                      <w:rPr>
                        <w:rStyle w:val="afa"/>
                        <w:rFonts w:eastAsiaTheme="minorHAnsi"/>
                        <w:noProof/>
                      </w:rPr>
                      <w:t>3</w:t>
                    </w:r>
                    <w:r>
                      <w:rPr>
                        <w:rStyle w:val="afa"/>
                        <w:rFonts w:eastAsiaTheme="minorHAnsi"/>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86" w:rsidRDefault="00996686">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5294630</wp:posOffset>
              </wp:positionH>
              <wp:positionV relativeFrom="page">
                <wp:posOffset>429895</wp:posOffset>
              </wp:positionV>
              <wp:extent cx="178435" cy="204470"/>
              <wp:effectExtent l="0" t="0" r="12065" b="50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86" w:rsidRDefault="00996686">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sidR="000172EC">
                            <w:rPr>
                              <w:rStyle w:val="afa"/>
                              <w:rFonts w:eastAsiaTheme="minorHAnsi"/>
                              <w:noProof/>
                            </w:rPr>
                            <w:t>2</w:t>
                          </w:r>
                          <w:r>
                            <w:rPr>
                              <w:rStyle w:val="afa"/>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30" type="#_x0000_t202" style="position:absolute;margin-left:416.9pt;margin-top:33.85pt;width:14.05pt;height:16.1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" filled="f" stroked="f">
              <v:textbox style="mso-fit-shape-to-text:t" inset="0,0,0,0">
                <w:txbxContent>
                  <w:p w:rsidR="00996686" w:rsidRDefault="00996686">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sidR="000172EC">
                      <w:rPr>
                        <w:rStyle w:val="afa"/>
                        <w:rFonts w:eastAsiaTheme="minorHAnsi"/>
                        <w:noProof/>
                      </w:rPr>
                      <w:t>2</w:t>
                    </w:r>
                    <w:r>
                      <w:rPr>
                        <w:rStyle w:val="afa"/>
                        <w:rFonts w:eastAsiaTheme="minorHAns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54_"/>
      </v:shape>
    </w:pict>
  </w:numPicBullet>
  <w:abstractNum w:abstractNumId="0" w15:restartNumberingAfterBreak="0">
    <w:nsid w:val="FFFFFF7F"/>
    <w:multiLevelType w:val="singleLevel"/>
    <w:tmpl w:val="46AA5AE0"/>
    <w:lvl w:ilvl="0">
      <w:start w:val="1"/>
      <w:numFmt w:val="decimal"/>
      <w:pStyle w:val="2"/>
      <w:lvlText w:val="%1."/>
      <w:lvlJc w:val="left"/>
      <w:pPr>
        <w:tabs>
          <w:tab w:val="num" w:pos="643"/>
        </w:tabs>
        <w:ind w:left="643" w:hanging="360"/>
      </w:pPr>
    </w:lvl>
  </w:abstractNum>
  <w:abstractNum w:abstractNumId="1" w15:restartNumberingAfterBreak="0">
    <w:nsid w:val="026871DA"/>
    <w:multiLevelType w:val="multilevel"/>
    <w:tmpl w:val="2620264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9007D"/>
    <w:multiLevelType w:val="hybridMultilevel"/>
    <w:tmpl w:val="05F265FE"/>
    <w:lvl w:ilvl="0" w:tplc="A282F702">
      <w:start w:val="4"/>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15B71"/>
    <w:multiLevelType w:val="hybridMultilevel"/>
    <w:tmpl w:val="9814C5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1ED726C"/>
    <w:multiLevelType w:val="hybridMultilevel"/>
    <w:tmpl w:val="D904E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D38A7"/>
    <w:multiLevelType w:val="hybridMultilevel"/>
    <w:tmpl w:val="1DE43CB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3C939A3"/>
    <w:multiLevelType w:val="hybridMultilevel"/>
    <w:tmpl w:val="59823E9E"/>
    <w:lvl w:ilvl="0" w:tplc="8DA6BB7E">
      <w:start w:val="6"/>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EE0DF1"/>
    <w:multiLevelType w:val="hybridMultilevel"/>
    <w:tmpl w:val="1F6A7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5141B2"/>
    <w:multiLevelType w:val="hybridMultilevel"/>
    <w:tmpl w:val="F56E2008"/>
    <w:lvl w:ilvl="0" w:tplc="2DE647E8">
      <w:start w:val="2"/>
      <w:numFmt w:val="decimal"/>
      <w:lvlText w:val="%1."/>
      <w:lvlJc w:val="left"/>
      <w:pPr>
        <w:tabs>
          <w:tab w:val="num" w:pos="720"/>
        </w:tabs>
        <w:ind w:left="720" w:hanging="360"/>
      </w:pPr>
    </w:lvl>
    <w:lvl w:ilvl="1" w:tplc="FE8A8576" w:tentative="1">
      <w:start w:val="1"/>
      <w:numFmt w:val="decimal"/>
      <w:lvlText w:val="%2."/>
      <w:lvlJc w:val="left"/>
      <w:pPr>
        <w:tabs>
          <w:tab w:val="num" w:pos="1440"/>
        </w:tabs>
        <w:ind w:left="1440" w:hanging="360"/>
      </w:pPr>
    </w:lvl>
    <w:lvl w:ilvl="2" w:tplc="6A0CDA58" w:tentative="1">
      <w:start w:val="1"/>
      <w:numFmt w:val="decimal"/>
      <w:lvlText w:val="%3."/>
      <w:lvlJc w:val="left"/>
      <w:pPr>
        <w:tabs>
          <w:tab w:val="num" w:pos="2160"/>
        </w:tabs>
        <w:ind w:left="2160" w:hanging="360"/>
      </w:pPr>
    </w:lvl>
    <w:lvl w:ilvl="3" w:tplc="F3D259AE" w:tentative="1">
      <w:start w:val="1"/>
      <w:numFmt w:val="decimal"/>
      <w:lvlText w:val="%4."/>
      <w:lvlJc w:val="left"/>
      <w:pPr>
        <w:tabs>
          <w:tab w:val="num" w:pos="2880"/>
        </w:tabs>
        <w:ind w:left="2880" w:hanging="360"/>
      </w:pPr>
    </w:lvl>
    <w:lvl w:ilvl="4" w:tplc="EC68FB4A" w:tentative="1">
      <w:start w:val="1"/>
      <w:numFmt w:val="decimal"/>
      <w:lvlText w:val="%5."/>
      <w:lvlJc w:val="left"/>
      <w:pPr>
        <w:tabs>
          <w:tab w:val="num" w:pos="3600"/>
        </w:tabs>
        <w:ind w:left="3600" w:hanging="360"/>
      </w:pPr>
    </w:lvl>
    <w:lvl w:ilvl="5" w:tplc="FFBC81C4" w:tentative="1">
      <w:start w:val="1"/>
      <w:numFmt w:val="decimal"/>
      <w:lvlText w:val="%6."/>
      <w:lvlJc w:val="left"/>
      <w:pPr>
        <w:tabs>
          <w:tab w:val="num" w:pos="4320"/>
        </w:tabs>
        <w:ind w:left="4320" w:hanging="360"/>
      </w:pPr>
    </w:lvl>
    <w:lvl w:ilvl="6" w:tplc="C9044AEE" w:tentative="1">
      <w:start w:val="1"/>
      <w:numFmt w:val="decimal"/>
      <w:lvlText w:val="%7."/>
      <w:lvlJc w:val="left"/>
      <w:pPr>
        <w:tabs>
          <w:tab w:val="num" w:pos="5040"/>
        </w:tabs>
        <w:ind w:left="5040" w:hanging="360"/>
      </w:pPr>
    </w:lvl>
    <w:lvl w:ilvl="7" w:tplc="F2BA6906" w:tentative="1">
      <w:start w:val="1"/>
      <w:numFmt w:val="decimal"/>
      <w:lvlText w:val="%8."/>
      <w:lvlJc w:val="left"/>
      <w:pPr>
        <w:tabs>
          <w:tab w:val="num" w:pos="5760"/>
        </w:tabs>
        <w:ind w:left="5760" w:hanging="360"/>
      </w:pPr>
    </w:lvl>
    <w:lvl w:ilvl="8" w:tplc="796A67FE" w:tentative="1">
      <w:start w:val="1"/>
      <w:numFmt w:val="decimal"/>
      <w:lvlText w:val="%9."/>
      <w:lvlJc w:val="left"/>
      <w:pPr>
        <w:tabs>
          <w:tab w:val="num" w:pos="6480"/>
        </w:tabs>
        <w:ind w:left="6480" w:hanging="360"/>
      </w:pPr>
    </w:lvl>
  </w:abstractNum>
  <w:abstractNum w:abstractNumId="9" w15:restartNumberingAfterBreak="0">
    <w:nsid w:val="25624CDB"/>
    <w:multiLevelType w:val="multilevel"/>
    <w:tmpl w:val="88BE6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7C4205"/>
    <w:multiLevelType w:val="hybridMultilevel"/>
    <w:tmpl w:val="ABAEA34A"/>
    <w:lvl w:ilvl="0" w:tplc="B7EA2AC2">
      <w:start w:val="1"/>
      <w:numFmt w:val="decimal"/>
      <w:lvlText w:val="%1."/>
      <w:lvlJc w:val="left"/>
      <w:pPr>
        <w:tabs>
          <w:tab w:val="num" w:pos="1440"/>
        </w:tabs>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6BB0C3E"/>
    <w:multiLevelType w:val="hybridMultilevel"/>
    <w:tmpl w:val="D6DC4DD0"/>
    <w:lvl w:ilvl="0" w:tplc="0419000F">
      <w:start w:val="1"/>
      <w:numFmt w:val="decimal"/>
      <w:lvlText w:val="%1."/>
      <w:lvlJc w:val="left"/>
      <w:pPr>
        <w:ind w:left="360"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278F5018"/>
    <w:multiLevelType w:val="hybridMultilevel"/>
    <w:tmpl w:val="F1CCA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BC30E56"/>
    <w:multiLevelType w:val="multilevel"/>
    <w:tmpl w:val="812ABF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0F6F80"/>
    <w:multiLevelType w:val="multilevel"/>
    <w:tmpl w:val="41F4B052"/>
    <w:lvl w:ilvl="0">
      <w:start w:val="1"/>
      <w:numFmt w:val="decimal"/>
      <w:lvlText w:val="%1."/>
      <w:lvlJc w:val="left"/>
      <w:pPr>
        <w:tabs>
          <w:tab w:val="num" w:pos="540"/>
        </w:tabs>
        <w:ind w:left="540" w:hanging="360"/>
      </w:pPr>
    </w:lvl>
    <w:lvl w:ilvl="1">
      <w:start w:val="1"/>
      <w:numFmt w:val="decimal"/>
      <w:isLgl/>
      <w:lvlText w:val="%1.%2."/>
      <w:lvlJc w:val="left"/>
      <w:pPr>
        <w:tabs>
          <w:tab w:val="num" w:pos="540"/>
        </w:tabs>
        <w:ind w:left="540" w:hanging="360"/>
      </w:pPr>
    </w:lvl>
    <w:lvl w:ilvl="2">
      <w:start w:val="1"/>
      <w:numFmt w:val="decimal"/>
      <w:isLgl/>
      <w:lvlText w:val="%1.%2.%3."/>
      <w:lvlJc w:val="left"/>
      <w:pPr>
        <w:tabs>
          <w:tab w:val="num" w:pos="900"/>
        </w:tabs>
        <w:ind w:left="900" w:hanging="720"/>
      </w:pPr>
    </w:lvl>
    <w:lvl w:ilvl="3">
      <w:start w:val="1"/>
      <w:numFmt w:val="decimal"/>
      <w:isLgl/>
      <w:lvlText w:val="%1.%2.%3.%4."/>
      <w:lvlJc w:val="left"/>
      <w:pPr>
        <w:tabs>
          <w:tab w:val="num" w:pos="900"/>
        </w:tabs>
        <w:ind w:left="900" w:hanging="720"/>
      </w:pPr>
    </w:lvl>
    <w:lvl w:ilvl="4">
      <w:start w:val="1"/>
      <w:numFmt w:val="decimal"/>
      <w:isLgl/>
      <w:lvlText w:val="%1.%2.%3.%4.%5."/>
      <w:lvlJc w:val="left"/>
      <w:pPr>
        <w:tabs>
          <w:tab w:val="num" w:pos="1260"/>
        </w:tabs>
        <w:ind w:left="1260" w:hanging="1080"/>
      </w:pPr>
    </w:lvl>
    <w:lvl w:ilvl="5">
      <w:start w:val="1"/>
      <w:numFmt w:val="decimal"/>
      <w:isLgl/>
      <w:lvlText w:val="%1.%2.%3.%4.%5.%6."/>
      <w:lvlJc w:val="left"/>
      <w:pPr>
        <w:tabs>
          <w:tab w:val="num" w:pos="1260"/>
        </w:tabs>
        <w:ind w:left="1260" w:hanging="1080"/>
      </w:pPr>
    </w:lvl>
    <w:lvl w:ilvl="6">
      <w:start w:val="1"/>
      <w:numFmt w:val="decimal"/>
      <w:isLgl/>
      <w:lvlText w:val="%1.%2.%3.%4.%5.%6.%7."/>
      <w:lvlJc w:val="left"/>
      <w:pPr>
        <w:tabs>
          <w:tab w:val="num" w:pos="1260"/>
        </w:tabs>
        <w:ind w:left="1260" w:hanging="1080"/>
      </w:pPr>
    </w:lvl>
    <w:lvl w:ilvl="7">
      <w:start w:val="1"/>
      <w:numFmt w:val="decimal"/>
      <w:isLgl/>
      <w:lvlText w:val="%1.%2.%3.%4.%5.%6.%7.%8."/>
      <w:lvlJc w:val="left"/>
      <w:pPr>
        <w:tabs>
          <w:tab w:val="num" w:pos="1620"/>
        </w:tabs>
        <w:ind w:left="1620" w:hanging="1440"/>
      </w:pPr>
    </w:lvl>
    <w:lvl w:ilvl="8">
      <w:start w:val="1"/>
      <w:numFmt w:val="decimal"/>
      <w:isLgl/>
      <w:lvlText w:val="%1.%2.%3.%4.%5.%6.%7.%8.%9."/>
      <w:lvlJc w:val="left"/>
      <w:pPr>
        <w:tabs>
          <w:tab w:val="num" w:pos="1620"/>
        </w:tabs>
        <w:ind w:left="1620" w:hanging="1440"/>
      </w:pPr>
    </w:lvl>
  </w:abstractNum>
  <w:abstractNum w:abstractNumId="15" w15:restartNumberingAfterBreak="0">
    <w:nsid w:val="35275577"/>
    <w:multiLevelType w:val="hybridMultilevel"/>
    <w:tmpl w:val="DBBE9D22"/>
    <w:lvl w:ilvl="0" w:tplc="B7EA2AC2">
      <w:start w:val="1"/>
      <w:numFmt w:val="decimal"/>
      <w:lvlText w:val="%1."/>
      <w:lvlJc w:val="left"/>
      <w:pPr>
        <w:tabs>
          <w:tab w:val="num" w:pos="720"/>
        </w:tabs>
        <w:ind w:left="720" w:hanging="360"/>
      </w:pPr>
    </w:lvl>
    <w:lvl w:ilvl="1" w:tplc="BC049B8C" w:tentative="1">
      <w:start w:val="1"/>
      <w:numFmt w:val="decimal"/>
      <w:lvlText w:val="%2."/>
      <w:lvlJc w:val="left"/>
      <w:pPr>
        <w:tabs>
          <w:tab w:val="num" w:pos="1440"/>
        </w:tabs>
        <w:ind w:left="1440" w:hanging="360"/>
      </w:pPr>
    </w:lvl>
    <w:lvl w:ilvl="2" w:tplc="B0B0DF0E" w:tentative="1">
      <w:start w:val="1"/>
      <w:numFmt w:val="decimal"/>
      <w:lvlText w:val="%3."/>
      <w:lvlJc w:val="left"/>
      <w:pPr>
        <w:tabs>
          <w:tab w:val="num" w:pos="2160"/>
        </w:tabs>
        <w:ind w:left="2160" w:hanging="360"/>
      </w:pPr>
    </w:lvl>
    <w:lvl w:ilvl="3" w:tplc="B806772E" w:tentative="1">
      <w:start w:val="1"/>
      <w:numFmt w:val="decimal"/>
      <w:lvlText w:val="%4."/>
      <w:lvlJc w:val="left"/>
      <w:pPr>
        <w:tabs>
          <w:tab w:val="num" w:pos="2880"/>
        </w:tabs>
        <w:ind w:left="2880" w:hanging="360"/>
      </w:pPr>
    </w:lvl>
    <w:lvl w:ilvl="4" w:tplc="94AE654E" w:tentative="1">
      <w:start w:val="1"/>
      <w:numFmt w:val="decimal"/>
      <w:lvlText w:val="%5."/>
      <w:lvlJc w:val="left"/>
      <w:pPr>
        <w:tabs>
          <w:tab w:val="num" w:pos="3600"/>
        </w:tabs>
        <w:ind w:left="3600" w:hanging="360"/>
      </w:pPr>
    </w:lvl>
    <w:lvl w:ilvl="5" w:tplc="F18060F4" w:tentative="1">
      <w:start w:val="1"/>
      <w:numFmt w:val="decimal"/>
      <w:lvlText w:val="%6."/>
      <w:lvlJc w:val="left"/>
      <w:pPr>
        <w:tabs>
          <w:tab w:val="num" w:pos="4320"/>
        </w:tabs>
        <w:ind w:left="4320" w:hanging="360"/>
      </w:pPr>
    </w:lvl>
    <w:lvl w:ilvl="6" w:tplc="037C0208" w:tentative="1">
      <w:start w:val="1"/>
      <w:numFmt w:val="decimal"/>
      <w:lvlText w:val="%7."/>
      <w:lvlJc w:val="left"/>
      <w:pPr>
        <w:tabs>
          <w:tab w:val="num" w:pos="5040"/>
        </w:tabs>
        <w:ind w:left="5040" w:hanging="360"/>
      </w:pPr>
    </w:lvl>
    <w:lvl w:ilvl="7" w:tplc="51708AF8" w:tentative="1">
      <w:start w:val="1"/>
      <w:numFmt w:val="decimal"/>
      <w:lvlText w:val="%8."/>
      <w:lvlJc w:val="left"/>
      <w:pPr>
        <w:tabs>
          <w:tab w:val="num" w:pos="5760"/>
        </w:tabs>
        <w:ind w:left="5760" w:hanging="360"/>
      </w:pPr>
    </w:lvl>
    <w:lvl w:ilvl="8" w:tplc="DB443DB2" w:tentative="1">
      <w:start w:val="1"/>
      <w:numFmt w:val="decimal"/>
      <w:lvlText w:val="%9."/>
      <w:lvlJc w:val="left"/>
      <w:pPr>
        <w:tabs>
          <w:tab w:val="num" w:pos="6480"/>
        </w:tabs>
        <w:ind w:left="6480" w:hanging="360"/>
      </w:pPr>
    </w:lvl>
  </w:abstractNum>
  <w:abstractNum w:abstractNumId="16" w15:restartNumberingAfterBreak="0">
    <w:nsid w:val="38ED0FAD"/>
    <w:multiLevelType w:val="multilevel"/>
    <w:tmpl w:val="18DAB0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F02AA9"/>
    <w:multiLevelType w:val="hybridMultilevel"/>
    <w:tmpl w:val="D4DC8B9E"/>
    <w:lvl w:ilvl="0" w:tplc="04190001">
      <w:start w:val="1"/>
      <w:numFmt w:val="bullet"/>
      <w:lvlText w:val=""/>
      <w:lvlJc w:val="left"/>
      <w:pPr>
        <w:tabs>
          <w:tab w:val="num" w:pos="720"/>
        </w:tabs>
        <w:ind w:left="720" w:hanging="360"/>
      </w:pPr>
      <w:rPr>
        <w:rFonts w:ascii="Symbol" w:hAnsi="Symbol" w:hint="default"/>
      </w:rPr>
    </w:lvl>
    <w:lvl w:ilvl="1" w:tplc="7536F540" w:tentative="1">
      <w:start w:val="1"/>
      <w:numFmt w:val="decimal"/>
      <w:lvlText w:val="%2."/>
      <w:lvlJc w:val="left"/>
      <w:pPr>
        <w:tabs>
          <w:tab w:val="num" w:pos="1440"/>
        </w:tabs>
        <w:ind w:left="1440" w:hanging="360"/>
      </w:pPr>
    </w:lvl>
    <w:lvl w:ilvl="2" w:tplc="6082F834" w:tentative="1">
      <w:start w:val="1"/>
      <w:numFmt w:val="decimal"/>
      <w:lvlText w:val="%3."/>
      <w:lvlJc w:val="left"/>
      <w:pPr>
        <w:tabs>
          <w:tab w:val="num" w:pos="2160"/>
        </w:tabs>
        <w:ind w:left="2160" w:hanging="360"/>
      </w:pPr>
    </w:lvl>
    <w:lvl w:ilvl="3" w:tplc="6F906AD2" w:tentative="1">
      <w:start w:val="1"/>
      <w:numFmt w:val="decimal"/>
      <w:lvlText w:val="%4."/>
      <w:lvlJc w:val="left"/>
      <w:pPr>
        <w:tabs>
          <w:tab w:val="num" w:pos="2880"/>
        </w:tabs>
        <w:ind w:left="2880" w:hanging="360"/>
      </w:pPr>
    </w:lvl>
    <w:lvl w:ilvl="4" w:tplc="7C868F70" w:tentative="1">
      <w:start w:val="1"/>
      <w:numFmt w:val="decimal"/>
      <w:lvlText w:val="%5."/>
      <w:lvlJc w:val="left"/>
      <w:pPr>
        <w:tabs>
          <w:tab w:val="num" w:pos="3600"/>
        </w:tabs>
        <w:ind w:left="3600" w:hanging="360"/>
      </w:pPr>
    </w:lvl>
    <w:lvl w:ilvl="5" w:tplc="492A2B20" w:tentative="1">
      <w:start w:val="1"/>
      <w:numFmt w:val="decimal"/>
      <w:lvlText w:val="%6."/>
      <w:lvlJc w:val="left"/>
      <w:pPr>
        <w:tabs>
          <w:tab w:val="num" w:pos="4320"/>
        </w:tabs>
        <w:ind w:left="4320" w:hanging="360"/>
      </w:pPr>
    </w:lvl>
    <w:lvl w:ilvl="6" w:tplc="D0FCFC32" w:tentative="1">
      <w:start w:val="1"/>
      <w:numFmt w:val="decimal"/>
      <w:lvlText w:val="%7."/>
      <w:lvlJc w:val="left"/>
      <w:pPr>
        <w:tabs>
          <w:tab w:val="num" w:pos="5040"/>
        </w:tabs>
        <w:ind w:left="5040" w:hanging="360"/>
      </w:pPr>
    </w:lvl>
    <w:lvl w:ilvl="7" w:tplc="C1C084C2" w:tentative="1">
      <w:start w:val="1"/>
      <w:numFmt w:val="decimal"/>
      <w:lvlText w:val="%8."/>
      <w:lvlJc w:val="left"/>
      <w:pPr>
        <w:tabs>
          <w:tab w:val="num" w:pos="5760"/>
        </w:tabs>
        <w:ind w:left="5760" w:hanging="360"/>
      </w:pPr>
    </w:lvl>
    <w:lvl w:ilvl="8" w:tplc="A90EEBD2" w:tentative="1">
      <w:start w:val="1"/>
      <w:numFmt w:val="decimal"/>
      <w:lvlText w:val="%9."/>
      <w:lvlJc w:val="left"/>
      <w:pPr>
        <w:tabs>
          <w:tab w:val="num" w:pos="6480"/>
        </w:tabs>
        <w:ind w:left="6480" w:hanging="360"/>
      </w:pPr>
    </w:lvl>
  </w:abstractNum>
  <w:abstractNum w:abstractNumId="18" w15:restartNumberingAfterBreak="0">
    <w:nsid w:val="3E394FA7"/>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40542B05"/>
    <w:multiLevelType w:val="hybridMultilevel"/>
    <w:tmpl w:val="DDEC2370"/>
    <w:lvl w:ilvl="0" w:tplc="4D2E3090">
      <w:start w:val="1"/>
      <w:numFmt w:val="decimal"/>
      <w:lvlText w:val="%1."/>
      <w:lvlJc w:val="left"/>
      <w:pPr>
        <w:tabs>
          <w:tab w:val="num" w:pos="720"/>
        </w:tabs>
        <w:ind w:left="720" w:hanging="360"/>
      </w:pPr>
    </w:lvl>
    <w:lvl w:ilvl="1" w:tplc="7536F540" w:tentative="1">
      <w:start w:val="1"/>
      <w:numFmt w:val="decimal"/>
      <w:lvlText w:val="%2."/>
      <w:lvlJc w:val="left"/>
      <w:pPr>
        <w:tabs>
          <w:tab w:val="num" w:pos="1440"/>
        </w:tabs>
        <w:ind w:left="1440" w:hanging="360"/>
      </w:pPr>
    </w:lvl>
    <w:lvl w:ilvl="2" w:tplc="6082F834" w:tentative="1">
      <w:start w:val="1"/>
      <w:numFmt w:val="decimal"/>
      <w:lvlText w:val="%3."/>
      <w:lvlJc w:val="left"/>
      <w:pPr>
        <w:tabs>
          <w:tab w:val="num" w:pos="2160"/>
        </w:tabs>
        <w:ind w:left="2160" w:hanging="360"/>
      </w:pPr>
    </w:lvl>
    <w:lvl w:ilvl="3" w:tplc="6F906AD2" w:tentative="1">
      <w:start w:val="1"/>
      <w:numFmt w:val="decimal"/>
      <w:lvlText w:val="%4."/>
      <w:lvlJc w:val="left"/>
      <w:pPr>
        <w:tabs>
          <w:tab w:val="num" w:pos="2880"/>
        </w:tabs>
        <w:ind w:left="2880" w:hanging="360"/>
      </w:pPr>
    </w:lvl>
    <w:lvl w:ilvl="4" w:tplc="7C868F70" w:tentative="1">
      <w:start w:val="1"/>
      <w:numFmt w:val="decimal"/>
      <w:lvlText w:val="%5."/>
      <w:lvlJc w:val="left"/>
      <w:pPr>
        <w:tabs>
          <w:tab w:val="num" w:pos="3600"/>
        </w:tabs>
        <w:ind w:left="3600" w:hanging="360"/>
      </w:pPr>
    </w:lvl>
    <w:lvl w:ilvl="5" w:tplc="492A2B20" w:tentative="1">
      <w:start w:val="1"/>
      <w:numFmt w:val="decimal"/>
      <w:lvlText w:val="%6."/>
      <w:lvlJc w:val="left"/>
      <w:pPr>
        <w:tabs>
          <w:tab w:val="num" w:pos="4320"/>
        </w:tabs>
        <w:ind w:left="4320" w:hanging="360"/>
      </w:pPr>
    </w:lvl>
    <w:lvl w:ilvl="6" w:tplc="D0FCFC32" w:tentative="1">
      <w:start w:val="1"/>
      <w:numFmt w:val="decimal"/>
      <w:lvlText w:val="%7."/>
      <w:lvlJc w:val="left"/>
      <w:pPr>
        <w:tabs>
          <w:tab w:val="num" w:pos="5040"/>
        </w:tabs>
        <w:ind w:left="5040" w:hanging="360"/>
      </w:pPr>
    </w:lvl>
    <w:lvl w:ilvl="7" w:tplc="C1C084C2" w:tentative="1">
      <w:start w:val="1"/>
      <w:numFmt w:val="decimal"/>
      <w:lvlText w:val="%8."/>
      <w:lvlJc w:val="left"/>
      <w:pPr>
        <w:tabs>
          <w:tab w:val="num" w:pos="5760"/>
        </w:tabs>
        <w:ind w:left="5760" w:hanging="360"/>
      </w:pPr>
    </w:lvl>
    <w:lvl w:ilvl="8" w:tplc="A90EEBD2" w:tentative="1">
      <w:start w:val="1"/>
      <w:numFmt w:val="decimal"/>
      <w:lvlText w:val="%9."/>
      <w:lvlJc w:val="left"/>
      <w:pPr>
        <w:tabs>
          <w:tab w:val="num" w:pos="6480"/>
        </w:tabs>
        <w:ind w:left="6480" w:hanging="360"/>
      </w:pPr>
    </w:lvl>
  </w:abstractNum>
  <w:abstractNum w:abstractNumId="20" w15:restartNumberingAfterBreak="0">
    <w:nsid w:val="42016FDD"/>
    <w:multiLevelType w:val="hybridMultilevel"/>
    <w:tmpl w:val="BE927530"/>
    <w:lvl w:ilvl="0" w:tplc="1570EDFC">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8A35B7C"/>
    <w:multiLevelType w:val="hybridMultilevel"/>
    <w:tmpl w:val="D902D700"/>
    <w:lvl w:ilvl="0" w:tplc="96B670C6">
      <w:start w:val="1"/>
      <w:numFmt w:val="bullet"/>
      <w:lvlText w:val="•"/>
      <w:lvlJc w:val="left"/>
      <w:pPr>
        <w:tabs>
          <w:tab w:val="num" w:pos="720"/>
        </w:tabs>
        <w:ind w:left="720" w:hanging="360"/>
      </w:pPr>
      <w:rPr>
        <w:rFonts w:ascii="Arial" w:hAnsi="Arial" w:hint="default"/>
      </w:rPr>
    </w:lvl>
    <w:lvl w:ilvl="1" w:tplc="E4B8EB7A" w:tentative="1">
      <w:start w:val="1"/>
      <w:numFmt w:val="bullet"/>
      <w:lvlText w:val="•"/>
      <w:lvlJc w:val="left"/>
      <w:pPr>
        <w:tabs>
          <w:tab w:val="num" w:pos="1440"/>
        </w:tabs>
        <w:ind w:left="1440" w:hanging="360"/>
      </w:pPr>
      <w:rPr>
        <w:rFonts w:ascii="Arial" w:hAnsi="Arial" w:hint="default"/>
      </w:rPr>
    </w:lvl>
    <w:lvl w:ilvl="2" w:tplc="667E6524" w:tentative="1">
      <w:start w:val="1"/>
      <w:numFmt w:val="bullet"/>
      <w:lvlText w:val="•"/>
      <w:lvlJc w:val="left"/>
      <w:pPr>
        <w:tabs>
          <w:tab w:val="num" w:pos="2160"/>
        </w:tabs>
        <w:ind w:left="2160" w:hanging="360"/>
      </w:pPr>
      <w:rPr>
        <w:rFonts w:ascii="Arial" w:hAnsi="Arial" w:hint="default"/>
      </w:rPr>
    </w:lvl>
    <w:lvl w:ilvl="3" w:tplc="A0B863C4" w:tentative="1">
      <w:start w:val="1"/>
      <w:numFmt w:val="bullet"/>
      <w:lvlText w:val="•"/>
      <w:lvlJc w:val="left"/>
      <w:pPr>
        <w:tabs>
          <w:tab w:val="num" w:pos="2880"/>
        </w:tabs>
        <w:ind w:left="2880" w:hanging="360"/>
      </w:pPr>
      <w:rPr>
        <w:rFonts w:ascii="Arial" w:hAnsi="Arial" w:hint="default"/>
      </w:rPr>
    </w:lvl>
    <w:lvl w:ilvl="4" w:tplc="B1187506" w:tentative="1">
      <w:start w:val="1"/>
      <w:numFmt w:val="bullet"/>
      <w:lvlText w:val="•"/>
      <w:lvlJc w:val="left"/>
      <w:pPr>
        <w:tabs>
          <w:tab w:val="num" w:pos="3600"/>
        </w:tabs>
        <w:ind w:left="3600" w:hanging="360"/>
      </w:pPr>
      <w:rPr>
        <w:rFonts w:ascii="Arial" w:hAnsi="Arial" w:hint="default"/>
      </w:rPr>
    </w:lvl>
    <w:lvl w:ilvl="5" w:tplc="FEA48360" w:tentative="1">
      <w:start w:val="1"/>
      <w:numFmt w:val="bullet"/>
      <w:lvlText w:val="•"/>
      <w:lvlJc w:val="left"/>
      <w:pPr>
        <w:tabs>
          <w:tab w:val="num" w:pos="4320"/>
        </w:tabs>
        <w:ind w:left="4320" w:hanging="360"/>
      </w:pPr>
      <w:rPr>
        <w:rFonts w:ascii="Arial" w:hAnsi="Arial" w:hint="default"/>
      </w:rPr>
    </w:lvl>
    <w:lvl w:ilvl="6" w:tplc="6BEE1F70" w:tentative="1">
      <w:start w:val="1"/>
      <w:numFmt w:val="bullet"/>
      <w:lvlText w:val="•"/>
      <w:lvlJc w:val="left"/>
      <w:pPr>
        <w:tabs>
          <w:tab w:val="num" w:pos="5040"/>
        </w:tabs>
        <w:ind w:left="5040" w:hanging="360"/>
      </w:pPr>
      <w:rPr>
        <w:rFonts w:ascii="Arial" w:hAnsi="Arial" w:hint="default"/>
      </w:rPr>
    </w:lvl>
    <w:lvl w:ilvl="7" w:tplc="8836019A" w:tentative="1">
      <w:start w:val="1"/>
      <w:numFmt w:val="bullet"/>
      <w:lvlText w:val="•"/>
      <w:lvlJc w:val="left"/>
      <w:pPr>
        <w:tabs>
          <w:tab w:val="num" w:pos="5760"/>
        </w:tabs>
        <w:ind w:left="5760" w:hanging="360"/>
      </w:pPr>
      <w:rPr>
        <w:rFonts w:ascii="Arial" w:hAnsi="Arial" w:hint="default"/>
      </w:rPr>
    </w:lvl>
    <w:lvl w:ilvl="8" w:tplc="BCD4C6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ED5251"/>
    <w:multiLevelType w:val="hybridMultilevel"/>
    <w:tmpl w:val="67C8CE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AA973A3"/>
    <w:multiLevelType w:val="hybridMultilevel"/>
    <w:tmpl w:val="266452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2E3117F"/>
    <w:multiLevelType w:val="hybridMultilevel"/>
    <w:tmpl w:val="D438123E"/>
    <w:lvl w:ilvl="0" w:tplc="04190001">
      <w:start w:val="1"/>
      <w:numFmt w:val="bullet"/>
      <w:lvlText w:val=""/>
      <w:lvlJc w:val="left"/>
      <w:pPr>
        <w:tabs>
          <w:tab w:val="num" w:pos="720"/>
        </w:tabs>
        <w:ind w:left="720" w:hanging="360"/>
      </w:pPr>
      <w:rPr>
        <w:rFonts w:ascii="Symbol" w:hAnsi="Symbol" w:hint="default"/>
      </w:rPr>
    </w:lvl>
    <w:lvl w:ilvl="1" w:tplc="BC049B8C" w:tentative="1">
      <w:start w:val="1"/>
      <w:numFmt w:val="decimal"/>
      <w:lvlText w:val="%2."/>
      <w:lvlJc w:val="left"/>
      <w:pPr>
        <w:tabs>
          <w:tab w:val="num" w:pos="1440"/>
        </w:tabs>
        <w:ind w:left="1440" w:hanging="360"/>
      </w:pPr>
    </w:lvl>
    <w:lvl w:ilvl="2" w:tplc="B0B0DF0E" w:tentative="1">
      <w:start w:val="1"/>
      <w:numFmt w:val="decimal"/>
      <w:lvlText w:val="%3."/>
      <w:lvlJc w:val="left"/>
      <w:pPr>
        <w:tabs>
          <w:tab w:val="num" w:pos="2160"/>
        </w:tabs>
        <w:ind w:left="2160" w:hanging="360"/>
      </w:pPr>
    </w:lvl>
    <w:lvl w:ilvl="3" w:tplc="B806772E" w:tentative="1">
      <w:start w:val="1"/>
      <w:numFmt w:val="decimal"/>
      <w:lvlText w:val="%4."/>
      <w:lvlJc w:val="left"/>
      <w:pPr>
        <w:tabs>
          <w:tab w:val="num" w:pos="2880"/>
        </w:tabs>
        <w:ind w:left="2880" w:hanging="360"/>
      </w:pPr>
    </w:lvl>
    <w:lvl w:ilvl="4" w:tplc="94AE654E" w:tentative="1">
      <w:start w:val="1"/>
      <w:numFmt w:val="decimal"/>
      <w:lvlText w:val="%5."/>
      <w:lvlJc w:val="left"/>
      <w:pPr>
        <w:tabs>
          <w:tab w:val="num" w:pos="3600"/>
        </w:tabs>
        <w:ind w:left="3600" w:hanging="360"/>
      </w:pPr>
    </w:lvl>
    <w:lvl w:ilvl="5" w:tplc="F18060F4" w:tentative="1">
      <w:start w:val="1"/>
      <w:numFmt w:val="decimal"/>
      <w:lvlText w:val="%6."/>
      <w:lvlJc w:val="left"/>
      <w:pPr>
        <w:tabs>
          <w:tab w:val="num" w:pos="4320"/>
        </w:tabs>
        <w:ind w:left="4320" w:hanging="360"/>
      </w:pPr>
    </w:lvl>
    <w:lvl w:ilvl="6" w:tplc="037C0208" w:tentative="1">
      <w:start w:val="1"/>
      <w:numFmt w:val="decimal"/>
      <w:lvlText w:val="%7."/>
      <w:lvlJc w:val="left"/>
      <w:pPr>
        <w:tabs>
          <w:tab w:val="num" w:pos="5040"/>
        </w:tabs>
        <w:ind w:left="5040" w:hanging="360"/>
      </w:pPr>
    </w:lvl>
    <w:lvl w:ilvl="7" w:tplc="51708AF8" w:tentative="1">
      <w:start w:val="1"/>
      <w:numFmt w:val="decimal"/>
      <w:lvlText w:val="%8."/>
      <w:lvlJc w:val="left"/>
      <w:pPr>
        <w:tabs>
          <w:tab w:val="num" w:pos="5760"/>
        </w:tabs>
        <w:ind w:left="5760" w:hanging="360"/>
      </w:pPr>
    </w:lvl>
    <w:lvl w:ilvl="8" w:tplc="DB443DB2" w:tentative="1">
      <w:start w:val="1"/>
      <w:numFmt w:val="decimal"/>
      <w:lvlText w:val="%9."/>
      <w:lvlJc w:val="left"/>
      <w:pPr>
        <w:tabs>
          <w:tab w:val="num" w:pos="6480"/>
        </w:tabs>
        <w:ind w:left="6480" w:hanging="360"/>
      </w:pPr>
    </w:lvl>
  </w:abstractNum>
  <w:abstractNum w:abstractNumId="25" w15:restartNumberingAfterBreak="0">
    <w:nsid w:val="53400B66"/>
    <w:multiLevelType w:val="hybridMultilevel"/>
    <w:tmpl w:val="DBBE9D22"/>
    <w:lvl w:ilvl="0" w:tplc="B7EA2AC2">
      <w:start w:val="1"/>
      <w:numFmt w:val="decimal"/>
      <w:lvlText w:val="%1."/>
      <w:lvlJc w:val="left"/>
      <w:pPr>
        <w:tabs>
          <w:tab w:val="num" w:pos="720"/>
        </w:tabs>
        <w:ind w:left="720" w:hanging="360"/>
      </w:pPr>
    </w:lvl>
    <w:lvl w:ilvl="1" w:tplc="BC049B8C" w:tentative="1">
      <w:start w:val="1"/>
      <w:numFmt w:val="decimal"/>
      <w:lvlText w:val="%2."/>
      <w:lvlJc w:val="left"/>
      <w:pPr>
        <w:tabs>
          <w:tab w:val="num" w:pos="1440"/>
        </w:tabs>
        <w:ind w:left="1440" w:hanging="360"/>
      </w:pPr>
    </w:lvl>
    <w:lvl w:ilvl="2" w:tplc="B0B0DF0E" w:tentative="1">
      <w:start w:val="1"/>
      <w:numFmt w:val="decimal"/>
      <w:lvlText w:val="%3."/>
      <w:lvlJc w:val="left"/>
      <w:pPr>
        <w:tabs>
          <w:tab w:val="num" w:pos="2160"/>
        </w:tabs>
        <w:ind w:left="2160" w:hanging="360"/>
      </w:pPr>
    </w:lvl>
    <w:lvl w:ilvl="3" w:tplc="B806772E" w:tentative="1">
      <w:start w:val="1"/>
      <w:numFmt w:val="decimal"/>
      <w:lvlText w:val="%4."/>
      <w:lvlJc w:val="left"/>
      <w:pPr>
        <w:tabs>
          <w:tab w:val="num" w:pos="2880"/>
        </w:tabs>
        <w:ind w:left="2880" w:hanging="360"/>
      </w:pPr>
    </w:lvl>
    <w:lvl w:ilvl="4" w:tplc="94AE654E" w:tentative="1">
      <w:start w:val="1"/>
      <w:numFmt w:val="decimal"/>
      <w:lvlText w:val="%5."/>
      <w:lvlJc w:val="left"/>
      <w:pPr>
        <w:tabs>
          <w:tab w:val="num" w:pos="3600"/>
        </w:tabs>
        <w:ind w:left="3600" w:hanging="360"/>
      </w:pPr>
    </w:lvl>
    <w:lvl w:ilvl="5" w:tplc="F18060F4" w:tentative="1">
      <w:start w:val="1"/>
      <w:numFmt w:val="decimal"/>
      <w:lvlText w:val="%6."/>
      <w:lvlJc w:val="left"/>
      <w:pPr>
        <w:tabs>
          <w:tab w:val="num" w:pos="4320"/>
        </w:tabs>
        <w:ind w:left="4320" w:hanging="360"/>
      </w:pPr>
    </w:lvl>
    <w:lvl w:ilvl="6" w:tplc="037C0208" w:tentative="1">
      <w:start w:val="1"/>
      <w:numFmt w:val="decimal"/>
      <w:lvlText w:val="%7."/>
      <w:lvlJc w:val="left"/>
      <w:pPr>
        <w:tabs>
          <w:tab w:val="num" w:pos="5040"/>
        </w:tabs>
        <w:ind w:left="5040" w:hanging="360"/>
      </w:pPr>
    </w:lvl>
    <w:lvl w:ilvl="7" w:tplc="51708AF8" w:tentative="1">
      <w:start w:val="1"/>
      <w:numFmt w:val="decimal"/>
      <w:lvlText w:val="%8."/>
      <w:lvlJc w:val="left"/>
      <w:pPr>
        <w:tabs>
          <w:tab w:val="num" w:pos="5760"/>
        </w:tabs>
        <w:ind w:left="5760" w:hanging="360"/>
      </w:pPr>
    </w:lvl>
    <w:lvl w:ilvl="8" w:tplc="DB443DB2" w:tentative="1">
      <w:start w:val="1"/>
      <w:numFmt w:val="decimal"/>
      <w:lvlText w:val="%9."/>
      <w:lvlJc w:val="left"/>
      <w:pPr>
        <w:tabs>
          <w:tab w:val="num" w:pos="6480"/>
        </w:tabs>
        <w:ind w:left="6480" w:hanging="360"/>
      </w:pPr>
    </w:lvl>
  </w:abstractNum>
  <w:abstractNum w:abstractNumId="26" w15:restartNumberingAfterBreak="0">
    <w:nsid w:val="5BE47950"/>
    <w:multiLevelType w:val="hybridMultilevel"/>
    <w:tmpl w:val="82847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97291F"/>
    <w:multiLevelType w:val="hybridMultilevel"/>
    <w:tmpl w:val="744AB172"/>
    <w:lvl w:ilvl="0" w:tplc="1960CCCA">
      <w:start w:val="1"/>
      <w:numFmt w:val="bullet"/>
      <w:lvlText w:val=""/>
      <w:lvlJc w:val="left"/>
      <w:pPr>
        <w:tabs>
          <w:tab w:val="num" w:pos="720"/>
        </w:tabs>
        <w:ind w:left="720" w:hanging="360"/>
      </w:pPr>
      <w:rPr>
        <w:rFonts w:ascii="Wingdings" w:hAnsi="Wingdings" w:hint="default"/>
      </w:rPr>
    </w:lvl>
    <w:lvl w:ilvl="1" w:tplc="FF4482D6" w:tentative="1">
      <w:start w:val="1"/>
      <w:numFmt w:val="bullet"/>
      <w:lvlText w:val=""/>
      <w:lvlJc w:val="left"/>
      <w:pPr>
        <w:tabs>
          <w:tab w:val="num" w:pos="1440"/>
        </w:tabs>
        <w:ind w:left="1440" w:hanging="360"/>
      </w:pPr>
      <w:rPr>
        <w:rFonts w:ascii="Wingdings" w:hAnsi="Wingdings" w:hint="default"/>
      </w:rPr>
    </w:lvl>
    <w:lvl w:ilvl="2" w:tplc="A99C467A" w:tentative="1">
      <w:start w:val="1"/>
      <w:numFmt w:val="bullet"/>
      <w:lvlText w:val=""/>
      <w:lvlJc w:val="left"/>
      <w:pPr>
        <w:tabs>
          <w:tab w:val="num" w:pos="2160"/>
        </w:tabs>
        <w:ind w:left="2160" w:hanging="360"/>
      </w:pPr>
      <w:rPr>
        <w:rFonts w:ascii="Wingdings" w:hAnsi="Wingdings" w:hint="default"/>
      </w:rPr>
    </w:lvl>
    <w:lvl w:ilvl="3" w:tplc="420C3D3E" w:tentative="1">
      <w:start w:val="1"/>
      <w:numFmt w:val="bullet"/>
      <w:lvlText w:val=""/>
      <w:lvlJc w:val="left"/>
      <w:pPr>
        <w:tabs>
          <w:tab w:val="num" w:pos="2880"/>
        </w:tabs>
        <w:ind w:left="2880" w:hanging="360"/>
      </w:pPr>
      <w:rPr>
        <w:rFonts w:ascii="Wingdings" w:hAnsi="Wingdings" w:hint="default"/>
      </w:rPr>
    </w:lvl>
    <w:lvl w:ilvl="4" w:tplc="CFBC1614" w:tentative="1">
      <w:start w:val="1"/>
      <w:numFmt w:val="bullet"/>
      <w:lvlText w:val=""/>
      <w:lvlJc w:val="left"/>
      <w:pPr>
        <w:tabs>
          <w:tab w:val="num" w:pos="3600"/>
        </w:tabs>
        <w:ind w:left="3600" w:hanging="360"/>
      </w:pPr>
      <w:rPr>
        <w:rFonts w:ascii="Wingdings" w:hAnsi="Wingdings" w:hint="default"/>
      </w:rPr>
    </w:lvl>
    <w:lvl w:ilvl="5" w:tplc="4B601790" w:tentative="1">
      <w:start w:val="1"/>
      <w:numFmt w:val="bullet"/>
      <w:lvlText w:val=""/>
      <w:lvlJc w:val="left"/>
      <w:pPr>
        <w:tabs>
          <w:tab w:val="num" w:pos="4320"/>
        </w:tabs>
        <w:ind w:left="4320" w:hanging="360"/>
      </w:pPr>
      <w:rPr>
        <w:rFonts w:ascii="Wingdings" w:hAnsi="Wingdings" w:hint="default"/>
      </w:rPr>
    </w:lvl>
    <w:lvl w:ilvl="6" w:tplc="6E341B66" w:tentative="1">
      <w:start w:val="1"/>
      <w:numFmt w:val="bullet"/>
      <w:lvlText w:val=""/>
      <w:lvlJc w:val="left"/>
      <w:pPr>
        <w:tabs>
          <w:tab w:val="num" w:pos="5040"/>
        </w:tabs>
        <w:ind w:left="5040" w:hanging="360"/>
      </w:pPr>
      <w:rPr>
        <w:rFonts w:ascii="Wingdings" w:hAnsi="Wingdings" w:hint="default"/>
      </w:rPr>
    </w:lvl>
    <w:lvl w:ilvl="7" w:tplc="5D2611C0" w:tentative="1">
      <w:start w:val="1"/>
      <w:numFmt w:val="bullet"/>
      <w:lvlText w:val=""/>
      <w:lvlJc w:val="left"/>
      <w:pPr>
        <w:tabs>
          <w:tab w:val="num" w:pos="5760"/>
        </w:tabs>
        <w:ind w:left="5760" w:hanging="360"/>
      </w:pPr>
      <w:rPr>
        <w:rFonts w:ascii="Wingdings" w:hAnsi="Wingdings" w:hint="default"/>
      </w:rPr>
    </w:lvl>
    <w:lvl w:ilvl="8" w:tplc="4F26F61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EB78FB"/>
    <w:multiLevelType w:val="hybridMultilevel"/>
    <w:tmpl w:val="DBBE9D22"/>
    <w:lvl w:ilvl="0" w:tplc="B7EA2AC2">
      <w:start w:val="1"/>
      <w:numFmt w:val="decimal"/>
      <w:lvlText w:val="%1."/>
      <w:lvlJc w:val="left"/>
      <w:pPr>
        <w:tabs>
          <w:tab w:val="num" w:pos="720"/>
        </w:tabs>
        <w:ind w:left="720" w:hanging="360"/>
      </w:pPr>
    </w:lvl>
    <w:lvl w:ilvl="1" w:tplc="BC049B8C" w:tentative="1">
      <w:start w:val="1"/>
      <w:numFmt w:val="decimal"/>
      <w:lvlText w:val="%2."/>
      <w:lvlJc w:val="left"/>
      <w:pPr>
        <w:tabs>
          <w:tab w:val="num" w:pos="1440"/>
        </w:tabs>
        <w:ind w:left="1440" w:hanging="360"/>
      </w:pPr>
    </w:lvl>
    <w:lvl w:ilvl="2" w:tplc="B0B0DF0E" w:tentative="1">
      <w:start w:val="1"/>
      <w:numFmt w:val="decimal"/>
      <w:lvlText w:val="%3."/>
      <w:lvlJc w:val="left"/>
      <w:pPr>
        <w:tabs>
          <w:tab w:val="num" w:pos="2160"/>
        </w:tabs>
        <w:ind w:left="2160" w:hanging="360"/>
      </w:pPr>
    </w:lvl>
    <w:lvl w:ilvl="3" w:tplc="B806772E" w:tentative="1">
      <w:start w:val="1"/>
      <w:numFmt w:val="decimal"/>
      <w:lvlText w:val="%4."/>
      <w:lvlJc w:val="left"/>
      <w:pPr>
        <w:tabs>
          <w:tab w:val="num" w:pos="2880"/>
        </w:tabs>
        <w:ind w:left="2880" w:hanging="360"/>
      </w:pPr>
    </w:lvl>
    <w:lvl w:ilvl="4" w:tplc="94AE654E" w:tentative="1">
      <w:start w:val="1"/>
      <w:numFmt w:val="decimal"/>
      <w:lvlText w:val="%5."/>
      <w:lvlJc w:val="left"/>
      <w:pPr>
        <w:tabs>
          <w:tab w:val="num" w:pos="3600"/>
        </w:tabs>
        <w:ind w:left="3600" w:hanging="360"/>
      </w:pPr>
    </w:lvl>
    <w:lvl w:ilvl="5" w:tplc="F18060F4" w:tentative="1">
      <w:start w:val="1"/>
      <w:numFmt w:val="decimal"/>
      <w:lvlText w:val="%6."/>
      <w:lvlJc w:val="left"/>
      <w:pPr>
        <w:tabs>
          <w:tab w:val="num" w:pos="4320"/>
        </w:tabs>
        <w:ind w:left="4320" w:hanging="360"/>
      </w:pPr>
    </w:lvl>
    <w:lvl w:ilvl="6" w:tplc="037C0208" w:tentative="1">
      <w:start w:val="1"/>
      <w:numFmt w:val="decimal"/>
      <w:lvlText w:val="%7."/>
      <w:lvlJc w:val="left"/>
      <w:pPr>
        <w:tabs>
          <w:tab w:val="num" w:pos="5040"/>
        </w:tabs>
        <w:ind w:left="5040" w:hanging="360"/>
      </w:pPr>
    </w:lvl>
    <w:lvl w:ilvl="7" w:tplc="51708AF8" w:tentative="1">
      <w:start w:val="1"/>
      <w:numFmt w:val="decimal"/>
      <w:lvlText w:val="%8."/>
      <w:lvlJc w:val="left"/>
      <w:pPr>
        <w:tabs>
          <w:tab w:val="num" w:pos="5760"/>
        </w:tabs>
        <w:ind w:left="5760" w:hanging="360"/>
      </w:pPr>
    </w:lvl>
    <w:lvl w:ilvl="8" w:tplc="DB443DB2" w:tentative="1">
      <w:start w:val="1"/>
      <w:numFmt w:val="decimal"/>
      <w:lvlText w:val="%9."/>
      <w:lvlJc w:val="left"/>
      <w:pPr>
        <w:tabs>
          <w:tab w:val="num" w:pos="6480"/>
        </w:tabs>
        <w:ind w:left="6480" w:hanging="360"/>
      </w:pPr>
    </w:lvl>
  </w:abstractNum>
  <w:abstractNum w:abstractNumId="29" w15:restartNumberingAfterBreak="0">
    <w:nsid w:val="652338DC"/>
    <w:multiLevelType w:val="multilevel"/>
    <w:tmpl w:val="1C322FE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6737688B"/>
    <w:multiLevelType w:val="hybridMultilevel"/>
    <w:tmpl w:val="B3FC7850"/>
    <w:lvl w:ilvl="0" w:tplc="0419000F">
      <w:start w:val="1"/>
      <w:numFmt w:val="decimal"/>
      <w:lvlText w:val="%1."/>
      <w:lvlJc w:val="left"/>
      <w:pPr>
        <w:ind w:left="4860" w:hanging="360"/>
      </w:pPr>
    </w:lvl>
    <w:lvl w:ilvl="1" w:tplc="04190019" w:tentative="1">
      <w:start w:val="1"/>
      <w:numFmt w:val="lowerLetter"/>
      <w:lvlText w:val="%2."/>
      <w:lvlJc w:val="left"/>
      <w:pPr>
        <w:ind w:left="5580" w:hanging="360"/>
      </w:pPr>
    </w:lvl>
    <w:lvl w:ilvl="2" w:tplc="0419001B" w:tentative="1">
      <w:start w:val="1"/>
      <w:numFmt w:val="lowerRoman"/>
      <w:lvlText w:val="%3."/>
      <w:lvlJc w:val="right"/>
      <w:pPr>
        <w:ind w:left="6300" w:hanging="180"/>
      </w:pPr>
    </w:lvl>
    <w:lvl w:ilvl="3" w:tplc="0419000F" w:tentative="1">
      <w:start w:val="1"/>
      <w:numFmt w:val="decimal"/>
      <w:lvlText w:val="%4."/>
      <w:lvlJc w:val="left"/>
      <w:pPr>
        <w:ind w:left="7020" w:hanging="360"/>
      </w:pPr>
    </w:lvl>
    <w:lvl w:ilvl="4" w:tplc="04190019" w:tentative="1">
      <w:start w:val="1"/>
      <w:numFmt w:val="lowerLetter"/>
      <w:lvlText w:val="%5."/>
      <w:lvlJc w:val="left"/>
      <w:pPr>
        <w:ind w:left="7740" w:hanging="360"/>
      </w:pPr>
    </w:lvl>
    <w:lvl w:ilvl="5" w:tplc="0419001B" w:tentative="1">
      <w:start w:val="1"/>
      <w:numFmt w:val="lowerRoman"/>
      <w:lvlText w:val="%6."/>
      <w:lvlJc w:val="right"/>
      <w:pPr>
        <w:ind w:left="8460" w:hanging="180"/>
      </w:pPr>
    </w:lvl>
    <w:lvl w:ilvl="6" w:tplc="0419000F" w:tentative="1">
      <w:start w:val="1"/>
      <w:numFmt w:val="decimal"/>
      <w:lvlText w:val="%7."/>
      <w:lvlJc w:val="left"/>
      <w:pPr>
        <w:ind w:left="9180" w:hanging="360"/>
      </w:pPr>
    </w:lvl>
    <w:lvl w:ilvl="7" w:tplc="04190019" w:tentative="1">
      <w:start w:val="1"/>
      <w:numFmt w:val="lowerLetter"/>
      <w:lvlText w:val="%8."/>
      <w:lvlJc w:val="left"/>
      <w:pPr>
        <w:ind w:left="9900" w:hanging="360"/>
      </w:pPr>
    </w:lvl>
    <w:lvl w:ilvl="8" w:tplc="0419001B" w:tentative="1">
      <w:start w:val="1"/>
      <w:numFmt w:val="lowerRoman"/>
      <w:lvlText w:val="%9."/>
      <w:lvlJc w:val="right"/>
      <w:pPr>
        <w:ind w:left="10620" w:hanging="180"/>
      </w:pPr>
    </w:lvl>
  </w:abstractNum>
  <w:abstractNum w:abstractNumId="31" w15:restartNumberingAfterBreak="0">
    <w:nsid w:val="68A95F53"/>
    <w:multiLevelType w:val="hybridMultilevel"/>
    <w:tmpl w:val="89842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065C2E"/>
    <w:multiLevelType w:val="hybridMultilevel"/>
    <w:tmpl w:val="35487D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FC05EFD"/>
    <w:multiLevelType w:val="hybridMultilevel"/>
    <w:tmpl w:val="B3BE1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8E584C"/>
    <w:multiLevelType w:val="hybridMultilevel"/>
    <w:tmpl w:val="56D49E0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15F1BC9"/>
    <w:multiLevelType w:val="hybridMultilevel"/>
    <w:tmpl w:val="543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EF5D82"/>
    <w:multiLevelType w:val="hybridMultilevel"/>
    <w:tmpl w:val="ECE826B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18"/>
    <w:lvlOverride w:ilvl="0">
      <w:startOverride w:val="1"/>
    </w:lvlOverride>
  </w:num>
  <w:num w:numId="5">
    <w:abstractNumId w:val="0"/>
  </w:num>
  <w:num w:numId="6">
    <w:abstractNumId w:val="0"/>
    <w:lvlOverride w:ilvl="0">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4"/>
  </w:num>
  <w:num w:numId="11">
    <w:abstractNumId w:val="19"/>
  </w:num>
  <w:num w:numId="12">
    <w:abstractNumId w:val="8"/>
  </w:num>
  <w:num w:numId="13">
    <w:abstractNumId w:val="35"/>
  </w:num>
  <w:num w:numId="14">
    <w:abstractNumId w:val="7"/>
  </w:num>
  <w:num w:numId="15">
    <w:abstractNumId w:val="31"/>
  </w:num>
  <w:num w:numId="16">
    <w:abstractNumId w:val="26"/>
  </w:num>
  <w:num w:numId="17">
    <w:abstractNumId w:val="33"/>
  </w:num>
  <w:num w:numId="18">
    <w:abstractNumId w:val="36"/>
  </w:num>
  <w:num w:numId="19">
    <w:abstractNumId w:val="17"/>
  </w:num>
  <w:num w:numId="20">
    <w:abstractNumId w:val="21"/>
  </w:num>
  <w:num w:numId="21">
    <w:abstractNumId w:val="25"/>
  </w:num>
  <w:num w:numId="22">
    <w:abstractNumId w:val="27"/>
  </w:num>
  <w:num w:numId="23">
    <w:abstractNumId w:val="28"/>
  </w:num>
  <w:num w:numId="24">
    <w:abstractNumId w:val="15"/>
  </w:num>
  <w:num w:numId="25">
    <w:abstractNumId w:val="24"/>
  </w:num>
  <w:num w:numId="26">
    <w:abstractNumId w:val="10"/>
  </w:num>
  <w:num w:numId="27">
    <w:abstractNumId w:val="32"/>
  </w:num>
  <w:num w:numId="28">
    <w:abstractNumId w:val="30"/>
  </w:num>
  <w:num w:numId="29">
    <w:abstractNumId w:val="5"/>
  </w:num>
  <w:num w:numId="30">
    <w:abstractNumId w:val="2"/>
  </w:num>
  <w:num w:numId="31">
    <w:abstractNumId w:val="20"/>
  </w:num>
  <w:num w:numId="32">
    <w:abstractNumId w:val="22"/>
  </w:num>
  <w:num w:numId="33">
    <w:abstractNumId w:val="29"/>
  </w:num>
  <w:num w:numId="34">
    <w:abstractNumId w:val="1"/>
  </w:num>
  <w:num w:numId="35">
    <w:abstractNumId w:val="16"/>
  </w:num>
  <w:num w:numId="36">
    <w:abstractNumId w:val="9"/>
  </w:num>
  <w:num w:numId="37">
    <w:abstractNumId w:val="13"/>
  </w:num>
  <w:num w:numId="38">
    <w:abstractNumId w:val="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61"/>
    <w:rsid w:val="000172EC"/>
    <w:rsid w:val="00032845"/>
    <w:rsid w:val="00060F58"/>
    <w:rsid w:val="0006554E"/>
    <w:rsid w:val="000773EF"/>
    <w:rsid w:val="000833B5"/>
    <w:rsid w:val="00083F9A"/>
    <w:rsid w:val="000850A0"/>
    <w:rsid w:val="000A7B61"/>
    <w:rsid w:val="00116056"/>
    <w:rsid w:val="00142DBB"/>
    <w:rsid w:val="00143C3D"/>
    <w:rsid w:val="00164C38"/>
    <w:rsid w:val="0019477A"/>
    <w:rsid w:val="001B24D8"/>
    <w:rsid w:val="002205CF"/>
    <w:rsid w:val="00243132"/>
    <w:rsid w:val="002A5C15"/>
    <w:rsid w:val="002B57A8"/>
    <w:rsid w:val="002D5998"/>
    <w:rsid w:val="002E3723"/>
    <w:rsid w:val="00370426"/>
    <w:rsid w:val="0038181F"/>
    <w:rsid w:val="0039074E"/>
    <w:rsid w:val="00393B91"/>
    <w:rsid w:val="003A7C10"/>
    <w:rsid w:val="003B2EEC"/>
    <w:rsid w:val="003C294D"/>
    <w:rsid w:val="003F5867"/>
    <w:rsid w:val="0041513D"/>
    <w:rsid w:val="00444BDF"/>
    <w:rsid w:val="00462129"/>
    <w:rsid w:val="00480FC8"/>
    <w:rsid w:val="004A0C06"/>
    <w:rsid w:val="004A0D3E"/>
    <w:rsid w:val="004D249A"/>
    <w:rsid w:val="00534EDE"/>
    <w:rsid w:val="00537A21"/>
    <w:rsid w:val="00575056"/>
    <w:rsid w:val="005C334A"/>
    <w:rsid w:val="00630D3B"/>
    <w:rsid w:val="00654F7B"/>
    <w:rsid w:val="00691AA5"/>
    <w:rsid w:val="006A5AEB"/>
    <w:rsid w:val="006E127F"/>
    <w:rsid w:val="00735E01"/>
    <w:rsid w:val="00744DCC"/>
    <w:rsid w:val="00751868"/>
    <w:rsid w:val="00780051"/>
    <w:rsid w:val="0079116A"/>
    <w:rsid w:val="00791596"/>
    <w:rsid w:val="007C5509"/>
    <w:rsid w:val="007D3BAC"/>
    <w:rsid w:val="007E144D"/>
    <w:rsid w:val="007E6224"/>
    <w:rsid w:val="00893DDA"/>
    <w:rsid w:val="00917D62"/>
    <w:rsid w:val="00950B4A"/>
    <w:rsid w:val="009609F5"/>
    <w:rsid w:val="00996686"/>
    <w:rsid w:val="009A4BE5"/>
    <w:rsid w:val="009D01A2"/>
    <w:rsid w:val="009E7001"/>
    <w:rsid w:val="00A1742B"/>
    <w:rsid w:val="00A37CE5"/>
    <w:rsid w:val="00A67B50"/>
    <w:rsid w:val="00AB0BC6"/>
    <w:rsid w:val="00AE647E"/>
    <w:rsid w:val="00B02D52"/>
    <w:rsid w:val="00B425DD"/>
    <w:rsid w:val="00B455AD"/>
    <w:rsid w:val="00B52AB3"/>
    <w:rsid w:val="00B55420"/>
    <w:rsid w:val="00B76239"/>
    <w:rsid w:val="00B96F3E"/>
    <w:rsid w:val="00BB7004"/>
    <w:rsid w:val="00C04C8C"/>
    <w:rsid w:val="00C13D31"/>
    <w:rsid w:val="00C3475B"/>
    <w:rsid w:val="00CA75DF"/>
    <w:rsid w:val="00CB3D08"/>
    <w:rsid w:val="00CC1EC4"/>
    <w:rsid w:val="00D01B26"/>
    <w:rsid w:val="00D04051"/>
    <w:rsid w:val="00D17D4C"/>
    <w:rsid w:val="00D26AAA"/>
    <w:rsid w:val="00D638BD"/>
    <w:rsid w:val="00D7523B"/>
    <w:rsid w:val="00DC1A28"/>
    <w:rsid w:val="00DF4EED"/>
    <w:rsid w:val="00E71E05"/>
    <w:rsid w:val="00E7727A"/>
    <w:rsid w:val="00EC3D69"/>
    <w:rsid w:val="00ED276F"/>
    <w:rsid w:val="00F1447B"/>
    <w:rsid w:val="00F34721"/>
    <w:rsid w:val="00F37A46"/>
    <w:rsid w:val="00F87EB5"/>
    <w:rsid w:val="00F932D5"/>
    <w:rsid w:val="00F94CBF"/>
    <w:rsid w:val="00FA0F74"/>
    <w:rsid w:val="00FA7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ED7FE0-05B8-4172-AEAB-224B00B0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B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7B61"/>
    <w:pPr>
      <w:keepNext/>
      <w:jc w:val="center"/>
      <w:outlineLvl w:val="0"/>
    </w:pPr>
    <w:rPr>
      <w:rFonts w:eastAsia="Arial Unicode MS"/>
      <w:b/>
      <w:sz w:val="28"/>
      <w:szCs w:val="20"/>
    </w:rPr>
  </w:style>
  <w:style w:type="paragraph" w:styleId="20">
    <w:name w:val="heading 2"/>
    <w:basedOn w:val="a"/>
    <w:next w:val="a"/>
    <w:link w:val="21"/>
    <w:qFormat/>
    <w:rsid w:val="000A7B61"/>
    <w:pPr>
      <w:keepNext/>
      <w:ind w:left="5529"/>
      <w:outlineLvl w:val="1"/>
    </w:pPr>
    <w:rPr>
      <w:rFonts w:eastAsia="Arial Unicode MS"/>
      <w:sz w:val="28"/>
      <w:szCs w:val="20"/>
    </w:rPr>
  </w:style>
  <w:style w:type="paragraph" w:styleId="3">
    <w:name w:val="heading 3"/>
    <w:basedOn w:val="a"/>
    <w:next w:val="a"/>
    <w:link w:val="30"/>
    <w:qFormat/>
    <w:rsid w:val="000A7B61"/>
    <w:pPr>
      <w:keepNext/>
      <w:ind w:left="4536"/>
      <w:outlineLvl w:val="2"/>
    </w:pPr>
    <w:rPr>
      <w:rFonts w:eastAsia="Arial Unicode MS"/>
      <w:sz w:val="28"/>
      <w:szCs w:val="20"/>
    </w:rPr>
  </w:style>
  <w:style w:type="paragraph" w:styleId="4">
    <w:name w:val="heading 4"/>
    <w:basedOn w:val="a"/>
    <w:next w:val="a"/>
    <w:link w:val="40"/>
    <w:qFormat/>
    <w:rsid w:val="000A7B61"/>
    <w:pPr>
      <w:keepNext/>
      <w:jc w:val="center"/>
      <w:outlineLvl w:val="3"/>
    </w:pPr>
    <w:rPr>
      <w:b/>
      <w:bCs/>
      <w:sz w:val="20"/>
    </w:rPr>
  </w:style>
  <w:style w:type="paragraph" w:styleId="5">
    <w:name w:val="heading 5"/>
    <w:basedOn w:val="a"/>
    <w:next w:val="a"/>
    <w:link w:val="50"/>
    <w:qFormat/>
    <w:rsid w:val="000A7B61"/>
    <w:pPr>
      <w:keepNext/>
      <w:outlineLvl w:val="4"/>
    </w:pPr>
    <w:rPr>
      <w:b/>
      <w:bCs/>
    </w:rPr>
  </w:style>
  <w:style w:type="paragraph" w:styleId="6">
    <w:name w:val="heading 6"/>
    <w:basedOn w:val="a"/>
    <w:next w:val="a"/>
    <w:link w:val="60"/>
    <w:qFormat/>
    <w:rsid w:val="000A7B61"/>
    <w:pPr>
      <w:keepNext/>
      <w:jc w:val="center"/>
      <w:outlineLvl w:val="5"/>
    </w:pPr>
    <w:rPr>
      <w:b/>
      <w:bCs/>
    </w:rPr>
  </w:style>
  <w:style w:type="paragraph" w:styleId="7">
    <w:name w:val="heading 7"/>
    <w:basedOn w:val="a"/>
    <w:next w:val="a"/>
    <w:link w:val="70"/>
    <w:qFormat/>
    <w:rsid w:val="000A7B61"/>
    <w:pPr>
      <w:keepNext/>
      <w:spacing w:line="288" w:lineRule="auto"/>
      <w:ind w:left="4536"/>
      <w:outlineLvl w:val="6"/>
    </w:pPr>
    <w:rPr>
      <w:b/>
      <w:szCs w:val="20"/>
    </w:rPr>
  </w:style>
  <w:style w:type="paragraph" w:styleId="8">
    <w:name w:val="heading 8"/>
    <w:basedOn w:val="a"/>
    <w:next w:val="a"/>
    <w:link w:val="80"/>
    <w:qFormat/>
    <w:rsid w:val="000A7B61"/>
    <w:pPr>
      <w:keepNext/>
      <w:spacing w:after="80"/>
      <w:jc w:val="center"/>
      <w:outlineLvl w:val="7"/>
    </w:pPr>
    <w:rPr>
      <w:b/>
      <w:sz w:val="19"/>
    </w:rPr>
  </w:style>
  <w:style w:type="paragraph" w:styleId="9">
    <w:name w:val="heading 9"/>
    <w:basedOn w:val="a"/>
    <w:next w:val="a"/>
    <w:link w:val="90"/>
    <w:qFormat/>
    <w:rsid w:val="000A7B61"/>
    <w:pPr>
      <w:keepNext/>
      <w:spacing w:line="360" w:lineRule="auto"/>
      <w:jc w:val="center"/>
      <w:outlineLvl w:val="8"/>
    </w:pPr>
    <w:rPr>
      <w:b/>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B61"/>
    <w:rPr>
      <w:rFonts w:ascii="Times New Roman" w:eastAsia="Arial Unicode MS" w:hAnsi="Times New Roman" w:cs="Times New Roman"/>
      <w:b/>
      <w:sz w:val="28"/>
      <w:szCs w:val="20"/>
      <w:lang w:eastAsia="ru-RU"/>
    </w:rPr>
  </w:style>
  <w:style w:type="character" w:customStyle="1" w:styleId="21">
    <w:name w:val="Заголовок 2 Знак"/>
    <w:basedOn w:val="a0"/>
    <w:link w:val="20"/>
    <w:rsid w:val="000A7B61"/>
    <w:rPr>
      <w:rFonts w:ascii="Times New Roman" w:eastAsia="Arial Unicode MS" w:hAnsi="Times New Roman" w:cs="Times New Roman"/>
      <w:sz w:val="28"/>
      <w:szCs w:val="20"/>
      <w:lang w:eastAsia="ru-RU"/>
    </w:rPr>
  </w:style>
  <w:style w:type="character" w:customStyle="1" w:styleId="30">
    <w:name w:val="Заголовок 3 Знак"/>
    <w:basedOn w:val="a0"/>
    <w:link w:val="3"/>
    <w:rsid w:val="000A7B61"/>
    <w:rPr>
      <w:rFonts w:ascii="Times New Roman" w:eastAsia="Arial Unicode MS" w:hAnsi="Times New Roman" w:cs="Times New Roman"/>
      <w:sz w:val="28"/>
      <w:szCs w:val="20"/>
      <w:lang w:eastAsia="ru-RU"/>
    </w:rPr>
  </w:style>
  <w:style w:type="character" w:customStyle="1" w:styleId="40">
    <w:name w:val="Заголовок 4 Знак"/>
    <w:basedOn w:val="a0"/>
    <w:link w:val="4"/>
    <w:rsid w:val="000A7B61"/>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rsid w:val="000A7B6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0A7B6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0A7B61"/>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0A7B61"/>
    <w:rPr>
      <w:rFonts w:ascii="Times New Roman" w:eastAsia="Times New Roman" w:hAnsi="Times New Roman" w:cs="Times New Roman"/>
      <w:b/>
      <w:sz w:val="19"/>
      <w:szCs w:val="24"/>
      <w:lang w:eastAsia="ru-RU"/>
    </w:rPr>
  </w:style>
  <w:style w:type="character" w:customStyle="1" w:styleId="90">
    <w:name w:val="Заголовок 9 Знак"/>
    <w:basedOn w:val="a0"/>
    <w:link w:val="9"/>
    <w:rsid w:val="000A7B61"/>
    <w:rPr>
      <w:rFonts w:ascii="Times New Roman" w:eastAsia="Times New Roman" w:hAnsi="Times New Roman" w:cs="Times New Roman"/>
      <w:b/>
      <w:sz w:val="23"/>
      <w:szCs w:val="20"/>
      <w:lang w:eastAsia="ru-RU"/>
    </w:rPr>
  </w:style>
  <w:style w:type="paragraph" w:styleId="a3">
    <w:name w:val="Body Text"/>
    <w:basedOn w:val="a"/>
    <w:link w:val="a4"/>
    <w:semiHidden/>
    <w:rsid w:val="000A7B61"/>
    <w:pPr>
      <w:jc w:val="center"/>
    </w:pPr>
    <w:rPr>
      <w:b/>
      <w:sz w:val="32"/>
    </w:rPr>
  </w:style>
  <w:style w:type="character" w:customStyle="1" w:styleId="a4">
    <w:name w:val="Основной текст Знак"/>
    <w:basedOn w:val="a0"/>
    <w:link w:val="a3"/>
    <w:semiHidden/>
    <w:rsid w:val="000A7B61"/>
    <w:rPr>
      <w:rFonts w:ascii="Times New Roman" w:eastAsia="Times New Roman" w:hAnsi="Times New Roman" w:cs="Times New Roman"/>
      <w:b/>
      <w:sz w:val="32"/>
      <w:szCs w:val="24"/>
      <w:lang w:eastAsia="ru-RU"/>
    </w:rPr>
  </w:style>
  <w:style w:type="paragraph" w:styleId="31">
    <w:name w:val="Body Text Indent 3"/>
    <w:basedOn w:val="a"/>
    <w:link w:val="32"/>
    <w:semiHidden/>
    <w:rsid w:val="000A7B61"/>
    <w:pPr>
      <w:ind w:firstLine="567"/>
    </w:pPr>
    <w:rPr>
      <w:sz w:val="22"/>
      <w:szCs w:val="28"/>
    </w:rPr>
  </w:style>
  <w:style w:type="character" w:customStyle="1" w:styleId="32">
    <w:name w:val="Основной текст с отступом 3 Знак"/>
    <w:basedOn w:val="a0"/>
    <w:link w:val="31"/>
    <w:semiHidden/>
    <w:rsid w:val="000A7B61"/>
    <w:rPr>
      <w:rFonts w:ascii="Times New Roman" w:eastAsia="Times New Roman" w:hAnsi="Times New Roman" w:cs="Times New Roman"/>
      <w:szCs w:val="28"/>
      <w:lang w:eastAsia="ru-RU"/>
    </w:rPr>
  </w:style>
  <w:style w:type="paragraph" w:styleId="33">
    <w:name w:val="Body Text 3"/>
    <w:basedOn w:val="a"/>
    <w:link w:val="34"/>
    <w:semiHidden/>
    <w:rsid w:val="000A7B61"/>
    <w:pPr>
      <w:jc w:val="both"/>
    </w:pPr>
    <w:rPr>
      <w:sz w:val="22"/>
      <w:szCs w:val="28"/>
    </w:rPr>
  </w:style>
  <w:style w:type="character" w:customStyle="1" w:styleId="34">
    <w:name w:val="Основной текст 3 Знак"/>
    <w:basedOn w:val="a0"/>
    <w:link w:val="33"/>
    <w:semiHidden/>
    <w:rsid w:val="000A7B61"/>
    <w:rPr>
      <w:rFonts w:ascii="Times New Roman" w:eastAsia="Times New Roman" w:hAnsi="Times New Roman" w:cs="Times New Roman"/>
      <w:szCs w:val="28"/>
      <w:lang w:eastAsia="ru-RU"/>
    </w:rPr>
  </w:style>
  <w:style w:type="paragraph" w:styleId="a5">
    <w:name w:val="header"/>
    <w:basedOn w:val="a"/>
    <w:link w:val="a6"/>
    <w:uiPriority w:val="99"/>
    <w:rsid w:val="000A7B61"/>
    <w:pPr>
      <w:tabs>
        <w:tab w:val="center" w:pos="4677"/>
        <w:tab w:val="right" w:pos="9355"/>
      </w:tabs>
    </w:pPr>
    <w:rPr>
      <w:sz w:val="20"/>
      <w:szCs w:val="20"/>
    </w:rPr>
  </w:style>
  <w:style w:type="character" w:customStyle="1" w:styleId="a6">
    <w:name w:val="Верхний колонтитул Знак"/>
    <w:basedOn w:val="a0"/>
    <w:link w:val="a5"/>
    <w:uiPriority w:val="99"/>
    <w:rsid w:val="000A7B61"/>
    <w:rPr>
      <w:rFonts w:ascii="Times New Roman" w:eastAsia="Times New Roman" w:hAnsi="Times New Roman" w:cs="Times New Roman"/>
      <w:sz w:val="20"/>
      <w:szCs w:val="20"/>
      <w:lang w:eastAsia="ru-RU"/>
    </w:rPr>
  </w:style>
  <w:style w:type="paragraph" w:styleId="a7">
    <w:name w:val="Title"/>
    <w:basedOn w:val="a"/>
    <w:link w:val="a8"/>
    <w:qFormat/>
    <w:rsid w:val="000A7B61"/>
    <w:pPr>
      <w:jc w:val="center"/>
    </w:pPr>
    <w:rPr>
      <w:sz w:val="28"/>
      <w:szCs w:val="20"/>
    </w:rPr>
  </w:style>
  <w:style w:type="character" w:customStyle="1" w:styleId="a8">
    <w:name w:val="Заголовок Знак"/>
    <w:basedOn w:val="a0"/>
    <w:link w:val="a7"/>
    <w:rsid w:val="000A7B61"/>
    <w:rPr>
      <w:rFonts w:ascii="Times New Roman" w:eastAsia="Times New Roman" w:hAnsi="Times New Roman" w:cs="Times New Roman"/>
      <w:sz w:val="28"/>
      <w:szCs w:val="20"/>
      <w:lang w:eastAsia="ru-RU"/>
    </w:rPr>
  </w:style>
  <w:style w:type="paragraph" w:styleId="a9">
    <w:name w:val="Body Text Indent"/>
    <w:basedOn w:val="a"/>
    <w:link w:val="aa"/>
    <w:semiHidden/>
    <w:rsid w:val="000A7B61"/>
    <w:pPr>
      <w:spacing w:line="360" w:lineRule="auto"/>
      <w:ind w:firstLine="720"/>
      <w:jc w:val="center"/>
    </w:pPr>
    <w:rPr>
      <w:szCs w:val="20"/>
    </w:rPr>
  </w:style>
  <w:style w:type="character" w:customStyle="1" w:styleId="aa">
    <w:name w:val="Основной текст с отступом Знак"/>
    <w:basedOn w:val="a0"/>
    <w:link w:val="a9"/>
    <w:semiHidden/>
    <w:rsid w:val="000A7B61"/>
    <w:rPr>
      <w:rFonts w:ascii="Times New Roman" w:eastAsia="Times New Roman" w:hAnsi="Times New Roman" w:cs="Times New Roman"/>
      <w:sz w:val="24"/>
      <w:szCs w:val="20"/>
      <w:lang w:eastAsia="ru-RU"/>
    </w:rPr>
  </w:style>
  <w:style w:type="paragraph" w:customStyle="1" w:styleId="11">
    <w:name w:val="Обычный1"/>
    <w:rsid w:val="000A7B61"/>
    <w:pPr>
      <w:widowControl w:val="0"/>
      <w:snapToGrid w:val="0"/>
      <w:spacing w:after="0" w:line="240" w:lineRule="auto"/>
    </w:pPr>
    <w:rPr>
      <w:rFonts w:ascii="Times New Roman" w:eastAsia="Times New Roman" w:hAnsi="Times New Roman" w:cs="Times New Roman"/>
      <w:sz w:val="20"/>
      <w:szCs w:val="20"/>
      <w:lang w:eastAsia="ru-RU"/>
    </w:rPr>
  </w:style>
  <w:style w:type="paragraph" w:styleId="2">
    <w:name w:val="List Number 2"/>
    <w:basedOn w:val="a"/>
    <w:semiHidden/>
    <w:rsid w:val="000A7B61"/>
    <w:pPr>
      <w:numPr>
        <w:numId w:val="5"/>
      </w:numPr>
    </w:pPr>
    <w:rPr>
      <w:szCs w:val="20"/>
    </w:rPr>
  </w:style>
  <w:style w:type="paragraph" w:styleId="ab">
    <w:name w:val="footer"/>
    <w:basedOn w:val="a"/>
    <w:link w:val="ac"/>
    <w:uiPriority w:val="99"/>
    <w:rsid w:val="000A7B61"/>
    <w:pPr>
      <w:tabs>
        <w:tab w:val="center" w:pos="4677"/>
        <w:tab w:val="right" w:pos="9355"/>
      </w:tabs>
    </w:pPr>
  </w:style>
  <w:style w:type="character" w:customStyle="1" w:styleId="ac">
    <w:name w:val="Нижний колонтитул Знак"/>
    <w:basedOn w:val="a0"/>
    <w:link w:val="ab"/>
    <w:uiPriority w:val="99"/>
    <w:rsid w:val="000A7B61"/>
    <w:rPr>
      <w:rFonts w:ascii="Times New Roman" w:eastAsia="Times New Roman" w:hAnsi="Times New Roman" w:cs="Times New Roman"/>
      <w:sz w:val="24"/>
      <w:szCs w:val="24"/>
      <w:lang w:eastAsia="ru-RU"/>
    </w:rPr>
  </w:style>
  <w:style w:type="character" w:styleId="ad">
    <w:name w:val="page number"/>
    <w:basedOn w:val="a0"/>
    <w:semiHidden/>
    <w:rsid w:val="000A7B61"/>
  </w:style>
  <w:style w:type="paragraph" w:styleId="22">
    <w:name w:val="Body Text 2"/>
    <w:basedOn w:val="a"/>
    <w:link w:val="23"/>
    <w:semiHidden/>
    <w:rsid w:val="000A7B61"/>
    <w:pPr>
      <w:autoSpaceDE w:val="0"/>
      <w:autoSpaceDN w:val="0"/>
      <w:adjustRightInd w:val="0"/>
      <w:jc w:val="center"/>
    </w:pPr>
    <w:rPr>
      <w:b/>
      <w:bCs/>
      <w:i/>
      <w:iCs/>
      <w:color w:val="000000"/>
      <w:sz w:val="28"/>
      <w:szCs w:val="28"/>
      <w:u w:val="single"/>
    </w:rPr>
  </w:style>
  <w:style w:type="character" w:customStyle="1" w:styleId="23">
    <w:name w:val="Основной текст 2 Знак"/>
    <w:basedOn w:val="a0"/>
    <w:link w:val="22"/>
    <w:semiHidden/>
    <w:rsid w:val="000A7B61"/>
    <w:rPr>
      <w:rFonts w:ascii="Times New Roman" w:eastAsia="Times New Roman" w:hAnsi="Times New Roman" w:cs="Times New Roman"/>
      <w:b/>
      <w:bCs/>
      <w:i/>
      <w:iCs/>
      <w:color w:val="000000"/>
      <w:sz w:val="28"/>
      <w:szCs w:val="28"/>
      <w:u w:val="single"/>
      <w:lang w:eastAsia="ru-RU"/>
    </w:rPr>
  </w:style>
  <w:style w:type="paragraph" w:styleId="24">
    <w:name w:val="Body Text Indent 2"/>
    <w:basedOn w:val="a"/>
    <w:link w:val="25"/>
    <w:semiHidden/>
    <w:rsid w:val="000A7B61"/>
    <w:pPr>
      <w:ind w:left="4140"/>
    </w:pPr>
  </w:style>
  <w:style w:type="character" w:customStyle="1" w:styleId="25">
    <w:name w:val="Основной текст с отступом 2 Знак"/>
    <w:basedOn w:val="a0"/>
    <w:link w:val="24"/>
    <w:semiHidden/>
    <w:rsid w:val="000A7B61"/>
    <w:rPr>
      <w:rFonts w:ascii="Times New Roman" w:eastAsia="Times New Roman" w:hAnsi="Times New Roman" w:cs="Times New Roman"/>
      <w:sz w:val="24"/>
      <w:szCs w:val="24"/>
      <w:lang w:eastAsia="ru-RU"/>
    </w:rPr>
  </w:style>
  <w:style w:type="paragraph" w:styleId="ae">
    <w:name w:val="Normal (Web)"/>
    <w:basedOn w:val="a"/>
    <w:uiPriority w:val="99"/>
    <w:unhideWhenUsed/>
    <w:rsid w:val="000A7B61"/>
    <w:pPr>
      <w:spacing w:before="100" w:beforeAutospacing="1" w:after="100" w:afterAutospacing="1"/>
    </w:pPr>
  </w:style>
  <w:style w:type="paragraph" w:styleId="af">
    <w:name w:val="List Paragraph"/>
    <w:basedOn w:val="a"/>
    <w:link w:val="af0"/>
    <w:uiPriority w:val="34"/>
    <w:qFormat/>
    <w:rsid w:val="000A7B61"/>
    <w:pPr>
      <w:spacing w:after="160" w:line="259" w:lineRule="auto"/>
      <w:ind w:left="720"/>
      <w:contextualSpacing/>
    </w:pPr>
    <w:rPr>
      <w:rFonts w:ascii="Calibri" w:eastAsia="Calibri" w:hAnsi="Calibri"/>
      <w:sz w:val="22"/>
      <w:szCs w:val="22"/>
      <w:lang w:eastAsia="en-US"/>
    </w:rPr>
  </w:style>
  <w:style w:type="table" w:styleId="af1">
    <w:name w:val="Table Grid"/>
    <w:basedOn w:val="a1"/>
    <w:uiPriority w:val="39"/>
    <w:rsid w:val="000A7B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0A7B61"/>
    <w:pPr>
      <w:autoSpaceDE w:val="0"/>
      <w:autoSpaceDN w:val="0"/>
    </w:pPr>
    <w:rPr>
      <w:sz w:val="20"/>
      <w:szCs w:val="20"/>
    </w:rPr>
  </w:style>
  <w:style w:type="character" w:customStyle="1" w:styleId="af3">
    <w:name w:val="Текст концевой сноски Знак"/>
    <w:basedOn w:val="a0"/>
    <w:link w:val="af2"/>
    <w:uiPriority w:val="99"/>
    <w:semiHidden/>
    <w:rsid w:val="000A7B61"/>
    <w:rPr>
      <w:rFonts w:ascii="Times New Roman" w:eastAsia="Times New Roman" w:hAnsi="Times New Roman" w:cs="Times New Roman"/>
      <w:sz w:val="20"/>
      <w:szCs w:val="20"/>
      <w:lang w:eastAsia="ru-RU"/>
    </w:rPr>
  </w:style>
  <w:style w:type="character" w:styleId="af4">
    <w:name w:val="endnote reference"/>
    <w:uiPriority w:val="99"/>
    <w:unhideWhenUsed/>
    <w:rsid w:val="000A7B61"/>
    <w:rPr>
      <w:vertAlign w:val="superscript"/>
    </w:rPr>
  </w:style>
  <w:style w:type="character" w:customStyle="1" w:styleId="af0">
    <w:name w:val="Абзац списка Знак"/>
    <w:link w:val="af"/>
    <w:uiPriority w:val="34"/>
    <w:locked/>
    <w:rsid w:val="000A7B61"/>
    <w:rPr>
      <w:rFonts w:ascii="Calibri" w:eastAsia="Calibri" w:hAnsi="Calibri" w:cs="Times New Roman"/>
    </w:rPr>
  </w:style>
  <w:style w:type="paragraph" w:styleId="af5">
    <w:name w:val="TOC Heading"/>
    <w:basedOn w:val="1"/>
    <w:next w:val="a"/>
    <w:uiPriority w:val="39"/>
    <w:unhideWhenUsed/>
    <w:qFormat/>
    <w:rsid w:val="000A7B61"/>
    <w:pPr>
      <w:keepLines/>
      <w:spacing w:before="240" w:line="259" w:lineRule="auto"/>
      <w:jc w:val="left"/>
      <w:outlineLvl w:val="9"/>
    </w:pPr>
    <w:rPr>
      <w:rFonts w:ascii="Calibri Light" w:eastAsia="Times New Roman" w:hAnsi="Calibri Light"/>
      <w:b w:val="0"/>
      <w:color w:val="2E74B5"/>
      <w:sz w:val="32"/>
      <w:szCs w:val="32"/>
    </w:rPr>
  </w:style>
  <w:style w:type="paragraph" w:styleId="12">
    <w:name w:val="toc 1"/>
    <w:basedOn w:val="a"/>
    <w:next w:val="a"/>
    <w:autoRedefine/>
    <w:uiPriority w:val="39"/>
    <w:unhideWhenUsed/>
    <w:rsid w:val="000A7B61"/>
  </w:style>
  <w:style w:type="character" w:styleId="af6">
    <w:name w:val="Hyperlink"/>
    <w:uiPriority w:val="99"/>
    <w:unhideWhenUsed/>
    <w:rsid w:val="000A7B61"/>
    <w:rPr>
      <w:color w:val="0563C1"/>
      <w:u w:val="single"/>
    </w:rPr>
  </w:style>
  <w:style w:type="character" w:customStyle="1" w:styleId="af7">
    <w:name w:val="Сноска_"/>
    <w:link w:val="af8"/>
    <w:rsid w:val="000A7B61"/>
    <w:rPr>
      <w:b/>
      <w:bCs/>
      <w:sz w:val="18"/>
      <w:szCs w:val="18"/>
      <w:shd w:val="clear" w:color="auto" w:fill="FFFFFF"/>
    </w:rPr>
  </w:style>
  <w:style w:type="character" w:customStyle="1" w:styleId="26">
    <w:name w:val="Основной текст (2)_"/>
    <w:link w:val="210"/>
    <w:rsid w:val="000A7B61"/>
    <w:rPr>
      <w:sz w:val="28"/>
      <w:szCs w:val="28"/>
      <w:shd w:val="clear" w:color="auto" w:fill="FFFFFF"/>
    </w:rPr>
  </w:style>
  <w:style w:type="character" w:customStyle="1" w:styleId="13">
    <w:name w:val="Заголовок №1_"/>
    <w:link w:val="14"/>
    <w:rsid w:val="000A7B61"/>
    <w:rPr>
      <w:b/>
      <w:bCs/>
      <w:sz w:val="28"/>
      <w:szCs w:val="28"/>
      <w:shd w:val="clear" w:color="auto" w:fill="FFFFFF"/>
    </w:rPr>
  </w:style>
  <w:style w:type="character" w:customStyle="1" w:styleId="af9">
    <w:name w:val="Колонтитул_"/>
    <w:link w:val="15"/>
    <w:rsid w:val="000A7B61"/>
    <w:rPr>
      <w:sz w:val="28"/>
      <w:szCs w:val="28"/>
      <w:shd w:val="clear" w:color="auto" w:fill="FFFFFF"/>
    </w:rPr>
  </w:style>
  <w:style w:type="character" w:customStyle="1" w:styleId="afa">
    <w:name w:val="Колонтитул"/>
    <w:rsid w:val="000A7B6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0">
    <w:name w:val="Заголовок №1 (2)_"/>
    <w:link w:val="121"/>
    <w:rsid w:val="000A7B61"/>
    <w:rPr>
      <w:sz w:val="28"/>
      <w:szCs w:val="28"/>
      <w:shd w:val="clear" w:color="auto" w:fill="FFFFFF"/>
    </w:rPr>
  </w:style>
  <w:style w:type="character" w:customStyle="1" w:styleId="35">
    <w:name w:val="Основной текст (3)_"/>
    <w:link w:val="36"/>
    <w:rsid w:val="000A7B61"/>
    <w:rPr>
      <w:i/>
      <w:iCs/>
      <w:sz w:val="28"/>
      <w:szCs w:val="28"/>
      <w:shd w:val="clear" w:color="auto" w:fill="FFFFFF"/>
    </w:rPr>
  </w:style>
  <w:style w:type="character" w:customStyle="1" w:styleId="37">
    <w:name w:val="Основной текст (3) + Не курсив"/>
    <w:rsid w:val="000A7B6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7">
    <w:name w:val="Основной текст (2)"/>
    <w:rsid w:val="000A7B6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Курсив"/>
    <w:rsid w:val="000A7B6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b">
    <w:name w:val="Подпись к таблице_"/>
    <w:link w:val="afc"/>
    <w:rsid w:val="000A7B61"/>
    <w:rPr>
      <w:sz w:val="28"/>
      <w:szCs w:val="28"/>
      <w:shd w:val="clear" w:color="auto" w:fill="FFFFFF"/>
    </w:rPr>
  </w:style>
  <w:style w:type="character" w:customStyle="1" w:styleId="28">
    <w:name w:val="Подпись к таблице (2)_"/>
    <w:link w:val="29"/>
    <w:rsid w:val="000A7B61"/>
    <w:rPr>
      <w:i/>
      <w:iCs/>
      <w:sz w:val="28"/>
      <w:szCs w:val="28"/>
      <w:shd w:val="clear" w:color="auto" w:fill="FFFFFF"/>
    </w:rPr>
  </w:style>
  <w:style w:type="character" w:customStyle="1" w:styleId="2a">
    <w:name w:val="Подпись к таблице (2) + Не курсив"/>
    <w:rsid w:val="000A7B6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5pt">
    <w:name w:val="Основной текст (2) + 11;5 pt"/>
    <w:rsid w:val="000A7B6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Exact">
    <w:name w:val="Основной текст (4) Exact"/>
    <w:rsid w:val="000A7B61"/>
    <w:rPr>
      <w:rFonts w:ascii="Times New Roman" w:eastAsia="Times New Roman" w:hAnsi="Times New Roman" w:cs="Times New Roman"/>
      <w:b w:val="0"/>
      <w:bCs w:val="0"/>
      <w:i/>
      <w:iCs/>
      <w:smallCaps w:val="0"/>
      <w:strike w:val="0"/>
      <w:u w:val="none"/>
    </w:rPr>
  </w:style>
  <w:style w:type="character" w:customStyle="1" w:styleId="41">
    <w:name w:val="Основной текст (4)_"/>
    <w:link w:val="42"/>
    <w:rsid w:val="000A7B61"/>
    <w:rPr>
      <w:i/>
      <w:iCs/>
      <w:shd w:val="clear" w:color="auto" w:fill="FFFFFF"/>
    </w:rPr>
  </w:style>
  <w:style w:type="character" w:customStyle="1" w:styleId="2b">
    <w:name w:val="Основной текст (2) + Курсив"/>
    <w:rsid w:val="000A7B6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rsid w:val="000A7B6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Курсив"/>
    <w:rsid w:val="000A7B6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51">
    <w:name w:val="Основной текст (5)_"/>
    <w:link w:val="52"/>
    <w:rsid w:val="000A7B61"/>
    <w:rPr>
      <w:b/>
      <w:bCs/>
      <w:sz w:val="28"/>
      <w:szCs w:val="28"/>
      <w:shd w:val="clear" w:color="auto" w:fill="FFFFFF"/>
    </w:rPr>
  </w:style>
  <w:style w:type="character" w:customStyle="1" w:styleId="211">
    <w:name w:val="Основной текст (2) + Курсив1"/>
    <w:rsid w:val="000A7B6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rsid w:val="000A7B61"/>
    <w:rPr>
      <w:rFonts w:ascii="Times New Roman" w:eastAsia="Times New Roman" w:hAnsi="Times New Roman" w:cs="Times New Roman"/>
      <w:b w:val="0"/>
      <w:bCs w:val="0"/>
      <w:i w:val="0"/>
      <w:iCs w:val="0"/>
      <w:smallCaps w:val="0"/>
      <w:strike w:val="0"/>
      <w:sz w:val="28"/>
      <w:szCs w:val="28"/>
      <w:u w:val="none"/>
    </w:rPr>
  </w:style>
  <w:style w:type="character" w:customStyle="1" w:styleId="4Exact1">
    <w:name w:val="Основной текст (4) Exact1"/>
    <w:rsid w:val="000A7B6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115ptExact">
    <w:name w:val="Основной текст (4) + 11;5 pt;Не курсив Exact"/>
    <w:rsid w:val="000A7B61"/>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paragraph" w:customStyle="1" w:styleId="af8">
    <w:name w:val="Сноска"/>
    <w:basedOn w:val="a"/>
    <w:link w:val="af7"/>
    <w:rsid w:val="000A7B61"/>
    <w:pPr>
      <w:widowControl w:val="0"/>
      <w:shd w:val="clear" w:color="auto" w:fill="FFFFFF"/>
      <w:spacing w:line="226" w:lineRule="exact"/>
      <w:jc w:val="both"/>
    </w:pPr>
    <w:rPr>
      <w:rFonts w:asciiTheme="minorHAnsi" w:eastAsiaTheme="minorHAnsi" w:hAnsiTheme="minorHAnsi" w:cstheme="minorBidi"/>
      <w:b/>
      <w:bCs/>
      <w:sz w:val="18"/>
      <w:szCs w:val="18"/>
      <w:lang w:eastAsia="en-US"/>
    </w:rPr>
  </w:style>
  <w:style w:type="paragraph" w:customStyle="1" w:styleId="210">
    <w:name w:val="Основной текст (2)1"/>
    <w:basedOn w:val="a"/>
    <w:link w:val="26"/>
    <w:rsid w:val="000A7B61"/>
    <w:pPr>
      <w:widowControl w:val="0"/>
      <w:shd w:val="clear" w:color="auto" w:fill="FFFFFF"/>
      <w:spacing w:after="300" w:line="322" w:lineRule="exact"/>
      <w:jc w:val="center"/>
    </w:pPr>
    <w:rPr>
      <w:rFonts w:asciiTheme="minorHAnsi" w:eastAsiaTheme="minorHAnsi" w:hAnsiTheme="minorHAnsi" w:cstheme="minorBidi"/>
      <w:sz w:val="28"/>
      <w:szCs w:val="28"/>
      <w:lang w:eastAsia="en-US"/>
    </w:rPr>
  </w:style>
  <w:style w:type="paragraph" w:customStyle="1" w:styleId="14">
    <w:name w:val="Заголовок №1"/>
    <w:basedOn w:val="a"/>
    <w:link w:val="13"/>
    <w:rsid w:val="000A7B61"/>
    <w:pPr>
      <w:widowControl w:val="0"/>
      <w:shd w:val="clear" w:color="auto" w:fill="FFFFFF"/>
      <w:spacing w:before="1680" w:after="480" w:line="442" w:lineRule="exact"/>
      <w:jc w:val="center"/>
      <w:outlineLvl w:val="0"/>
    </w:pPr>
    <w:rPr>
      <w:rFonts w:asciiTheme="minorHAnsi" w:eastAsiaTheme="minorHAnsi" w:hAnsiTheme="minorHAnsi" w:cstheme="minorBidi"/>
      <w:b/>
      <w:bCs/>
      <w:sz w:val="28"/>
      <w:szCs w:val="28"/>
      <w:lang w:eastAsia="en-US"/>
    </w:rPr>
  </w:style>
  <w:style w:type="paragraph" w:customStyle="1" w:styleId="15">
    <w:name w:val="Колонтитул1"/>
    <w:basedOn w:val="a"/>
    <w:link w:val="af9"/>
    <w:rsid w:val="000A7B61"/>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121">
    <w:name w:val="Заголовок №1 (2)"/>
    <w:basedOn w:val="a"/>
    <w:link w:val="120"/>
    <w:rsid w:val="000A7B61"/>
    <w:pPr>
      <w:widowControl w:val="0"/>
      <w:shd w:val="clear" w:color="auto" w:fill="FFFFFF"/>
      <w:spacing w:before="180" w:after="180" w:line="0" w:lineRule="atLeast"/>
      <w:jc w:val="center"/>
      <w:outlineLvl w:val="0"/>
    </w:pPr>
    <w:rPr>
      <w:rFonts w:asciiTheme="minorHAnsi" w:eastAsiaTheme="minorHAnsi" w:hAnsiTheme="minorHAnsi" w:cstheme="minorBidi"/>
      <w:sz w:val="28"/>
      <w:szCs w:val="28"/>
      <w:lang w:eastAsia="en-US"/>
    </w:rPr>
  </w:style>
  <w:style w:type="paragraph" w:customStyle="1" w:styleId="36">
    <w:name w:val="Основной текст (3)"/>
    <w:basedOn w:val="a"/>
    <w:link w:val="35"/>
    <w:rsid w:val="000A7B61"/>
    <w:pPr>
      <w:widowControl w:val="0"/>
      <w:shd w:val="clear" w:color="auto" w:fill="FFFFFF"/>
      <w:spacing w:after="360" w:line="643" w:lineRule="exact"/>
      <w:jc w:val="center"/>
    </w:pPr>
    <w:rPr>
      <w:rFonts w:asciiTheme="minorHAnsi" w:eastAsiaTheme="minorHAnsi" w:hAnsiTheme="minorHAnsi" w:cstheme="minorBidi"/>
      <w:i/>
      <w:iCs/>
      <w:sz w:val="28"/>
      <w:szCs w:val="28"/>
      <w:lang w:eastAsia="en-US"/>
    </w:rPr>
  </w:style>
  <w:style w:type="paragraph" w:customStyle="1" w:styleId="afc">
    <w:name w:val="Подпись к таблице"/>
    <w:basedOn w:val="a"/>
    <w:link w:val="afb"/>
    <w:rsid w:val="000A7B61"/>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29">
    <w:name w:val="Подпись к таблице (2)"/>
    <w:basedOn w:val="a"/>
    <w:link w:val="28"/>
    <w:rsid w:val="000A7B61"/>
    <w:pPr>
      <w:widowControl w:val="0"/>
      <w:shd w:val="clear" w:color="auto" w:fill="FFFFFF"/>
      <w:spacing w:line="0" w:lineRule="atLeast"/>
    </w:pPr>
    <w:rPr>
      <w:rFonts w:asciiTheme="minorHAnsi" w:eastAsiaTheme="minorHAnsi" w:hAnsiTheme="minorHAnsi" w:cstheme="minorBidi"/>
      <w:i/>
      <w:iCs/>
      <w:sz w:val="28"/>
      <w:szCs w:val="28"/>
      <w:lang w:eastAsia="en-US"/>
    </w:rPr>
  </w:style>
  <w:style w:type="paragraph" w:customStyle="1" w:styleId="42">
    <w:name w:val="Основной текст (4)"/>
    <w:basedOn w:val="a"/>
    <w:link w:val="41"/>
    <w:rsid w:val="000A7B61"/>
    <w:pPr>
      <w:widowControl w:val="0"/>
      <w:shd w:val="clear" w:color="auto" w:fill="FFFFFF"/>
      <w:spacing w:line="298" w:lineRule="exact"/>
      <w:jc w:val="both"/>
    </w:pPr>
    <w:rPr>
      <w:rFonts w:asciiTheme="minorHAnsi" w:eastAsiaTheme="minorHAnsi" w:hAnsiTheme="minorHAnsi" w:cstheme="minorBidi"/>
      <w:i/>
      <w:iCs/>
      <w:sz w:val="22"/>
      <w:szCs w:val="22"/>
      <w:lang w:eastAsia="en-US"/>
    </w:rPr>
  </w:style>
  <w:style w:type="paragraph" w:customStyle="1" w:styleId="52">
    <w:name w:val="Основной текст (5)"/>
    <w:basedOn w:val="a"/>
    <w:link w:val="51"/>
    <w:rsid w:val="000A7B61"/>
    <w:pPr>
      <w:widowControl w:val="0"/>
      <w:shd w:val="clear" w:color="auto" w:fill="FFFFFF"/>
      <w:spacing w:before="240" w:after="60" w:line="446" w:lineRule="exact"/>
      <w:jc w:val="center"/>
    </w:pPr>
    <w:rPr>
      <w:rFonts w:asciiTheme="minorHAnsi" w:eastAsiaTheme="minorHAnsi" w:hAnsiTheme="minorHAnsi" w:cstheme="minorBidi"/>
      <w:b/>
      <w:bCs/>
      <w:sz w:val="28"/>
      <w:szCs w:val="28"/>
      <w:lang w:eastAsia="en-US"/>
    </w:rPr>
  </w:style>
  <w:style w:type="paragraph" w:styleId="afd">
    <w:name w:val="Balloon Text"/>
    <w:basedOn w:val="a"/>
    <w:link w:val="afe"/>
    <w:uiPriority w:val="99"/>
    <w:semiHidden/>
    <w:unhideWhenUsed/>
    <w:rsid w:val="000A7B61"/>
    <w:pPr>
      <w:widowControl w:val="0"/>
    </w:pPr>
    <w:rPr>
      <w:rFonts w:ascii="Tahoma" w:eastAsia="Arial Unicode MS" w:hAnsi="Tahoma" w:cs="Tahoma"/>
      <w:color w:val="000000"/>
      <w:sz w:val="16"/>
      <w:szCs w:val="16"/>
      <w:lang w:bidi="ru-RU"/>
    </w:rPr>
  </w:style>
  <w:style w:type="character" w:customStyle="1" w:styleId="afe">
    <w:name w:val="Текст выноски Знак"/>
    <w:basedOn w:val="a0"/>
    <w:link w:val="afd"/>
    <w:uiPriority w:val="99"/>
    <w:semiHidden/>
    <w:rsid w:val="000A7B61"/>
    <w:rPr>
      <w:rFonts w:ascii="Tahoma" w:eastAsia="Arial Unicode MS" w:hAnsi="Tahoma" w:cs="Tahoma"/>
      <w:color w:val="000000"/>
      <w:sz w:val="16"/>
      <w:szCs w:val="16"/>
      <w:lang w:eastAsia="ru-RU" w:bidi="ru-RU"/>
    </w:rPr>
  </w:style>
  <w:style w:type="character" w:customStyle="1" w:styleId="aff">
    <w:name w:val="Основной текст_"/>
    <w:link w:val="61"/>
    <w:rsid w:val="000A7B61"/>
    <w:rPr>
      <w:sz w:val="27"/>
      <w:szCs w:val="27"/>
    </w:rPr>
  </w:style>
  <w:style w:type="paragraph" w:customStyle="1" w:styleId="61">
    <w:name w:val="Основной текст6"/>
    <w:basedOn w:val="a"/>
    <w:link w:val="aff"/>
    <w:rsid w:val="000A7B61"/>
    <w:pPr>
      <w:spacing w:line="317" w:lineRule="exact"/>
      <w:ind w:hanging="800"/>
    </w:pPr>
    <w:rPr>
      <w:rFonts w:asciiTheme="minorHAnsi" w:eastAsiaTheme="minorHAnsi" w:hAnsiTheme="minorHAnsi" w:cstheme="minorBidi"/>
      <w:sz w:val="27"/>
      <w:szCs w:val="27"/>
      <w:lang w:eastAsia="en-US"/>
    </w:rPr>
  </w:style>
  <w:style w:type="paragraph" w:customStyle="1" w:styleId="Default">
    <w:name w:val="Default"/>
    <w:rsid w:val="000A7B61"/>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ff0">
    <w:name w:val="No Spacing"/>
    <w:uiPriority w:val="1"/>
    <w:qFormat/>
    <w:rsid w:val="000A7B6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TimesNewRoman11pt">
    <w:name w:val="Основной текст (2) + Times New Roman;11 pt"/>
    <w:rsid w:val="000A7B6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TimesNewRoman11pt0">
    <w:name w:val="Основной текст (2) + Times New Roman;11 pt;Курсив"/>
    <w:rsid w:val="000A7B6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TimesNewRoman13pt">
    <w:name w:val="Основной текст (2) + Times New Roman;13 pt"/>
    <w:rsid w:val="000A7B6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TimesNewRoman115pt">
    <w:name w:val="Основной текст (2) + Times New Roman;11;5 pt;Курсив"/>
    <w:rsid w:val="000A7B6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TimesNewRoman115pt0">
    <w:name w:val="Основной текст (2) + Times New Roman;11;5 pt;Полужирный;Курсив"/>
    <w:rsid w:val="000A7B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TimesNewRoman115pt1">
    <w:name w:val="Основной текст (2) + Times New Roman;11;5 pt;Полужирный"/>
    <w:rsid w:val="000A7B6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71">
    <w:name w:val="Основной текст (7)_"/>
    <w:link w:val="72"/>
    <w:rsid w:val="000A7B61"/>
    <w:rPr>
      <w:sz w:val="16"/>
      <w:szCs w:val="16"/>
      <w:shd w:val="clear" w:color="auto" w:fill="FFFFFF"/>
    </w:rPr>
  </w:style>
  <w:style w:type="paragraph" w:customStyle="1" w:styleId="72">
    <w:name w:val="Основной текст (7)"/>
    <w:basedOn w:val="a"/>
    <w:link w:val="71"/>
    <w:rsid w:val="000A7B61"/>
    <w:pPr>
      <w:widowControl w:val="0"/>
      <w:shd w:val="clear" w:color="auto" w:fill="FFFFFF"/>
      <w:spacing w:line="181" w:lineRule="exact"/>
      <w:jc w:val="center"/>
    </w:pPr>
    <w:rPr>
      <w:rFonts w:asciiTheme="minorHAnsi" w:eastAsiaTheme="minorHAnsi" w:hAnsiTheme="minorHAnsi" w:cstheme="minorBidi"/>
      <w:sz w:val="16"/>
      <w:szCs w:val="16"/>
      <w:lang w:eastAsia="en-US"/>
    </w:rPr>
  </w:style>
  <w:style w:type="character" w:customStyle="1" w:styleId="81">
    <w:name w:val="Основной текст (8)_"/>
    <w:link w:val="82"/>
    <w:rsid w:val="000A7B61"/>
    <w:rPr>
      <w:sz w:val="26"/>
      <w:szCs w:val="26"/>
      <w:shd w:val="clear" w:color="auto" w:fill="FFFFFF"/>
    </w:rPr>
  </w:style>
  <w:style w:type="paragraph" w:customStyle="1" w:styleId="82">
    <w:name w:val="Основной текст (8)"/>
    <w:basedOn w:val="a"/>
    <w:link w:val="81"/>
    <w:rsid w:val="000A7B61"/>
    <w:pPr>
      <w:widowControl w:val="0"/>
      <w:shd w:val="clear" w:color="auto" w:fill="FFFFFF"/>
      <w:spacing w:line="323" w:lineRule="exact"/>
      <w:jc w:val="center"/>
    </w:pPr>
    <w:rPr>
      <w:rFonts w:asciiTheme="minorHAnsi" w:eastAsiaTheme="minorHAnsi" w:hAnsiTheme="minorHAnsi" w:cstheme="minorBidi"/>
      <w:sz w:val="26"/>
      <w:szCs w:val="26"/>
      <w:lang w:eastAsia="en-US"/>
    </w:rPr>
  </w:style>
  <w:style w:type="paragraph" w:customStyle="1" w:styleId="xl70">
    <w:name w:val="xl70"/>
    <w:basedOn w:val="a"/>
    <w:rsid w:val="000A7B61"/>
    <w:pPr>
      <w:pBdr>
        <w:bottom w:val="single" w:sz="8" w:space="0" w:color="auto"/>
        <w:right w:val="single" w:sz="8" w:space="0" w:color="auto"/>
      </w:pBdr>
      <w:shd w:val="clear" w:color="000000" w:fill="FBD4B4"/>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10693</Words>
  <Characters>60955</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Сарыг-оол Айлана Сергеевна</cp:lastModifiedBy>
  <cp:revision>3</cp:revision>
  <dcterms:created xsi:type="dcterms:W3CDTF">2019-02-26T11:53:00Z</dcterms:created>
  <dcterms:modified xsi:type="dcterms:W3CDTF">2019-02-26T11:53:00Z</dcterms:modified>
</cp:coreProperties>
</file>