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FB" w:rsidRPr="00AC43A5" w:rsidRDefault="008612FB" w:rsidP="008612FB">
      <w:pPr>
        <w:spacing w:after="0" w:line="240" w:lineRule="auto"/>
        <w:jc w:val="right"/>
        <w:rPr>
          <w:rFonts w:ascii="Times New Roman" w:eastAsia="Times New Roman" w:hAnsi="Times New Roman" w:cs="Times New Roman"/>
          <w:bCs/>
          <w:sz w:val="28"/>
          <w:szCs w:val="28"/>
        </w:rPr>
      </w:pPr>
      <w:r w:rsidRPr="00AC43A5">
        <w:rPr>
          <w:rFonts w:ascii="Times New Roman" w:eastAsia="Times New Roman" w:hAnsi="Times New Roman" w:cs="Times New Roman"/>
          <w:bCs/>
          <w:sz w:val="28"/>
          <w:szCs w:val="28"/>
        </w:rPr>
        <w:t>Проект</w:t>
      </w:r>
    </w:p>
    <w:p w:rsidR="008612FB" w:rsidRPr="00AC43A5" w:rsidRDefault="008612FB" w:rsidP="008612FB">
      <w:pPr>
        <w:spacing w:after="0" w:line="240" w:lineRule="auto"/>
        <w:jc w:val="center"/>
        <w:rPr>
          <w:rFonts w:ascii="Times New Roman" w:eastAsia="Times New Roman" w:hAnsi="Times New Roman" w:cs="Times New Roman"/>
          <w:bCs/>
          <w:sz w:val="28"/>
          <w:szCs w:val="28"/>
        </w:rPr>
      </w:pPr>
    </w:p>
    <w:p w:rsidR="008612FB" w:rsidRDefault="008612FB" w:rsidP="008612FB">
      <w:pPr>
        <w:spacing w:after="0" w:line="240" w:lineRule="auto"/>
        <w:jc w:val="center"/>
        <w:rPr>
          <w:rFonts w:ascii="Times New Roman" w:eastAsia="Times New Roman" w:hAnsi="Times New Roman" w:cs="Times New Roman"/>
          <w:bCs/>
          <w:sz w:val="28"/>
          <w:szCs w:val="28"/>
        </w:rPr>
      </w:pPr>
    </w:p>
    <w:p w:rsidR="008612FB" w:rsidRPr="00AC43A5" w:rsidRDefault="008612FB" w:rsidP="008612FB">
      <w:pPr>
        <w:spacing w:after="0" w:line="240" w:lineRule="auto"/>
        <w:jc w:val="center"/>
        <w:rPr>
          <w:rFonts w:ascii="Times New Roman" w:eastAsia="Times New Roman" w:hAnsi="Times New Roman" w:cs="Times New Roman"/>
          <w:b/>
          <w:bCs/>
          <w:sz w:val="36"/>
          <w:szCs w:val="28"/>
        </w:rPr>
      </w:pPr>
      <w:r w:rsidRPr="00AC43A5">
        <w:rPr>
          <w:rFonts w:ascii="Times New Roman" w:eastAsia="Times New Roman" w:hAnsi="Times New Roman" w:cs="Times New Roman"/>
          <w:b/>
          <w:bCs/>
          <w:sz w:val="36"/>
          <w:szCs w:val="28"/>
        </w:rPr>
        <w:t>ПРАВИТЕЛЬСТВО РЕСПУБЛИКИ ТЫВА</w:t>
      </w:r>
    </w:p>
    <w:p w:rsidR="008612FB" w:rsidRPr="00AC43A5" w:rsidRDefault="008612FB" w:rsidP="008612FB">
      <w:pPr>
        <w:spacing w:after="0" w:line="240" w:lineRule="auto"/>
        <w:jc w:val="center"/>
        <w:rPr>
          <w:rFonts w:ascii="Times New Roman" w:eastAsia="Times New Roman" w:hAnsi="Times New Roman" w:cs="Times New Roman"/>
          <w:b/>
          <w:sz w:val="36"/>
          <w:szCs w:val="28"/>
        </w:rPr>
      </w:pPr>
    </w:p>
    <w:p w:rsidR="008612FB" w:rsidRPr="00AC43A5" w:rsidRDefault="008612FB" w:rsidP="008612FB">
      <w:pPr>
        <w:keepNext/>
        <w:spacing w:after="0" w:line="240" w:lineRule="auto"/>
        <w:jc w:val="center"/>
        <w:outlineLvl w:val="0"/>
        <w:rPr>
          <w:rFonts w:ascii="Times New Roman" w:eastAsia="Times New Roman" w:hAnsi="Times New Roman" w:cs="Times New Roman"/>
          <w:b/>
          <w:bCs/>
          <w:sz w:val="36"/>
          <w:szCs w:val="28"/>
        </w:rPr>
      </w:pPr>
      <w:r w:rsidRPr="00AC43A5">
        <w:rPr>
          <w:rFonts w:ascii="Times New Roman" w:eastAsia="Times New Roman" w:hAnsi="Times New Roman" w:cs="Times New Roman"/>
          <w:b/>
          <w:bCs/>
          <w:sz w:val="36"/>
          <w:szCs w:val="28"/>
        </w:rPr>
        <w:t>ПОСТАНОВЛЕНИЕ</w:t>
      </w:r>
    </w:p>
    <w:p w:rsidR="008612FB" w:rsidRPr="00AC43A5" w:rsidRDefault="008612FB" w:rsidP="008612FB">
      <w:pPr>
        <w:tabs>
          <w:tab w:val="left" w:pos="5835"/>
        </w:tabs>
        <w:spacing w:after="0" w:line="240" w:lineRule="auto"/>
        <w:jc w:val="center"/>
        <w:rPr>
          <w:rFonts w:ascii="Times New Roman" w:eastAsia="Times New Roman" w:hAnsi="Times New Roman" w:cs="Times New Roman"/>
          <w:bCs/>
          <w:sz w:val="28"/>
          <w:szCs w:val="28"/>
        </w:rPr>
      </w:pPr>
    </w:p>
    <w:p w:rsidR="008612FB" w:rsidRPr="00AC43A5" w:rsidRDefault="008612FB" w:rsidP="008612FB">
      <w:pPr>
        <w:spacing w:after="0" w:line="240" w:lineRule="auto"/>
        <w:jc w:val="center"/>
        <w:rPr>
          <w:rFonts w:ascii="Times New Roman" w:eastAsia="Times New Roman" w:hAnsi="Times New Roman" w:cs="Times New Roman"/>
          <w:bCs/>
          <w:sz w:val="28"/>
          <w:szCs w:val="28"/>
        </w:rPr>
      </w:pPr>
    </w:p>
    <w:p w:rsidR="0020105E" w:rsidRDefault="003944D4" w:rsidP="008612F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 утверждении д</w:t>
      </w:r>
      <w:r w:rsidR="004F3D53">
        <w:rPr>
          <w:rFonts w:ascii="Times New Roman" w:eastAsia="Times New Roman" w:hAnsi="Times New Roman" w:cs="Times New Roman"/>
          <w:b/>
          <w:bCs/>
          <w:sz w:val="28"/>
          <w:szCs w:val="28"/>
        </w:rPr>
        <w:t>оклад</w:t>
      </w:r>
      <w:r>
        <w:rPr>
          <w:rFonts w:ascii="Times New Roman" w:eastAsia="Times New Roman" w:hAnsi="Times New Roman" w:cs="Times New Roman"/>
          <w:b/>
          <w:bCs/>
          <w:sz w:val="28"/>
          <w:szCs w:val="28"/>
        </w:rPr>
        <w:t>а</w:t>
      </w:r>
      <w:r w:rsidR="004F3D53">
        <w:rPr>
          <w:rFonts w:ascii="Times New Roman" w:eastAsia="Times New Roman" w:hAnsi="Times New Roman" w:cs="Times New Roman"/>
          <w:b/>
          <w:bCs/>
          <w:sz w:val="28"/>
          <w:szCs w:val="28"/>
        </w:rPr>
        <w:t xml:space="preserve"> о </w:t>
      </w:r>
      <w:r w:rsidR="0020105E">
        <w:rPr>
          <w:rFonts w:ascii="Times New Roman" w:eastAsia="Times New Roman" w:hAnsi="Times New Roman" w:cs="Times New Roman"/>
          <w:b/>
          <w:bCs/>
          <w:sz w:val="28"/>
          <w:szCs w:val="28"/>
        </w:rPr>
        <w:t>реализации</w:t>
      </w:r>
      <w:r w:rsidR="008612FB" w:rsidRPr="00AC43A5">
        <w:rPr>
          <w:rFonts w:ascii="Times New Roman" w:eastAsia="Times New Roman" w:hAnsi="Times New Roman" w:cs="Times New Roman"/>
          <w:b/>
          <w:bCs/>
          <w:sz w:val="28"/>
          <w:szCs w:val="28"/>
        </w:rPr>
        <w:t xml:space="preserve"> государственн</w:t>
      </w:r>
      <w:r w:rsidR="0020105E">
        <w:rPr>
          <w:rFonts w:ascii="Times New Roman" w:eastAsia="Times New Roman" w:hAnsi="Times New Roman" w:cs="Times New Roman"/>
          <w:b/>
          <w:bCs/>
          <w:sz w:val="28"/>
          <w:szCs w:val="28"/>
        </w:rPr>
        <w:t>ой</w:t>
      </w:r>
      <w:r w:rsidR="008612FB" w:rsidRPr="00AC43A5">
        <w:rPr>
          <w:rFonts w:ascii="Times New Roman" w:eastAsia="Times New Roman" w:hAnsi="Times New Roman" w:cs="Times New Roman"/>
          <w:b/>
          <w:bCs/>
          <w:sz w:val="28"/>
          <w:szCs w:val="28"/>
        </w:rPr>
        <w:t xml:space="preserve"> программ</w:t>
      </w:r>
      <w:r w:rsidR="0020105E">
        <w:rPr>
          <w:rFonts w:ascii="Times New Roman" w:eastAsia="Times New Roman" w:hAnsi="Times New Roman" w:cs="Times New Roman"/>
          <w:b/>
          <w:bCs/>
          <w:sz w:val="28"/>
          <w:szCs w:val="28"/>
        </w:rPr>
        <w:t>ы</w:t>
      </w:r>
    </w:p>
    <w:p w:rsidR="0020105E" w:rsidRDefault="008612FB" w:rsidP="008612FB">
      <w:pPr>
        <w:spacing w:after="0" w:line="240" w:lineRule="auto"/>
        <w:jc w:val="center"/>
        <w:rPr>
          <w:rFonts w:ascii="Times New Roman" w:eastAsia="Times New Roman" w:hAnsi="Times New Roman" w:cs="Times New Roman"/>
          <w:b/>
          <w:bCs/>
          <w:sz w:val="28"/>
          <w:szCs w:val="28"/>
        </w:rPr>
      </w:pPr>
      <w:r w:rsidRPr="00AC43A5">
        <w:rPr>
          <w:rFonts w:ascii="Times New Roman" w:eastAsia="Times New Roman" w:hAnsi="Times New Roman" w:cs="Times New Roman"/>
          <w:b/>
          <w:bCs/>
          <w:sz w:val="28"/>
          <w:szCs w:val="28"/>
        </w:rPr>
        <w:t xml:space="preserve"> Республики Тыва</w:t>
      </w:r>
      <w:r w:rsidRPr="008612FB">
        <w:rPr>
          <w:rFonts w:ascii="Times New Roman" w:eastAsia="Times New Roman" w:hAnsi="Times New Roman" w:cs="Times New Roman"/>
          <w:b/>
          <w:bCs/>
          <w:sz w:val="28"/>
          <w:szCs w:val="28"/>
        </w:rPr>
        <w:t xml:space="preserve"> «Основные направления развития органов</w:t>
      </w:r>
    </w:p>
    <w:p w:rsidR="0020105E" w:rsidRDefault="008612FB" w:rsidP="008612FB">
      <w:pPr>
        <w:spacing w:after="0" w:line="240" w:lineRule="auto"/>
        <w:jc w:val="center"/>
        <w:rPr>
          <w:rFonts w:ascii="Times New Roman" w:eastAsia="Times New Roman" w:hAnsi="Times New Roman" w:cs="Times New Roman"/>
          <w:b/>
          <w:bCs/>
          <w:sz w:val="28"/>
          <w:szCs w:val="28"/>
        </w:rPr>
      </w:pPr>
      <w:r w:rsidRPr="008612FB">
        <w:rPr>
          <w:rFonts w:ascii="Times New Roman" w:eastAsia="Times New Roman" w:hAnsi="Times New Roman" w:cs="Times New Roman"/>
          <w:b/>
          <w:bCs/>
          <w:sz w:val="28"/>
          <w:szCs w:val="28"/>
        </w:rPr>
        <w:t xml:space="preserve"> записи актов гражданского состояния Республики Тыва</w:t>
      </w:r>
    </w:p>
    <w:p w:rsidR="008612FB" w:rsidRDefault="008612FB" w:rsidP="008612FB">
      <w:pPr>
        <w:spacing w:after="0" w:line="240" w:lineRule="auto"/>
        <w:jc w:val="center"/>
        <w:rPr>
          <w:rFonts w:ascii="Times New Roman" w:eastAsia="Times New Roman" w:hAnsi="Times New Roman" w:cs="Times New Roman"/>
          <w:b/>
          <w:bCs/>
          <w:sz w:val="28"/>
          <w:szCs w:val="28"/>
        </w:rPr>
      </w:pPr>
      <w:r w:rsidRPr="008612FB">
        <w:rPr>
          <w:rFonts w:ascii="Times New Roman" w:eastAsia="Times New Roman" w:hAnsi="Times New Roman" w:cs="Times New Roman"/>
          <w:b/>
          <w:bCs/>
          <w:sz w:val="28"/>
          <w:szCs w:val="28"/>
        </w:rPr>
        <w:t xml:space="preserve"> на 2018-2023 годы</w:t>
      </w:r>
      <w:r w:rsidR="006053B9">
        <w:rPr>
          <w:rFonts w:ascii="Times New Roman" w:eastAsia="Times New Roman" w:hAnsi="Times New Roman" w:cs="Times New Roman"/>
          <w:b/>
          <w:bCs/>
          <w:sz w:val="28"/>
          <w:szCs w:val="28"/>
        </w:rPr>
        <w:t xml:space="preserve">» </w:t>
      </w:r>
      <w:r w:rsidR="006053B9" w:rsidRPr="006053B9">
        <w:rPr>
          <w:rFonts w:ascii="Times New Roman" w:hAnsi="Times New Roman" w:cs="Times New Roman"/>
          <w:b/>
          <w:sz w:val="28"/>
        </w:rPr>
        <w:t>за 2018 – 2023 годы</w:t>
      </w:r>
      <w:r w:rsidRPr="008612FB">
        <w:rPr>
          <w:rFonts w:ascii="Times New Roman" w:eastAsia="Times New Roman" w:hAnsi="Times New Roman" w:cs="Times New Roman"/>
          <w:b/>
          <w:bCs/>
          <w:sz w:val="28"/>
          <w:szCs w:val="28"/>
        </w:rPr>
        <w:t>»</w:t>
      </w:r>
    </w:p>
    <w:p w:rsidR="00EB7712" w:rsidRDefault="00EB7712" w:rsidP="008612FB">
      <w:pPr>
        <w:spacing w:after="0" w:line="240" w:lineRule="auto"/>
        <w:jc w:val="center"/>
        <w:rPr>
          <w:rFonts w:ascii="Times New Roman" w:eastAsia="Times New Roman" w:hAnsi="Times New Roman" w:cs="Times New Roman"/>
          <w:b/>
          <w:bCs/>
          <w:sz w:val="28"/>
          <w:szCs w:val="28"/>
        </w:rPr>
      </w:pPr>
    </w:p>
    <w:p w:rsidR="00EB7712" w:rsidRDefault="00EB7712" w:rsidP="00EB7712">
      <w:pPr>
        <w:pStyle w:val="ConsPlusNormal"/>
        <w:spacing w:line="360" w:lineRule="atLeast"/>
        <w:ind w:firstLine="709"/>
        <w:jc w:val="both"/>
        <w:rPr>
          <w:rFonts w:ascii="Times New Roman" w:hAnsi="Times New Roman" w:cs="Times New Roman"/>
          <w:sz w:val="28"/>
          <w:szCs w:val="28"/>
        </w:rPr>
      </w:pPr>
      <w:r w:rsidRPr="001A48DA">
        <w:rPr>
          <w:rFonts w:ascii="Times New Roman" w:hAnsi="Times New Roman" w:cs="Times New Roman"/>
          <w:sz w:val="28"/>
          <w:szCs w:val="28"/>
        </w:rPr>
        <w:t>В соответствии постановлени</w:t>
      </w:r>
      <w:r w:rsidR="000D75F1">
        <w:rPr>
          <w:rFonts w:ascii="Times New Roman" w:hAnsi="Times New Roman" w:cs="Times New Roman"/>
          <w:sz w:val="28"/>
          <w:szCs w:val="28"/>
        </w:rPr>
        <w:t>я</w:t>
      </w:r>
      <w:r w:rsidRPr="001A48DA">
        <w:rPr>
          <w:rFonts w:ascii="Times New Roman" w:hAnsi="Times New Roman" w:cs="Times New Roman"/>
          <w:sz w:val="28"/>
          <w:szCs w:val="28"/>
        </w:rPr>
        <w:t xml:space="preserve"> Правительства Республик</w:t>
      </w:r>
      <w:r>
        <w:rPr>
          <w:rFonts w:ascii="Times New Roman" w:hAnsi="Times New Roman" w:cs="Times New Roman"/>
          <w:sz w:val="28"/>
          <w:szCs w:val="28"/>
        </w:rPr>
        <w:t>и Тыва от</w:t>
      </w:r>
      <w:r w:rsidR="000D75F1">
        <w:rPr>
          <w:rFonts w:ascii="Times New Roman" w:hAnsi="Times New Roman" w:cs="Times New Roman"/>
          <w:sz w:val="28"/>
          <w:szCs w:val="28"/>
        </w:rPr>
        <w:t xml:space="preserve">       </w:t>
      </w:r>
      <w:r>
        <w:rPr>
          <w:rFonts w:ascii="Times New Roman" w:hAnsi="Times New Roman" w:cs="Times New Roman"/>
          <w:sz w:val="28"/>
          <w:szCs w:val="28"/>
        </w:rPr>
        <w:t xml:space="preserve"> 5 июня 2014 г. № 259 «</w:t>
      </w:r>
      <w:r w:rsidRPr="001A48DA">
        <w:rPr>
          <w:rFonts w:ascii="Times New Roman" w:hAnsi="Times New Roman" w:cs="Times New Roman"/>
          <w:sz w:val="28"/>
          <w:szCs w:val="28"/>
        </w:rPr>
        <w:t>Об утверждении Порядка разработки, реализации и оценки эффективности государст</w:t>
      </w:r>
      <w:r>
        <w:rPr>
          <w:rFonts w:ascii="Times New Roman" w:hAnsi="Times New Roman" w:cs="Times New Roman"/>
          <w:sz w:val="28"/>
          <w:szCs w:val="28"/>
        </w:rPr>
        <w:t>венных программ Республики Тыва»</w:t>
      </w:r>
      <w:r w:rsidRPr="001A48DA">
        <w:rPr>
          <w:rFonts w:ascii="Times New Roman" w:hAnsi="Times New Roman" w:cs="Times New Roman"/>
          <w:sz w:val="28"/>
          <w:szCs w:val="28"/>
        </w:rPr>
        <w:t xml:space="preserve"> Правительство Республики Тыва ПОСТАНОВЛЯЕТ:</w:t>
      </w:r>
    </w:p>
    <w:p w:rsidR="00EB7712" w:rsidRPr="001A48DA" w:rsidRDefault="00EB7712" w:rsidP="00EB7712">
      <w:pPr>
        <w:pStyle w:val="ConsPlusNormal"/>
        <w:spacing w:line="360" w:lineRule="atLeast"/>
        <w:ind w:firstLine="709"/>
        <w:jc w:val="both"/>
        <w:rPr>
          <w:rFonts w:ascii="Times New Roman" w:hAnsi="Times New Roman" w:cs="Times New Roman"/>
          <w:sz w:val="28"/>
          <w:szCs w:val="28"/>
        </w:rPr>
      </w:pPr>
    </w:p>
    <w:p w:rsidR="00EB7712" w:rsidRDefault="00EB7712" w:rsidP="00EB7712">
      <w:pPr>
        <w:pStyle w:val="ConsPlusNormal"/>
        <w:spacing w:line="360" w:lineRule="atLeast"/>
        <w:ind w:firstLine="709"/>
        <w:jc w:val="both"/>
        <w:rPr>
          <w:rFonts w:ascii="Times New Roman" w:hAnsi="Times New Roman" w:cs="Times New Roman"/>
          <w:sz w:val="28"/>
          <w:szCs w:val="28"/>
        </w:rPr>
      </w:pPr>
      <w:r w:rsidRPr="00AE7EA3">
        <w:rPr>
          <w:rFonts w:ascii="Times New Roman" w:hAnsi="Times New Roman" w:cs="Times New Roman"/>
          <w:sz w:val="28"/>
          <w:szCs w:val="28"/>
        </w:rPr>
        <w:t xml:space="preserve">1. </w:t>
      </w:r>
      <w:r w:rsidR="00252560">
        <w:rPr>
          <w:rFonts w:ascii="Times New Roman" w:hAnsi="Times New Roman" w:cs="Times New Roman"/>
          <w:sz w:val="28"/>
          <w:szCs w:val="28"/>
        </w:rPr>
        <w:t>Утвердить</w:t>
      </w:r>
      <w:r w:rsidRPr="00AE7EA3">
        <w:rPr>
          <w:rFonts w:ascii="Times New Roman" w:hAnsi="Times New Roman" w:cs="Times New Roman"/>
          <w:sz w:val="28"/>
          <w:szCs w:val="28"/>
        </w:rPr>
        <w:t xml:space="preserve"> </w:t>
      </w:r>
      <w:r w:rsidR="003944D4">
        <w:rPr>
          <w:rFonts w:ascii="Times New Roman" w:hAnsi="Times New Roman" w:cs="Times New Roman"/>
          <w:sz w:val="28"/>
          <w:szCs w:val="28"/>
        </w:rPr>
        <w:t xml:space="preserve">доклад о реализации </w:t>
      </w:r>
      <w:r w:rsidRPr="00AE7EA3">
        <w:rPr>
          <w:rFonts w:ascii="Times New Roman" w:hAnsi="Times New Roman" w:cs="Times New Roman"/>
          <w:sz w:val="28"/>
          <w:szCs w:val="28"/>
        </w:rPr>
        <w:t>государственн</w:t>
      </w:r>
      <w:r w:rsidR="003944D4">
        <w:rPr>
          <w:rFonts w:ascii="Times New Roman" w:hAnsi="Times New Roman" w:cs="Times New Roman"/>
          <w:sz w:val="28"/>
          <w:szCs w:val="28"/>
        </w:rPr>
        <w:t>ой</w:t>
      </w:r>
      <w:r w:rsidRPr="00AE7EA3">
        <w:rPr>
          <w:rFonts w:ascii="Times New Roman" w:hAnsi="Times New Roman" w:cs="Times New Roman"/>
          <w:sz w:val="28"/>
          <w:szCs w:val="28"/>
        </w:rPr>
        <w:t xml:space="preserve"> </w:t>
      </w:r>
      <w:hyperlink r:id="rId6" w:history="1">
        <w:r w:rsidRPr="00AE7EA3">
          <w:rPr>
            <w:rFonts w:ascii="Times New Roman" w:hAnsi="Times New Roman" w:cs="Times New Roman"/>
            <w:sz w:val="28"/>
            <w:szCs w:val="28"/>
          </w:rPr>
          <w:t>программ</w:t>
        </w:r>
      </w:hyperlink>
      <w:r w:rsidR="003944D4" w:rsidRPr="00520FA1">
        <w:rPr>
          <w:rFonts w:ascii="Times New Roman" w:hAnsi="Times New Roman" w:cs="Times New Roman"/>
          <w:sz w:val="28"/>
        </w:rPr>
        <w:t>ы</w:t>
      </w:r>
      <w:r w:rsidRPr="00520FA1">
        <w:rPr>
          <w:rFonts w:ascii="Times New Roman" w:hAnsi="Times New Roman" w:cs="Times New Roman"/>
          <w:sz w:val="36"/>
          <w:szCs w:val="28"/>
        </w:rPr>
        <w:t xml:space="preserve"> </w:t>
      </w:r>
      <w:r w:rsidRPr="00AE7EA3">
        <w:rPr>
          <w:rFonts w:ascii="Times New Roman" w:hAnsi="Times New Roman" w:cs="Times New Roman"/>
          <w:sz w:val="28"/>
          <w:szCs w:val="28"/>
        </w:rPr>
        <w:t>Республики Тыва «</w:t>
      </w:r>
      <w:r w:rsidR="009E6B33" w:rsidRPr="009E6B33">
        <w:rPr>
          <w:rFonts w:ascii="Times New Roman" w:hAnsi="Times New Roman" w:cs="Times New Roman"/>
          <w:bCs/>
          <w:sz w:val="28"/>
          <w:szCs w:val="28"/>
        </w:rPr>
        <w:t>Основные направления развития органов записи актов гражданского состояния Республики Тыва на 2018-2023 годы</w:t>
      </w:r>
      <w:r w:rsidRPr="00AE7EA3">
        <w:rPr>
          <w:rFonts w:ascii="Times New Roman" w:hAnsi="Times New Roman" w:cs="Times New Roman"/>
          <w:sz w:val="28"/>
          <w:szCs w:val="28"/>
        </w:rPr>
        <w:t>»</w:t>
      </w:r>
      <w:r w:rsidR="003944D4">
        <w:rPr>
          <w:rFonts w:ascii="Times New Roman" w:hAnsi="Times New Roman" w:cs="Times New Roman"/>
          <w:sz w:val="28"/>
          <w:szCs w:val="28"/>
        </w:rPr>
        <w:t xml:space="preserve">. </w:t>
      </w:r>
    </w:p>
    <w:p w:rsidR="006F46AE" w:rsidRDefault="006F46AE" w:rsidP="00EB7712">
      <w:pPr>
        <w:pStyle w:val="ConsPlusNormal"/>
        <w:spacing w:line="360" w:lineRule="atLeast"/>
        <w:ind w:firstLine="709"/>
        <w:jc w:val="both"/>
        <w:rPr>
          <w:rFonts w:ascii="Times New Roman" w:hAnsi="Times New Roman" w:cs="Times New Roman"/>
          <w:sz w:val="28"/>
          <w:szCs w:val="28"/>
        </w:rPr>
      </w:pPr>
    </w:p>
    <w:p w:rsidR="003944D4" w:rsidRDefault="003944D4" w:rsidP="00EB7712">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 Министерству экономики Республики Тыва и Министерству финансов Республики Тыва при формировании проекта республиканского бюджета Республики Тыва на соответствующий год, начиная с 2023 года исключить государственную программу </w:t>
      </w:r>
      <w:r w:rsidR="0017697E">
        <w:rPr>
          <w:rFonts w:ascii="Times New Roman" w:hAnsi="Times New Roman" w:cs="Times New Roman"/>
          <w:sz w:val="28"/>
          <w:szCs w:val="28"/>
        </w:rPr>
        <w:t>из</w:t>
      </w:r>
      <w:r>
        <w:rPr>
          <w:rFonts w:ascii="Times New Roman" w:hAnsi="Times New Roman" w:cs="Times New Roman"/>
          <w:sz w:val="28"/>
          <w:szCs w:val="28"/>
        </w:rPr>
        <w:t xml:space="preserve"> перечня государственных программ Республики Тыва, подлежащих финансированию за счет средств республиканского бюджета Республики Тыва.</w:t>
      </w:r>
    </w:p>
    <w:p w:rsidR="006F46AE" w:rsidRDefault="006F46AE" w:rsidP="00EB7712">
      <w:pPr>
        <w:pStyle w:val="ConsPlusNormal"/>
        <w:spacing w:line="360" w:lineRule="atLeast"/>
        <w:ind w:firstLine="709"/>
        <w:jc w:val="both"/>
        <w:rPr>
          <w:rFonts w:ascii="Times New Roman" w:hAnsi="Times New Roman" w:cs="Times New Roman"/>
          <w:sz w:val="28"/>
          <w:szCs w:val="28"/>
        </w:rPr>
      </w:pPr>
    </w:p>
    <w:p w:rsidR="00CC3EFF" w:rsidRDefault="003944D4" w:rsidP="00EB7712">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775AFB">
        <w:rPr>
          <w:rFonts w:ascii="Times New Roman" w:hAnsi="Times New Roman" w:cs="Times New Roman"/>
          <w:sz w:val="28"/>
          <w:szCs w:val="28"/>
        </w:rPr>
        <w:t>Разместить настоящее постановление на официальном интернет-портале правовой информации (</w:t>
      </w:r>
      <w:r w:rsidR="00775AFB">
        <w:rPr>
          <w:rFonts w:ascii="Times New Roman" w:hAnsi="Times New Roman" w:cs="Times New Roman"/>
          <w:sz w:val="28"/>
          <w:szCs w:val="28"/>
          <w:lang w:val="en-US"/>
        </w:rPr>
        <w:t>www</w:t>
      </w:r>
      <w:r w:rsidR="00775AFB" w:rsidRPr="00775AFB">
        <w:rPr>
          <w:rFonts w:ascii="Times New Roman" w:hAnsi="Times New Roman" w:cs="Times New Roman"/>
          <w:sz w:val="28"/>
          <w:szCs w:val="28"/>
        </w:rPr>
        <w:t>.</w:t>
      </w:r>
      <w:proofErr w:type="spellStart"/>
      <w:r w:rsidR="00775AFB">
        <w:rPr>
          <w:rFonts w:ascii="Times New Roman" w:hAnsi="Times New Roman" w:cs="Times New Roman"/>
          <w:sz w:val="28"/>
          <w:szCs w:val="28"/>
          <w:lang w:val="en-US"/>
        </w:rPr>
        <w:t>pravo</w:t>
      </w:r>
      <w:proofErr w:type="spellEnd"/>
      <w:r w:rsidR="00775AFB" w:rsidRPr="00775AFB">
        <w:rPr>
          <w:rFonts w:ascii="Times New Roman" w:hAnsi="Times New Roman" w:cs="Times New Roman"/>
          <w:sz w:val="28"/>
          <w:szCs w:val="28"/>
        </w:rPr>
        <w:t>.</w:t>
      </w:r>
      <w:proofErr w:type="spellStart"/>
      <w:r w:rsidR="00775AFB">
        <w:rPr>
          <w:rFonts w:ascii="Times New Roman" w:hAnsi="Times New Roman" w:cs="Times New Roman"/>
          <w:sz w:val="28"/>
          <w:szCs w:val="28"/>
          <w:lang w:val="en-US"/>
        </w:rPr>
        <w:t>gov</w:t>
      </w:r>
      <w:proofErr w:type="spellEnd"/>
      <w:r w:rsidR="00775AFB" w:rsidRPr="00775AFB">
        <w:rPr>
          <w:rFonts w:ascii="Times New Roman" w:hAnsi="Times New Roman" w:cs="Times New Roman"/>
          <w:sz w:val="28"/>
          <w:szCs w:val="28"/>
        </w:rPr>
        <w:t>.</w:t>
      </w:r>
      <w:proofErr w:type="spellStart"/>
      <w:r w:rsidR="00775AFB">
        <w:rPr>
          <w:rFonts w:ascii="Times New Roman" w:hAnsi="Times New Roman" w:cs="Times New Roman"/>
          <w:sz w:val="28"/>
          <w:szCs w:val="28"/>
          <w:lang w:val="en-US"/>
        </w:rPr>
        <w:t>ru</w:t>
      </w:r>
      <w:proofErr w:type="spellEnd"/>
      <w:r w:rsidR="00775AFB">
        <w:rPr>
          <w:rFonts w:ascii="Times New Roman" w:hAnsi="Times New Roman" w:cs="Times New Roman"/>
          <w:sz w:val="28"/>
          <w:szCs w:val="28"/>
        </w:rPr>
        <w:t>)</w:t>
      </w:r>
      <w:r w:rsidR="00775AFB" w:rsidRPr="00775AFB">
        <w:rPr>
          <w:rFonts w:ascii="Times New Roman" w:hAnsi="Times New Roman" w:cs="Times New Roman"/>
          <w:sz w:val="28"/>
          <w:szCs w:val="28"/>
        </w:rPr>
        <w:t xml:space="preserve"> </w:t>
      </w:r>
      <w:r w:rsidR="00775AFB">
        <w:rPr>
          <w:rFonts w:ascii="Times New Roman" w:hAnsi="Times New Roman" w:cs="Times New Roman"/>
          <w:sz w:val="28"/>
          <w:szCs w:val="28"/>
        </w:rPr>
        <w:t xml:space="preserve">и официальном сайте </w:t>
      </w:r>
      <w:r w:rsidR="00CC3EFF">
        <w:rPr>
          <w:rFonts w:ascii="Times New Roman" w:hAnsi="Times New Roman" w:cs="Times New Roman"/>
          <w:sz w:val="28"/>
          <w:szCs w:val="28"/>
        </w:rPr>
        <w:t>Республики Тыва в информационно-телекоммуникационной сети «Интернет», опубликовать в газетах «Тувинская правда» и «</w:t>
      </w:r>
      <w:proofErr w:type="spellStart"/>
      <w:r w:rsidR="00CC3EFF">
        <w:rPr>
          <w:rFonts w:ascii="Times New Roman" w:hAnsi="Times New Roman" w:cs="Times New Roman"/>
          <w:sz w:val="28"/>
          <w:szCs w:val="28"/>
        </w:rPr>
        <w:t>Шын</w:t>
      </w:r>
      <w:proofErr w:type="spellEnd"/>
      <w:r w:rsidR="00CC3EFF">
        <w:rPr>
          <w:rFonts w:ascii="Times New Roman" w:hAnsi="Times New Roman" w:cs="Times New Roman"/>
          <w:sz w:val="28"/>
          <w:szCs w:val="28"/>
        </w:rPr>
        <w:t>».</w:t>
      </w:r>
    </w:p>
    <w:p w:rsidR="006F46AE" w:rsidRDefault="006F46AE" w:rsidP="00EB7712">
      <w:pPr>
        <w:pStyle w:val="ConsPlusNormal"/>
        <w:spacing w:line="360" w:lineRule="atLeast"/>
        <w:ind w:firstLine="709"/>
        <w:jc w:val="both"/>
        <w:rPr>
          <w:rFonts w:ascii="Times New Roman" w:hAnsi="Times New Roman" w:cs="Times New Roman"/>
          <w:sz w:val="28"/>
          <w:szCs w:val="28"/>
        </w:rPr>
      </w:pPr>
    </w:p>
    <w:p w:rsidR="003944D4" w:rsidRDefault="00CC3EFF" w:rsidP="00EB7712">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4. Контроль за исполнением настоящего </w:t>
      </w:r>
      <w:r w:rsidR="00153AAE">
        <w:rPr>
          <w:rFonts w:ascii="Times New Roman" w:hAnsi="Times New Roman" w:cs="Times New Roman"/>
          <w:sz w:val="28"/>
          <w:szCs w:val="28"/>
        </w:rPr>
        <w:t xml:space="preserve">постановления возложить на </w:t>
      </w:r>
      <w:proofErr w:type="spellStart"/>
      <w:r w:rsidR="00153AAE">
        <w:rPr>
          <w:rFonts w:ascii="Times New Roman" w:hAnsi="Times New Roman" w:cs="Times New Roman"/>
          <w:sz w:val="28"/>
          <w:szCs w:val="28"/>
        </w:rPr>
        <w:t>и.о</w:t>
      </w:r>
      <w:proofErr w:type="spellEnd"/>
      <w:r w:rsidR="00153AAE">
        <w:rPr>
          <w:rFonts w:ascii="Times New Roman" w:hAnsi="Times New Roman" w:cs="Times New Roman"/>
          <w:sz w:val="28"/>
          <w:szCs w:val="28"/>
        </w:rPr>
        <w:t xml:space="preserve">. заместителя Председателя Правительства Республики Тыва </w:t>
      </w:r>
      <w:proofErr w:type="spellStart"/>
      <w:r w:rsidR="00153AAE">
        <w:rPr>
          <w:rFonts w:ascii="Times New Roman" w:hAnsi="Times New Roman" w:cs="Times New Roman"/>
          <w:sz w:val="28"/>
          <w:szCs w:val="28"/>
        </w:rPr>
        <w:t>Бартына</w:t>
      </w:r>
      <w:proofErr w:type="spellEnd"/>
      <w:r w:rsidR="00153AAE">
        <w:rPr>
          <w:rFonts w:ascii="Times New Roman" w:hAnsi="Times New Roman" w:cs="Times New Roman"/>
          <w:sz w:val="28"/>
          <w:szCs w:val="28"/>
        </w:rPr>
        <w:t>-Сады В.М.</w:t>
      </w:r>
    </w:p>
    <w:p w:rsidR="00153AAE" w:rsidRDefault="00153AAE" w:rsidP="00EB7712">
      <w:pPr>
        <w:pStyle w:val="ConsPlusNormal"/>
        <w:spacing w:line="360" w:lineRule="atLeast"/>
        <w:ind w:firstLine="709"/>
        <w:jc w:val="both"/>
        <w:rPr>
          <w:rFonts w:ascii="Times New Roman" w:hAnsi="Times New Roman" w:cs="Times New Roman"/>
          <w:sz w:val="28"/>
          <w:szCs w:val="28"/>
        </w:rPr>
      </w:pPr>
    </w:p>
    <w:p w:rsidR="00153AAE" w:rsidRDefault="00153AAE" w:rsidP="00EB7712">
      <w:pPr>
        <w:pStyle w:val="ConsPlusNormal"/>
        <w:spacing w:line="360" w:lineRule="atLeast"/>
        <w:ind w:firstLine="709"/>
        <w:jc w:val="both"/>
        <w:rPr>
          <w:rFonts w:ascii="Times New Roman" w:hAnsi="Times New Roman" w:cs="Times New Roman"/>
          <w:sz w:val="28"/>
          <w:szCs w:val="28"/>
        </w:rPr>
      </w:pPr>
    </w:p>
    <w:p w:rsidR="00153AAE" w:rsidRPr="00775AFB" w:rsidRDefault="00153AAE" w:rsidP="00153AAE">
      <w:pPr>
        <w:pStyle w:val="ConsPlusNormal"/>
        <w:spacing w:line="360" w:lineRule="atLeast"/>
        <w:ind w:hanging="142"/>
        <w:jc w:val="both"/>
        <w:rPr>
          <w:rFonts w:ascii="Times New Roman" w:hAnsi="Times New Roman" w:cs="Times New Roman"/>
          <w:sz w:val="28"/>
          <w:szCs w:val="28"/>
        </w:rPr>
      </w:pPr>
      <w:r>
        <w:rPr>
          <w:rFonts w:ascii="Times New Roman" w:hAnsi="Times New Roman" w:cs="Times New Roman"/>
          <w:sz w:val="28"/>
          <w:szCs w:val="28"/>
        </w:rPr>
        <w:t xml:space="preserve">Глава Республики Тыва                                                                          В. </w:t>
      </w:r>
      <w:proofErr w:type="spellStart"/>
      <w:r>
        <w:rPr>
          <w:rFonts w:ascii="Times New Roman" w:hAnsi="Times New Roman" w:cs="Times New Roman"/>
          <w:sz w:val="28"/>
          <w:szCs w:val="28"/>
        </w:rPr>
        <w:t>Ховалыг</w:t>
      </w:r>
      <w:proofErr w:type="spellEnd"/>
    </w:p>
    <w:p w:rsidR="003944D4" w:rsidRDefault="003944D4" w:rsidP="00EB7712">
      <w:pPr>
        <w:pStyle w:val="ConsPlusNormal"/>
        <w:spacing w:line="360" w:lineRule="atLeast"/>
        <w:ind w:firstLine="709"/>
        <w:jc w:val="both"/>
        <w:rPr>
          <w:rFonts w:ascii="Times New Roman" w:hAnsi="Times New Roman" w:cs="Times New Roman"/>
          <w:sz w:val="28"/>
          <w:szCs w:val="28"/>
        </w:rPr>
      </w:pPr>
    </w:p>
    <w:p w:rsidR="00A07B39" w:rsidRDefault="00A07B39" w:rsidP="00A07B39">
      <w:pPr>
        <w:spacing w:after="0" w:line="240" w:lineRule="auto"/>
        <w:ind w:left="5529"/>
        <w:jc w:val="right"/>
        <w:rPr>
          <w:rFonts w:ascii="Times New Roman" w:hAnsi="Times New Roman" w:cs="Times New Roman"/>
        </w:rPr>
      </w:pPr>
      <w:r>
        <w:rPr>
          <w:rFonts w:ascii="Times New Roman" w:hAnsi="Times New Roman" w:cs="Times New Roman"/>
        </w:rPr>
        <w:t>Утвержден</w:t>
      </w:r>
    </w:p>
    <w:p w:rsidR="00A07B39" w:rsidRDefault="00A07B39" w:rsidP="00A07B39">
      <w:pPr>
        <w:spacing w:after="0" w:line="240" w:lineRule="auto"/>
        <w:ind w:left="5529"/>
        <w:jc w:val="right"/>
        <w:rPr>
          <w:rFonts w:ascii="Times New Roman" w:hAnsi="Times New Roman" w:cs="Times New Roman"/>
        </w:rPr>
      </w:pPr>
      <w:r>
        <w:rPr>
          <w:rFonts w:ascii="Times New Roman" w:hAnsi="Times New Roman" w:cs="Times New Roman"/>
        </w:rPr>
        <w:t>постановлением Правительства</w:t>
      </w:r>
    </w:p>
    <w:p w:rsidR="00A07B39" w:rsidRDefault="00A07B39" w:rsidP="00A07B39">
      <w:pPr>
        <w:spacing w:after="0" w:line="240" w:lineRule="auto"/>
        <w:ind w:left="5529"/>
        <w:jc w:val="right"/>
        <w:rPr>
          <w:rFonts w:ascii="Times New Roman" w:hAnsi="Times New Roman" w:cs="Times New Roman"/>
        </w:rPr>
      </w:pPr>
      <w:r>
        <w:rPr>
          <w:rFonts w:ascii="Times New Roman" w:hAnsi="Times New Roman" w:cs="Times New Roman"/>
        </w:rPr>
        <w:t>Республики Тыва</w:t>
      </w:r>
    </w:p>
    <w:p w:rsidR="00A07B39" w:rsidRDefault="00A07B39" w:rsidP="00A07B39">
      <w:pPr>
        <w:spacing w:after="0" w:line="240" w:lineRule="auto"/>
        <w:ind w:left="5529"/>
        <w:jc w:val="right"/>
        <w:rPr>
          <w:rFonts w:ascii="Times New Roman" w:hAnsi="Times New Roman" w:cs="Times New Roman"/>
        </w:rPr>
      </w:pPr>
      <w:r>
        <w:rPr>
          <w:rFonts w:ascii="Times New Roman" w:hAnsi="Times New Roman" w:cs="Times New Roman"/>
        </w:rPr>
        <w:t>от _____________2023 г. №_____</w:t>
      </w:r>
    </w:p>
    <w:p w:rsidR="00A07B39" w:rsidRDefault="00A07B39" w:rsidP="00A07B39">
      <w:pPr>
        <w:spacing w:after="0" w:line="240" w:lineRule="auto"/>
        <w:ind w:left="5529"/>
        <w:jc w:val="right"/>
        <w:rPr>
          <w:rFonts w:ascii="Times New Roman" w:hAnsi="Times New Roman" w:cs="Times New Roman"/>
        </w:rPr>
      </w:pPr>
    </w:p>
    <w:p w:rsidR="00A07B39" w:rsidRPr="000D5F3D" w:rsidRDefault="00A07B39" w:rsidP="00A07B39">
      <w:pPr>
        <w:spacing w:after="0" w:line="240" w:lineRule="auto"/>
        <w:jc w:val="center"/>
        <w:rPr>
          <w:rFonts w:ascii="Times New Roman" w:eastAsia="Times New Roman" w:hAnsi="Times New Roman" w:cs="Times New Roman"/>
          <w:bCs/>
          <w:sz w:val="28"/>
          <w:szCs w:val="28"/>
        </w:rPr>
      </w:pPr>
      <w:r w:rsidRPr="000D5F3D">
        <w:rPr>
          <w:rFonts w:ascii="Times New Roman" w:eastAsia="Times New Roman" w:hAnsi="Times New Roman" w:cs="Times New Roman"/>
          <w:bCs/>
          <w:sz w:val="28"/>
          <w:szCs w:val="28"/>
        </w:rPr>
        <w:t>Доклад о реализации государственной программы</w:t>
      </w:r>
    </w:p>
    <w:p w:rsidR="00A07B39" w:rsidRPr="000D5F3D" w:rsidRDefault="00A07B39" w:rsidP="00A07B39">
      <w:pPr>
        <w:spacing w:after="0" w:line="240" w:lineRule="auto"/>
        <w:jc w:val="center"/>
        <w:rPr>
          <w:rFonts w:ascii="Times New Roman" w:eastAsia="Times New Roman" w:hAnsi="Times New Roman" w:cs="Times New Roman"/>
          <w:bCs/>
          <w:sz w:val="28"/>
          <w:szCs w:val="28"/>
        </w:rPr>
      </w:pPr>
      <w:r w:rsidRPr="000D5F3D">
        <w:rPr>
          <w:rFonts w:ascii="Times New Roman" w:eastAsia="Times New Roman" w:hAnsi="Times New Roman" w:cs="Times New Roman"/>
          <w:bCs/>
          <w:sz w:val="28"/>
          <w:szCs w:val="28"/>
        </w:rPr>
        <w:t xml:space="preserve"> Республики Тыва «Основные направления развития органов</w:t>
      </w:r>
    </w:p>
    <w:p w:rsidR="00A07B39" w:rsidRPr="000D5F3D" w:rsidRDefault="00A07B39" w:rsidP="00A07B39">
      <w:pPr>
        <w:spacing w:after="0" w:line="240" w:lineRule="auto"/>
        <w:jc w:val="center"/>
        <w:rPr>
          <w:rFonts w:ascii="Times New Roman" w:eastAsia="Times New Roman" w:hAnsi="Times New Roman" w:cs="Times New Roman"/>
          <w:bCs/>
          <w:sz w:val="28"/>
          <w:szCs w:val="28"/>
        </w:rPr>
      </w:pPr>
      <w:r w:rsidRPr="000D5F3D">
        <w:rPr>
          <w:rFonts w:ascii="Times New Roman" w:eastAsia="Times New Roman" w:hAnsi="Times New Roman" w:cs="Times New Roman"/>
          <w:bCs/>
          <w:sz w:val="28"/>
          <w:szCs w:val="28"/>
        </w:rPr>
        <w:t xml:space="preserve"> записи актов гражданского состояния Республики Тыва</w:t>
      </w:r>
    </w:p>
    <w:p w:rsidR="00A07B39" w:rsidRPr="006053B9" w:rsidRDefault="00A07B39" w:rsidP="00A07B39">
      <w:pPr>
        <w:spacing w:after="0" w:line="240" w:lineRule="auto"/>
        <w:jc w:val="center"/>
        <w:rPr>
          <w:rFonts w:ascii="Times New Roman" w:eastAsia="Times New Roman" w:hAnsi="Times New Roman" w:cs="Times New Roman"/>
          <w:bCs/>
          <w:sz w:val="28"/>
          <w:szCs w:val="28"/>
        </w:rPr>
      </w:pPr>
      <w:r w:rsidRPr="000D5F3D">
        <w:rPr>
          <w:rFonts w:ascii="Times New Roman" w:eastAsia="Times New Roman" w:hAnsi="Times New Roman" w:cs="Times New Roman"/>
          <w:bCs/>
          <w:sz w:val="28"/>
          <w:szCs w:val="28"/>
        </w:rPr>
        <w:t xml:space="preserve"> на 2018-2023 годы»</w:t>
      </w:r>
      <w:r w:rsidR="006053B9">
        <w:rPr>
          <w:rFonts w:ascii="Times New Roman" w:hAnsi="Times New Roman" w:cs="Times New Roman"/>
          <w:sz w:val="28"/>
        </w:rPr>
        <w:t xml:space="preserve"> </w:t>
      </w:r>
      <w:r w:rsidR="006053B9" w:rsidRPr="006053B9">
        <w:rPr>
          <w:rFonts w:ascii="Times New Roman" w:hAnsi="Times New Roman" w:cs="Times New Roman"/>
          <w:sz w:val="28"/>
        </w:rPr>
        <w:t>за 2018 – 2023 годы»</w:t>
      </w:r>
    </w:p>
    <w:p w:rsidR="00A07B39" w:rsidRDefault="00A07B39" w:rsidP="00A07B39">
      <w:pPr>
        <w:spacing w:after="0" w:line="240" w:lineRule="auto"/>
        <w:jc w:val="center"/>
        <w:rPr>
          <w:rFonts w:ascii="Times New Roman" w:hAnsi="Times New Roman" w:cs="Times New Roman"/>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360"/>
        <w:gridCol w:w="5940"/>
      </w:tblGrid>
      <w:tr w:rsidR="00A63E49" w:rsidTr="00A63E49">
        <w:tc>
          <w:tcPr>
            <w:tcW w:w="3118" w:type="dxa"/>
            <w:tcBorders>
              <w:top w:val="nil"/>
              <w:left w:val="nil"/>
              <w:bottom w:val="nil"/>
              <w:right w:val="nil"/>
            </w:tcBorders>
          </w:tcPr>
          <w:p w:rsidR="00A63E49" w:rsidRPr="00A63E49" w:rsidRDefault="00A63E49" w:rsidP="00414CD0">
            <w:pPr>
              <w:pStyle w:val="ConsPlusNormal"/>
              <w:rPr>
                <w:rFonts w:ascii="Times New Roman" w:hAnsi="Times New Roman" w:cs="Times New Roman"/>
                <w:sz w:val="24"/>
              </w:rPr>
            </w:pPr>
            <w:r w:rsidRPr="00A63E49">
              <w:rPr>
                <w:rFonts w:ascii="Times New Roman" w:hAnsi="Times New Roman" w:cs="Times New Roman"/>
                <w:sz w:val="24"/>
              </w:rPr>
              <w:t>Наименование</w:t>
            </w:r>
          </w:p>
        </w:tc>
        <w:tc>
          <w:tcPr>
            <w:tcW w:w="360" w:type="dxa"/>
            <w:tcBorders>
              <w:top w:val="nil"/>
              <w:left w:val="nil"/>
              <w:bottom w:val="nil"/>
              <w:right w:val="nil"/>
            </w:tcBorders>
          </w:tcPr>
          <w:p w:rsidR="00A63E49" w:rsidRPr="00A63E49" w:rsidRDefault="00A63E49" w:rsidP="00414CD0">
            <w:pPr>
              <w:pStyle w:val="ConsPlusNormal"/>
              <w:jc w:val="center"/>
              <w:rPr>
                <w:rFonts w:ascii="Times New Roman" w:hAnsi="Times New Roman" w:cs="Times New Roman"/>
                <w:sz w:val="24"/>
              </w:rPr>
            </w:pPr>
            <w:r w:rsidRPr="00A63E49">
              <w:rPr>
                <w:rFonts w:ascii="Times New Roman" w:hAnsi="Times New Roman" w:cs="Times New Roman"/>
                <w:sz w:val="24"/>
              </w:rPr>
              <w:t>-</w:t>
            </w:r>
          </w:p>
        </w:tc>
        <w:tc>
          <w:tcPr>
            <w:tcW w:w="5940" w:type="dxa"/>
            <w:tcBorders>
              <w:top w:val="nil"/>
              <w:left w:val="nil"/>
              <w:bottom w:val="nil"/>
              <w:right w:val="nil"/>
            </w:tcBorders>
          </w:tcPr>
          <w:p w:rsidR="00A63E49" w:rsidRPr="00A63E49" w:rsidRDefault="00A63E49" w:rsidP="000D5F3D">
            <w:pPr>
              <w:pStyle w:val="ConsPlusNormal"/>
              <w:rPr>
                <w:rFonts w:ascii="Times New Roman" w:hAnsi="Times New Roman" w:cs="Times New Roman"/>
                <w:sz w:val="24"/>
              </w:rPr>
            </w:pPr>
            <w:r w:rsidRPr="00A63E49">
              <w:rPr>
                <w:rFonts w:ascii="Times New Roman" w:hAnsi="Times New Roman" w:cs="Times New Roman"/>
                <w:sz w:val="24"/>
              </w:rPr>
              <w:t>государстве</w:t>
            </w:r>
            <w:r w:rsidR="000D5F3D">
              <w:rPr>
                <w:rFonts w:ascii="Times New Roman" w:hAnsi="Times New Roman" w:cs="Times New Roman"/>
                <w:sz w:val="24"/>
              </w:rPr>
              <w:t>нная программа Республики Тыва «</w:t>
            </w:r>
            <w:r w:rsidRPr="00A63E49">
              <w:rPr>
                <w:rFonts w:ascii="Times New Roman" w:hAnsi="Times New Roman" w:cs="Times New Roman"/>
                <w:sz w:val="24"/>
              </w:rPr>
              <w:t>Основные направления развития органов записи актов гражданского состояния Республики Тыва на 2018 - 2023 годы</w:t>
            </w:r>
            <w:r w:rsidR="000D5F3D">
              <w:rPr>
                <w:rFonts w:ascii="Times New Roman" w:hAnsi="Times New Roman" w:cs="Times New Roman"/>
                <w:sz w:val="24"/>
              </w:rPr>
              <w:t>»</w:t>
            </w:r>
            <w:r w:rsidRPr="00A63E49">
              <w:rPr>
                <w:rFonts w:ascii="Times New Roman" w:hAnsi="Times New Roman" w:cs="Times New Roman"/>
                <w:sz w:val="24"/>
              </w:rPr>
              <w:t xml:space="preserve"> (далее - Программа)</w:t>
            </w:r>
          </w:p>
        </w:tc>
      </w:tr>
      <w:tr w:rsidR="00A63E49" w:rsidTr="00A63E49">
        <w:tc>
          <w:tcPr>
            <w:tcW w:w="3118" w:type="dxa"/>
            <w:tcBorders>
              <w:top w:val="nil"/>
              <w:left w:val="nil"/>
              <w:bottom w:val="nil"/>
              <w:right w:val="nil"/>
            </w:tcBorders>
          </w:tcPr>
          <w:p w:rsidR="00A63E49" w:rsidRPr="00A63E49" w:rsidRDefault="00A63E49" w:rsidP="00414CD0">
            <w:pPr>
              <w:pStyle w:val="ConsPlusNormal"/>
              <w:rPr>
                <w:rFonts w:ascii="Times New Roman" w:hAnsi="Times New Roman" w:cs="Times New Roman"/>
                <w:sz w:val="24"/>
              </w:rPr>
            </w:pPr>
            <w:r w:rsidRPr="00A63E49">
              <w:rPr>
                <w:rFonts w:ascii="Times New Roman" w:hAnsi="Times New Roman" w:cs="Times New Roman"/>
                <w:sz w:val="24"/>
              </w:rPr>
              <w:t>Государственный заказчик - (координатор) Программы</w:t>
            </w:r>
          </w:p>
        </w:tc>
        <w:tc>
          <w:tcPr>
            <w:tcW w:w="360" w:type="dxa"/>
            <w:tcBorders>
              <w:top w:val="nil"/>
              <w:left w:val="nil"/>
              <w:bottom w:val="nil"/>
              <w:right w:val="nil"/>
            </w:tcBorders>
          </w:tcPr>
          <w:p w:rsidR="00A63E49" w:rsidRPr="00A63E49" w:rsidRDefault="00A63E49" w:rsidP="00414CD0">
            <w:pPr>
              <w:pStyle w:val="ConsPlusNormal"/>
              <w:jc w:val="center"/>
              <w:rPr>
                <w:rFonts w:ascii="Times New Roman" w:hAnsi="Times New Roman" w:cs="Times New Roman"/>
                <w:sz w:val="24"/>
              </w:rPr>
            </w:pPr>
            <w:r w:rsidRPr="00A63E49">
              <w:rPr>
                <w:rFonts w:ascii="Times New Roman" w:hAnsi="Times New Roman" w:cs="Times New Roman"/>
                <w:sz w:val="24"/>
              </w:rPr>
              <w:t>-</w:t>
            </w:r>
          </w:p>
        </w:tc>
        <w:tc>
          <w:tcPr>
            <w:tcW w:w="5940" w:type="dxa"/>
            <w:tcBorders>
              <w:top w:val="nil"/>
              <w:left w:val="nil"/>
              <w:bottom w:val="nil"/>
              <w:right w:val="nil"/>
            </w:tcBorders>
          </w:tcPr>
          <w:p w:rsidR="00A63E49" w:rsidRPr="00A63E49" w:rsidRDefault="00A63E49" w:rsidP="00414CD0">
            <w:pPr>
              <w:pStyle w:val="ConsPlusNormal"/>
              <w:rPr>
                <w:rFonts w:ascii="Times New Roman" w:hAnsi="Times New Roman" w:cs="Times New Roman"/>
                <w:sz w:val="24"/>
              </w:rPr>
            </w:pPr>
            <w:r w:rsidRPr="00A63E49">
              <w:rPr>
                <w:rFonts w:ascii="Times New Roman" w:hAnsi="Times New Roman" w:cs="Times New Roman"/>
                <w:sz w:val="24"/>
              </w:rPr>
              <w:t>Министерство юстиции Республики Тыва</w:t>
            </w:r>
          </w:p>
        </w:tc>
      </w:tr>
      <w:tr w:rsidR="00A63E49" w:rsidTr="00A63E49">
        <w:tc>
          <w:tcPr>
            <w:tcW w:w="3118" w:type="dxa"/>
            <w:tcBorders>
              <w:top w:val="nil"/>
              <w:left w:val="nil"/>
              <w:bottom w:val="nil"/>
              <w:right w:val="nil"/>
            </w:tcBorders>
          </w:tcPr>
          <w:p w:rsidR="00A63E49" w:rsidRPr="00A63E49" w:rsidRDefault="00A63E49" w:rsidP="00414CD0">
            <w:pPr>
              <w:pStyle w:val="ConsPlusNormal"/>
              <w:rPr>
                <w:rFonts w:ascii="Times New Roman" w:hAnsi="Times New Roman" w:cs="Times New Roman"/>
                <w:sz w:val="24"/>
              </w:rPr>
            </w:pPr>
            <w:r w:rsidRPr="00A63E49">
              <w:rPr>
                <w:rFonts w:ascii="Times New Roman" w:hAnsi="Times New Roman" w:cs="Times New Roman"/>
                <w:sz w:val="24"/>
              </w:rPr>
              <w:t>Государственный заказчик Программы</w:t>
            </w:r>
          </w:p>
        </w:tc>
        <w:tc>
          <w:tcPr>
            <w:tcW w:w="360" w:type="dxa"/>
            <w:tcBorders>
              <w:top w:val="nil"/>
              <w:left w:val="nil"/>
              <w:bottom w:val="nil"/>
              <w:right w:val="nil"/>
            </w:tcBorders>
          </w:tcPr>
          <w:p w:rsidR="00A63E49" w:rsidRPr="00A63E49" w:rsidRDefault="00A63E49" w:rsidP="00414CD0">
            <w:pPr>
              <w:pStyle w:val="ConsPlusNormal"/>
              <w:jc w:val="center"/>
              <w:rPr>
                <w:rFonts w:ascii="Times New Roman" w:hAnsi="Times New Roman" w:cs="Times New Roman"/>
                <w:sz w:val="24"/>
              </w:rPr>
            </w:pPr>
            <w:r w:rsidRPr="00A63E49">
              <w:rPr>
                <w:rFonts w:ascii="Times New Roman" w:hAnsi="Times New Roman" w:cs="Times New Roman"/>
                <w:sz w:val="24"/>
              </w:rPr>
              <w:t>-</w:t>
            </w:r>
          </w:p>
        </w:tc>
        <w:tc>
          <w:tcPr>
            <w:tcW w:w="5940" w:type="dxa"/>
            <w:tcBorders>
              <w:top w:val="nil"/>
              <w:left w:val="nil"/>
              <w:bottom w:val="nil"/>
              <w:right w:val="nil"/>
            </w:tcBorders>
          </w:tcPr>
          <w:p w:rsidR="00A63E49" w:rsidRPr="00A63E49" w:rsidRDefault="00A63E49" w:rsidP="00414CD0">
            <w:pPr>
              <w:pStyle w:val="ConsPlusNormal"/>
              <w:rPr>
                <w:rFonts w:ascii="Times New Roman" w:hAnsi="Times New Roman" w:cs="Times New Roman"/>
                <w:sz w:val="24"/>
              </w:rPr>
            </w:pPr>
            <w:r w:rsidRPr="00A63E49">
              <w:rPr>
                <w:rFonts w:ascii="Times New Roman" w:hAnsi="Times New Roman" w:cs="Times New Roman"/>
                <w:sz w:val="24"/>
              </w:rPr>
              <w:t>Министерство юстиции Республики Тыва</w:t>
            </w:r>
          </w:p>
        </w:tc>
      </w:tr>
      <w:tr w:rsidR="00A63E49" w:rsidTr="00A63E49">
        <w:tc>
          <w:tcPr>
            <w:tcW w:w="3118" w:type="dxa"/>
            <w:tcBorders>
              <w:top w:val="nil"/>
              <w:left w:val="nil"/>
              <w:bottom w:val="nil"/>
              <w:right w:val="nil"/>
            </w:tcBorders>
          </w:tcPr>
          <w:p w:rsidR="00A63E49" w:rsidRPr="00A63E49" w:rsidRDefault="00A63E49" w:rsidP="00414CD0">
            <w:pPr>
              <w:pStyle w:val="ConsPlusNormal"/>
              <w:rPr>
                <w:rFonts w:ascii="Times New Roman" w:hAnsi="Times New Roman" w:cs="Times New Roman"/>
                <w:sz w:val="24"/>
              </w:rPr>
            </w:pPr>
            <w:r w:rsidRPr="00A63E49">
              <w:rPr>
                <w:rFonts w:ascii="Times New Roman" w:hAnsi="Times New Roman" w:cs="Times New Roman"/>
                <w:sz w:val="24"/>
              </w:rPr>
              <w:t>Ответственный исполнитель Программы</w:t>
            </w:r>
          </w:p>
        </w:tc>
        <w:tc>
          <w:tcPr>
            <w:tcW w:w="360" w:type="dxa"/>
            <w:tcBorders>
              <w:top w:val="nil"/>
              <w:left w:val="nil"/>
              <w:bottom w:val="nil"/>
              <w:right w:val="nil"/>
            </w:tcBorders>
          </w:tcPr>
          <w:p w:rsidR="00A63E49" w:rsidRPr="00A63E49" w:rsidRDefault="00A63E49" w:rsidP="00414CD0">
            <w:pPr>
              <w:pStyle w:val="ConsPlusNormal"/>
              <w:jc w:val="center"/>
              <w:rPr>
                <w:rFonts w:ascii="Times New Roman" w:hAnsi="Times New Roman" w:cs="Times New Roman"/>
                <w:sz w:val="24"/>
              </w:rPr>
            </w:pPr>
            <w:r w:rsidRPr="00A63E49">
              <w:rPr>
                <w:rFonts w:ascii="Times New Roman" w:hAnsi="Times New Roman" w:cs="Times New Roman"/>
                <w:sz w:val="24"/>
              </w:rPr>
              <w:t>-</w:t>
            </w:r>
          </w:p>
        </w:tc>
        <w:tc>
          <w:tcPr>
            <w:tcW w:w="5940" w:type="dxa"/>
            <w:tcBorders>
              <w:top w:val="nil"/>
              <w:left w:val="nil"/>
              <w:bottom w:val="nil"/>
              <w:right w:val="nil"/>
            </w:tcBorders>
          </w:tcPr>
          <w:p w:rsidR="00A63E49" w:rsidRPr="00A63E49" w:rsidRDefault="00A63E49" w:rsidP="00414CD0">
            <w:pPr>
              <w:pStyle w:val="ConsPlusNormal"/>
              <w:rPr>
                <w:rFonts w:ascii="Times New Roman" w:hAnsi="Times New Roman" w:cs="Times New Roman"/>
                <w:sz w:val="24"/>
              </w:rPr>
            </w:pPr>
            <w:r w:rsidRPr="00A63E49">
              <w:rPr>
                <w:rFonts w:ascii="Times New Roman" w:hAnsi="Times New Roman" w:cs="Times New Roman"/>
                <w:sz w:val="24"/>
              </w:rPr>
              <w:t>Министерство юстиции Республики Тыва</w:t>
            </w:r>
          </w:p>
        </w:tc>
      </w:tr>
      <w:tr w:rsidR="00A63E49" w:rsidTr="00A63E49">
        <w:tc>
          <w:tcPr>
            <w:tcW w:w="3118" w:type="dxa"/>
            <w:tcBorders>
              <w:top w:val="nil"/>
              <w:left w:val="nil"/>
              <w:bottom w:val="nil"/>
              <w:right w:val="nil"/>
            </w:tcBorders>
          </w:tcPr>
          <w:p w:rsidR="00A63E49" w:rsidRPr="00A63E49" w:rsidRDefault="00A63E49" w:rsidP="00414CD0">
            <w:pPr>
              <w:pStyle w:val="ConsPlusNormal"/>
              <w:rPr>
                <w:rFonts w:ascii="Times New Roman" w:hAnsi="Times New Roman" w:cs="Times New Roman"/>
                <w:sz w:val="24"/>
              </w:rPr>
            </w:pPr>
            <w:r w:rsidRPr="00A63E49">
              <w:rPr>
                <w:rFonts w:ascii="Times New Roman" w:hAnsi="Times New Roman" w:cs="Times New Roman"/>
                <w:sz w:val="24"/>
              </w:rPr>
              <w:t>Цель Программы</w:t>
            </w:r>
          </w:p>
        </w:tc>
        <w:tc>
          <w:tcPr>
            <w:tcW w:w="360" w:type="dxa"/>
            <w:tcBorders>
              <w:top w:val="nil"/>
              <w:left w:val="nil"/>
              <w:bottom w:val="nil"/>
              <w:right w:val="nil"/>
            </w:tcBorders>
          </w:tcPr>
          <w:p w:rsidR="00A63E49" w:rsidRPr="00A63E49" w:rsidRDefault="00A63E49" w:rsidP="00414CD0">
            <w:pPr>
              <w:pStyle w:val="ConsPlusNormal"/>
              <w:jc w:val="center"/>
              <w:rPr>
                <w:rFonts w:ascii="Times New Roman" w:hAnsi="Times New Roman" w:cs="Times New Roman"/>
                <w:sz w:val="24"/>
              </w:rPr>
            </w:pPr>
            <w:r w:rsidRPr="00A63E49">
              <w:rPr>
                <w:rFonts w:ascii="Times New Roman" w:hAnsi="Times New Roman" w:cs="Times New Roman"/>
                <w:sz w:val="24"/>
              </w:rPr>
              <w:t>-</w:t>
            </w:r>
          </w:p>
        </w:tc>
        <w:tc>
          <w:tcPr>
            <w:tcW w:w="5940" w:type="dxa"/>
            <w:tcBorders>
              <w:top w:val="nil"/>
              <w:left w:val="nil"/>
              <w:bottom w:val="nil"/>
              <w:right w:val="nil"/>
            </w:tcBorders>
          </w:tcPr>
          <w:p w:rsidR="00A63E49" w:rsidRPr="00A63E49" w:rsidRDefault="00A63E49" w:rsidP="00414CD0">
            <w:pPr>
              <w:pStyle w:val="ConsPlusNormal"/>
              <w:rPr>
                <w:rFonts w:ascii="Times New Roman" w:hAnsi="Times New Roman" w:cs="Times New Roman"/>
                <w:sz w:val="24"/>
              </w:rPr>
            </w:pPr>
            <w:r w:rsidRPr="00A63E49">
              <w:rPr>
                <w:rFonts w:ascii="Times New Roman" w:hAnsi="Times New Roman" w:cs="Times New Roman"/>
                <w:sz w:val="24"/>
              </w:rPr>
              <w:t>совершенствование организации деятельности органов ЗАГС Республики Тыва по государственной регистрации актов гражданского состояния</w:t>
            </w:r>
          </w:p>
        </w:tc>
      </w:tr>
      <w:tr w:rsidR="00A63E49" w:rsidTr="00A63E49">
        <w:tc>
          <w:tcPr>
            <w:tcW w:w="3118" w:type="dxa"/>
            <w:tcBorders>
              <w:top w:val="nil"/>
              <w:left w:val="nil"/>
              <w:bottom w:val="nil"/>
              <w:right w:val="nil"/>
            </w:tcBorders>
          </w:tcPr>
          <w:p w:rsidR="00A63E49" w:rsidRPr="00A63E49" w:rsidRDefault="00A63E49" w:rsidP="00414CD0">
            <w:pPr>
              <w:pStyle w:val="ConsPlusNormal"/>
              <w:rPr>
                <w:rFonts w:ascii="Times New Roman" w:hAnsi="Times New Roman" w:cs="Times New Roman"/>
                <w:sz w:val="24"/>
              </w:rPr>
            </w:pPr>
            <w:r w:rsidRPr="00A63E49">
              <w:rPr>
                <w:rFonts w:ascii="Times New Roman" w:hAnsi="Times New Roman" w:cs="Times New Roman"/>
                <w:sz w:val="24"/>
              </w:rPr>
              <w:t>Задачи Программы</w:t>
            </w:r>
          </w:p>
        </w:tc>
        <w:tc>
          <w:tcPr>
            <w:tcW w:w="360" w:type="dxa"/>
            <w:tcBorders>
              <w:top w:val="nil"/>
              <w:left w:val="nil"/>
              <w:bottom w:val="nil"/>
              <w:right w:val="nil"/>
            </w:tcBorders>
          </w:tcPr>
          <w:p w:rsidR="00A63E49" w:rsidRPr="00A63E49" w:rsidRDefault="00A63E49" w:rsidP="00414CD0">
            <w:pPr>
              <w:pStyle w:val="ConsPlusNormal"/>
              <w:jc w:val="center"/>
              <w:rPr>
                <w:rFonts w:ascii="Times New Roman" w:hAnsi="Times New Roman" w:cs="Times New Roman"/>
                <w:sz w:val="24"/>
              </w:rPr>
            </w:pPr>
            <w:r w:rsidRPr="00A63E49">
              <w:rPr>
                <w:rFonts w:ascii="Times New Roman" w:hAnsi="Times New Roman" w:cs="Times New Roman"/>
                <w:sz w:val="24"/>
              </w:rPr>
              <w:t>-</w:t>
            </w:r>
          </w:p>
        </w:tc>
        <w:tc>
          <w:tcPr>
            <w:tcW w:w="5940" w:type="dxa"/>
            <w:tcBorders>
              <w:top w:val="nil"/>
              <w:left w:val="nil"/>
              <w:bottom w:val="nil"/>
              <w:right w:val="nil"/>
            </w:tcBorders>
          </w:tcPr>
          <w:p w:rsidR="00A63E49" w:rsidRPr="00A63E49" w:rsidRDefault="00A63E49" w:rsidP="00414CD0">
            <w:pPr>
              <w:pStyle w:val="ConsPlusNormal"/>
              <w:rPr>
                <w:rFonts w:ascii="Times New Roman" w:hAnsi="Times New Roman" w:cs="Times New Roman"/>
                <w:sz w:val="24"/>
              </w:rPr>
            </w:pPr>
            <w:r w:rsidRPr="00A63E49">
              <w:rPr>
                <w:rFonts w:ascii="Times New Roman" w:hAnsi="Times New Roman" w:cs="Times New Roman"/>
                <w:sz w:val="24"/>
              </w:rPr>
              <w:t>повышение качества и доступности государственных услуг, предоставляемых органами ЗАГС Республики Тыва, к 2020 году посредством создания единой региональной электронной базы данных, содержащей записи актов гражданского состояния</w:t>
            </w:r>
          </w:p>
        </w:tc>
      </w:tr>
      <w:tr w:rsidR="00A63E49" w:rsidTr="00A63E49">
        <w:tc>
          <w:tcPr>
            <w:tcW w:w="3118" w:type="dxa"/>
            <w:tcBorders>
              <w:top w:val="nil"/>
              <w:left w:val="nil"/>
              <w:bottom w:val="nil"/>
              <w:right w:val="nil"/>
            </w:tcBorders>
          </w:tcPr>
          <w:p w:rsidR="00A63E49" w:rsidRPr="00A63E49" w:rsidRDefault="00A63E49" w:rsidP="00414CD0">
            <w:pPr>
              <w:pStyle w:val="ConsPlusNormal"/>
              <w:rPr>
                <w:rFonts w:ascii="Times New Roman" w:hAnsi="Times New Roman" w:cs="Times New Roman"/>
                <w:sz w:val="24"/>
              </w:rPr>
            </w:pPr>
            <w:r w:rsidRPr="00A63E49">
              <w:rPr>
                <w:rFonts w:ascii="Times New Roman" w:hAnsi="Times New Roman" w:cs="Times New Roman"/>
                <w:sz w:val="24"/>
              </w:rPr>
              <w:t>Целевые показатели и (или) индикаторы Программы</w:t>
            </w:r>
          </w:p>
        </w:tc>
        <w:tc>
          <w:tcPr>
            <w:tcW w:w="360" w:type="dxa"/>
            <w:tcBorders>
              <w:top w:val="nil"/>
              <w:left w:val="nil"/>
              <w:bottom w:val="nil"/>
              <w:right w:val="nil"/>
            </w:tcBorders>
          </w:tcPr>
          <w:p w:rsidR="00A63E49" w:rsidRPr="00A63E49" w:rsidRDefault="00A63E49" w:rsidP="00414CD0">
            <w:pPr>
              <w:pStyle w:val="ConsPlusNormal"/>
              <w:jc w:val="center"/>
              <w:rPr>
                <w:rFonts w:ascii="Times New Roman" w:hAnsi="Times New Roman" w:cs="Times New Roman"/>
                <w:sz w:val="24"/>
              </w:rPr>
            </w:pPr>
            <w:r w:rsidRPr="00A63E49">
              <w:rPr>
                <w:rFonts w:ascii="Times New Roman" w:hAnsi="Times New Roman" w:cs="Times New Roman"/>
                <w:sz w:val="24"/>
              </w:rPr>
              <w:t>-</w:t>
            </w:r>
          </w:p>
        </w:tc>
        <w:tc>
          <w:tcPr>
            <w:tcW w:w="5940" w:type="dxa"/>
            <w:tcBorders>
              <w:top w:val="nil"/>
              <w:left w:val="nil"/>
              <w:bottom w:val="nil"/>
              <w:right w:val="nil"/>
            </w:tcBorders>
          </w:tcPr>
          <w:p w:rsidR="00A63E49" w:rsidRPr="00A63E49" w:rsidRDefault="00A63E49" w:rsidP="00414CD0">
            <w:pPr>
              <w:pStyle w:val="ConsPlusNormal"/>
              <w:rPr>
                <w:rFonts w:ascii="Times New Roman" w:hAnsi="Times New Roman" w:cs="Times New Roman"/>
                <w:sz w:val="24"/>
              </w:rPr>
            </w:pPr>
            <w:r w:rsidRPr="00A63E49">
              <w:rPr>
                <w:rFonts w:ascii="Times New Roman" w:hAnsi="Times New Roman" w:cs="Times New Roman"/>
                <w:sz w:val="24"/>
              </w:rPr>
              <w:t>количество зарегистрированных актов гражданского состояния; количество совершенных юридически значимых действий;</w:t>
            </w:r>
          </w:p>
          <w:p w:rsidR="00A63E49" w:rsidRPr="00A63E49" w:rsidRDefault="00A63E49" w:rsidP="00414CD0">
            <w:pPr>
              <w:pStyle w:val="ConsPlusNormal"/>
              <w:rPr>
                <w:rFonts w:ascii="Times New Roman" w:hAnsi="Times New Roman" w:cs="Times New Roman"/>
                <w:sz w:val="24"/>
              </w:rPr>
            </w:pPr>
            <w:r w:rsidRPr="00A63E49">
              <w:rPr>
                <w:rFonts w:ascii="Times New Roman" w:hAnsi="Times New Roman" w:cs="Times New Roman"/>
                <w:sz w:val="24"/>
              </w:rPr>
              <w:t>количество актовых записей, переведенных полностью в электронную форму, информация которых ранее была введена частично;</w:t>
            </w:r>
          </w:p>
          <w:p w:rsidR="00A63E49" w:rsidRPr="00A63E49" w:rsidRDefault="00A63E49" w:rsidP="00414CD0">
            <w:pPr>
              <w:pStyle w:val="ConsPlusNormal"/>
              <w:rPr>
                <w:rFonts w:ascii="Times New Roman" w:hAnsi="Times New Roman" w:cs="Times New Roman"/>
                <w:sz w:val="24"/>
              </w:rPr>
            </w:pPr>
            <w:r w:rsidRPr="00A63E49">
              <w:rPr>
                <w:rFonts w:ascii="Times New Roman" w:hAnsi="Times New Roman" w:cs="Times New Roman"/>
                <w:sz w:val="24"/>
              </w:rPr>
              <w:t>количество актовых записей, переведенных полностью в электронную форму, информация которых ранее не переводилась в электронную форму;</w:t>
            </w:r>
          </w:p>
          <w:p w:rsidR="00A63E49" w:rsidRPr="00A63E49" w:rsidRDefault="00A63E49" w:rsidP="00414CD0">
            <w:pPr>
              <w:pStyle w:val="ConsPlusNormal"/>
              <w:rPr>
                <w:rFonts w:ascii="Times New Roman" w:hAnsi="Times New Roman" w:cs="Times New Roman"/>
                <w:sz w:val="24"/>
              </w:rPr>
            </w:pPr>
            <w:r w:rsidRPr="00A63E49">
              <w:rPr>
                <w:rFonts w:ascii="Times New Roman" w:hAnsi="Times New Roman" w:cs="Times New Roman"/>
                <w:sz w:val="24"/>
              </w:rPr>
              <w:t>уровень удовлетворенности населения услугами в сфере государственной регистрации актов гражданского состояния; доля налоговых доходов</w:t>
            </w:r>
          </w:p>
        </w:tc>
      </w:tr>
      <w:tr w:rsidR="00A63E49" w:rsidTr="00A63E49">
        <w:tc>
          <w:tcPr>
            <w:tcW w:w="3118" w:type="dxa"/>
            <w:tcBorders>
              <w:top w:val="nil"/>
              <w:left w:val="nil"/>
              <w:bottom w:val="nil"/>
              <w:right w:val="nil"/>
            </w:tcBorders>
          </w:tcPr>
          <w:p w:rsidR="00A63E49" w:rsidRPr="00A63E49" w:rsidRDefault="00A63E49" w:rsidP="00414CD0">
            <w:pPr>
              <w:pStyle w:val="ConsPlusNormal"/>
              <w:rPr>
                <w:rFonts w:ascii="Times New Roman" w:hAnsi="Times New Roman" w:cs="Times New Roman"/>
                <w:sz w:val="24"/>
              </w:rPr>
            </w:pPr>
            <w:r w:rsidRPr="00A63E49">
              <w:rPr>
                <w:rFonts w:ascii="Times New Roman" w:hAnsi="Times New Roman" w:cs="Times New Roman"/>
                <w:sz w:val="24"/>
              </w:rPr>
              <w:t>Этапы и сроки реализации Программы</w:t>
            </w:r>
          </w:p>
        </w:tc>
        <w:tc>
          <w:tcPr>
            <w:tcW w:w="360" w:type="dxa"/>
            <w:tcBorders>
              <w:top w:val="nil"/>
              <w:left w:val="nil"/>
              <w:bottom w:val="nil"/>
              <w:right w:val="nil"/>
            </w:tcBorders>
          </w:tcPr>
          <w:p w:rsidR="00A63E49" w:rsidRPr="00A63E49" w:rsidRDefault="00A63E49" w:rsidP="00414CD0">
            <w:pPr>
              <w:pStyle w:val="ConsPlusNormal"/>
              <w:jc w:val="center"/>
              <w:rPr>
                <w:rFonts w:ascii="Times New Roman" w:hAnsi="Times New Roman" w:cs="Times New Roman"/>
                <w:sz w:val="24"/>
              </w:rPr>
            </w:pPr>
            <w:r w:rsidRPr="00A63E49">
              <w:rPr>
                <w:rFonts w:ascii="Times New Roman" w:hAnsi="Times New Roman" w:cs="Times New Roman"/>
                <w:sz w:val="24"/>
              </w:rPr>
              <w:t>-</w:t>
            </w:r>
          </w:p>
        </w:tc>
        <w:tc>
          <w:tcPr>
            <w:tcW w:w="5940" w:type="dxa"/>
            <w:tcBorders>
              <w:top w:val="nil"/>
              <w:left w:val="nil"/>
              <w:bottom w:val="nil"/>
              <w:right w:val="nil"/>
            </w:tcBorders>
          </w:tcPr>
          <w:p w:rsidR="00A63E49" w:rsidRPr="00A63E49" w:rsidRDefault="00A63E49" w:rsidP="00414CD0">
            <w:pPr>
              <w:pStyle w:val="ConsPlusNormal"/>
              <w:rPr>
                <w:rFonts w:ascii="Times New Roman" w:hAnsi="Times New Roman" w:cs="Times New Roman"/>
                <w:sz w:val="24"/>
              </w:rPr>
            </w:pPr>
            <w:r w:rsidRPr="00A63E49">
              <w:rPr>
                <w:rFonts w:ascii="Times New Roman" w:hAnsi="Times New Roman" w:cs="Times New Roman"/>
                <w:sz w:val="24"/>
              </w:rPr>
              <w:t>2018 - 2023 годы</w:t>
            </w:r>
          </w:p>
        </w:tc>
      </w:tr>
    </w:tbl>
    <w:p w:rsidR="00A63E49" w:rsidRDefault="00A63E49" w:rsidP="00A63E49">
      <w:pPr>
        <w:spacing w:after="0" w:line="240" w:lineRule="auto"/>
        <w:jc w:val="both"/>
        <w:rPr>
          <w:rFonts w:ascii="Times New Roman" w:hAnsi="Times New Roman" w:cs="Times New Roman"/>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0"/>
        <w:gridCol w:w="309"/>
        <w:gridCol w:w="6052"/>
      </w:tblGrid>
      <w:tr w:rsidR="00256548" w:rsidRPr="006862FD" w:rsidTr="00414CD0">
        <w:tc>
          <w:tcPr>
            <w:tcW w:w="3210" w:type="dxa"/>
          </w:tcPr>
          <w:p w:rsidR="00256548" w:rsidRPr="006862FD" w:rsidRDefault="00256548" w:rsidP="00414CD0">
            <w:pPr>
              <w:widowControl w:val="0"/>
              <w:autoSpaceDE w:val="0"/>
              <w:autoSpaceDN w:val="0"/>
              <w:adjustRightInd w:val="0"/>
              <w:jc w:val="both"/>
              <w:rPr>
                <w:rFonts w:ascii="Times New Roman" w:eastAsia="Times New Roman" w:hAnsi="Times New Roman" w:cs="Times New Roman"/>
                <w:sz w:val="24"/>
                <w:szCs w:val="28"/>
                <w:lang w:eastAsia="ru-RU"/>
              </w:rPr>
            </w:pPr>
            <w:r w:rsidRPr="006862FD">
              <w:rPr>
                <w:rFonts w:ascii="Times New Roman" w:eastAsia="Times New Roman" w:hAnsi="Times New Roman" w:cs="Times New Roman"/>
                <w:sz w:val="24"/>
                <w:szCs w:val="28"/>
                <w:lang w:eastAsia="ru-RU"/>
              </w:rPr>
              <w:t>«Объемы бюджетных ассигнований Программы</w:t>
            </w:r>
          </w:p>
        </w:tc>
        <w:tc>
          <w:tcPr>
            <w:tcW w:w="309" w:type="dxa"/>
          </w:tcPr>
          <w:p w:rsidR="00256548" w:rsidRPr="006862FD" w:rsidRDefault="00256548" w:rsidP="00414CD0">
            <w:pPr>
              <w:widowControl w:val="0"/>
              <w:autoSpaceDE w:val="0"/>
              <w:autoSpaceDN w:val="0"/>
              <w:adjustRightInd w:val="0"/>
              <w:jc w:val="both"/>
              <w:rPr>
                <w:rFonts w:ascii="Times New Roman" w:eastAsia="Times New Roman" w:hAnsi="Times New Roman" w:cs="Times New Roman"/>
                <w:sz w:val="24"/>
                <w:szCs w:val="28"/>
                <w:lang w:eastAsia="ru-RU"/>
              </w:rPr>
            </w:pPr>
            <w:r w:rsidRPr="006862FD">
              <w:rPr>
                <w:rFonts w:ascii="Times New Roman" w:eastAsia="Times New Roman" w:hAnsi="Times New Roman" w:cs="Times New Roman"/>
                <w:sz w:val="24"/>
                <w:szCs w:val="28"/>
                <w:lang w:eastAsia="ru-RU"/>
              </w:rPr>
              <w:t>-</w:t>
            </w:r>
          </w:p>
        </w:tc>
        <w:tc>
          <w:tcPr>
            <w:tcW w:w="6052" w:type="dxa"/>
          </w:tcPr>
          <w:p w:rsidR="00256548" w:rsidRPr="006862FD" w:rsidRDefault="00256548" w:rsidP="00414CD0">
            <w:pPr>
              <w:widowControl w:val="0"/>
              <w:autoSpaceDE w:val="0"/>
              <w:autoSpaceDN w:val="0"/>
              <w:adjustRightInd w:val="0"/>
              <w:jc w:val="both"/>
              <w:rPr>
                <w:rFonts w:ascii="Times New Roman" w:eastAsia="Times New Roman" w:hAnsi="Times New Roman" w:cs="Times New Roman"/>
                <w:sz w:val="24"/>
                <w:szCs w:val="28"/>
                <w:lang w:eastAsia="ru-RU"/>
              </w:rPr>
            </w:pPr>
            <w:r w:rsidRPr="006862FD">
              <w:rPr>
                <w:rFonts w:ascii="Times New Roman" w:eastAsia="Times New Roman" w:hAnsi="Times New Roman" w:cs="Times New Roman"/>
                <w:sz w:val="24"/>
                <w:szCs w:val="28"/>
                <w:lang w:eastAsia="ru-RU"/>
              </w:rPr>
              <w:t xml:space="preserve">общий объем финансирования Программы на 2018-2023 годы составляет  </w:t>
            </w:r>
            <w:r w:rsidRPr="004325AA">
              <w:rPr>
                <w:rFonts w:ascii="Times New Roman" w:eastAsia="Times New Roman" w:hAnsi="Times New Roman" w:cs="Times New Roman"/>
                <w:sz w:val="24"/>
                <w:szCs w:val="28"/>
                <w:lang w:eastAsia="ru-RU"/>
              </w:rPr>
              <w:t>214792,7</w:t>
            </w:r>
            <w:r w:rsidRPr="006862FD">
              <w:rPr>
                <w:rFonts w:ascii="Times New Roman" w:eastAsia="Times New Roman" w:hAnsi="Times New Roman" w:cs="Times New Roman"/>
                <w:sz w:val="24"/>
                <w:szCs w:val="28"/>
                <w:lang w:eastAsia="ru-RU"/>
              </w:rPr>
              <w:t xml:space="preserve"> тыс. рублей, в том числе:</w:t>
            </w:r>
          </w:p>
          <w:p w:rsidR="00256548" w:rsidRPr="006862FD" w:rsidRDefault="00256548" w:rsidP="00414CD0">
            <w:pPr>
              <w:widowControl w:val="0"/>
              <w:autoSpaceDE w:val="0"/>
              <w:autoSpaceDN w:val="0"/>
              <w:adjustRightInd w:val="0"/>
              <w:jc w:val="both"/>
              <w:rPr>
                <w:rFonts w:ascii="Times New Roman" w:eastAsia="Times New Roman" w:hAnsi="Times New Roman" w:cs="Times New Roman"/>
                <w:sz w:val="24"/>
                <w:szCs w:val="28"/>
                <w:lang w:eastAsia="ru-RU"/>
              </w:rPr>
            </w:pPr>
            <w:r w:rsidRPr="006862FD">
              <w:rPr>
                <w:rFonts w:ascii="Times New Roman" w:eastAsia="Times New Roman" w:hAnsi="Times New Roman" w:cs="Times New Roman"/>
                <w:sz w:val="24"/>
                <w:szCs w:val="28"/>
                <w:lang w:eastAsia="ru-RU"/>
              </w:rPr>
              <w:t>2018 год – 38211,7 тыс. рублей;</w:t>
            </w:r>
          </w:p>
          <w:p w:rsidR="00256548" w:rsidRPr="006862FD" w:rsidRDefault="00256548" w:rsidP="00414CD0">
            <w:pPr>
              <w:widowControl w:val="0"/>
              <w:autoSpaceDE w:val="0"/>
              <w:autoSpaceDN w:val="0"/>
              <w:adjustRightInd w:val="0"/>
              <w:jc w:val="both"/>
              <w:rPr>
                <w:rFonts w:ascii="Times New Roman" w:eastAsia="Times New Roman" w:hAnsi="Times New Roman" w:cs="Times New Roman"/>
                <w:sz w:val="24"/>
                <w:szCs w:val="28"/>
                <w:lang w:eastAsia="ru-RU"/>
              </w:rPr>
            </w:pPr>
            <w:r w:rsidRPr="006862FD">
              <w:rPr>
                <w:rFonts w:ascii="Times New Roman" w:eastAsia="Times New Roman" w:hAnsi="Times New Roman" w:cs="Times New Roman"/>
                <w:sz w:val="24"/>
                <w:szCs w:val="28"/>
                <w:lang w:eastAsia="ru-RU"/>
              </w:rPr>
              <w:t>2019 год – 43090,1 тыс. рублей;</w:t>
            </w:r>
          </w:p>
          <w:p w:rsidR="00256548" w:rsidRPr="006862FD" w:rsidRDefault="00256548" w:rsidP="00414CD0">
            <w:pPr>
              <w:widowControl w:val="0"/>
              <w:autoSpaceDE w:val="0"/>
              <w:autoSpaceDN w:val="0"/>
              <w:adjustRightInd w:val="0"/>
              <w:jc w:val="both"/>
              <w:rPr>
                <w:rFonts w:ascii="Times New Roman" w:eastAsia="Times New Roman" w:hAnsi="Times New Roman" w:cs="Times New Roman"/>
                <w:sz w:val="24"/>
                <w:szCs w:val="28"/>
                <w:lang w:eastAsia="ru-RU"/>
              </w:rPr>
            </w:pPr>
            <w:r w:rsidRPr="006862FD">
              <w:rPr>
                <w:rFonts w:ascii="Times New Roman" w:eastAsia="Times New Roman" w:hAnsi="Times New Roman" w:cs="Times New Roman"/>
                <w:sz w:val="24"/>
                <w:szCs w:val="28"/>
                <w:lang w:eastAsia="ru-RU"/>
              </w:rPr>
              <w:t>2020 год – 38012,7 тыс. рублей;</w:t>
            </w:r>
          </w:p>
          <w:p w:rsidR="00256548" w:rsidRPr="006862FD" w:rsidRDefault="00256548" w:rsidP="00414CD0">
            <w:pPr>
              <w:widowControl w:val="0"/>
              <w:autoSpaceDE w:val="0"/>
              <w:autoSpaceDN w:val="0"/>
              <w:adjustRightInd w:val="0"/>
              <w:jc w:val="both"/>
              <w:rPr>
                <w:rFonts w:ascii="Times New Roman" w:eastAsia="Times New Roman" w:hAnsi="Times New Roman" w:cs="Times New Roman"/>
                <w:sz w:val="24"/>
                <w:szCs w:val="28"/>
                <w:lang w:eastAsia="ru-RU"/>
              </w:rPr>
            </w:pPr>
            <w:r w:rsidRPr="006862FD">
              <w:rPr>
                <w:rFonts w:ascii="Times New Roman" w:eastAsia="Times New Roman" w:hAnsi="Times New Roman" w:cs="Times New Roman"/>
                <w:sz w:val="24"/>
                <w:szCs w:val="28"/>
                <w:lang w:eastAsia="ru-RU"/>
              </w:rPr>
              <w:t>2021 год – 33069,2 тыс. рублей;</w:t>
            </w:r>
          </w:p>
          <w:p w:rsidR="00256548" w:rsidRPr="006862FD" w:rsidRDefault="00256548" w:rsidP="00414CD0">
            <w:pPr>
              <w:widowControl w:val="0"/>
              <w:autoSpaceDE w:val="0"/>
              <w:autoSpaceDN w:val="0"/>
              <w:adjustRightInd w:val="0"/>
              <w:jc w:val="both"/>
              <w:rPr>
                <w:rFonts w:ascii="Times New Roman" w:eastAsia="Times New Roman" w:hAnsi="Times New Roman" w:cs="Times New Roman"/>
                <w:sz w:val="24"/>
                <w:szCs w:val="28"/>
                <w:lang w:eastAsia="ru-RU"/>
              </w:rPr>
            </w:pPr>
            <w:r w:rsidRPr="006862FD">
              <w:rPr>
                <w:rFonts w:ascii="Times New Roman" w:eastAsia="Times New Roman" w:hAnsi="Times New Roman" w:cs="Times New Roman"/>
                <w:sz w:val="24"/>
                <w:szCs w:val="28"/>
                <w:lang w:eastAsia="ru-RU"/>
              </w:rPr>
              <w:t xml:space="preserve">2022 год – </w:t>
            </w:r>
            <w:r w:rsidRPr="004325AA">
              <w:rPr>
                <w:rFonts w:ascii="Times New Roman" w:eastAsia="Times New Roman" w:hAnsi="Times New Roman" w:cs="Times New Roman"/>
                <w:sz w:val="24"/>
                <w:szCs w:val="28"/>
                <w:lang w:eastAsia="ru-RU"/>
              </w:rPr>
              <w:t>32153,7</w:t>
            </w:r>
            <w:r w:rsidRPr="006862FD">
              <w:rPr>
                <w:rFonts w:ascii="Times New Roman" w:eastAsia="Times New Roman" w:hAnsi="Times New Roman" w:cs="Times New Roman"/>
                <w:sz w:val="24"/>
                <w:szCs w:val="28"/>
                <w:lang w:eastAsia="ru-RU"/>
              </w:rPr>
              <w:t xml:space="preserve"> тыс. рублей;</w:t>
            </w:r>
          </w:p>
          <w:p w:rsidR="00256548" w:rsidRPr="006862FD" w:rsidRDefault="00256548" w:rsidP="00414CD0">
            <w:pPr>
              <w:widowControl w:val="0"/>
              <w:autoSpaceDE w:val="0"/>
              <w:autoSpaceDN w:val="0"/>
              <w:adjustRightInd w:val="0"/>
              <w:jc w:val="both"/>
              <w:rPr>
                <w:rFonts w:ascii="Times New Roman" w:eastAsia="Times New Roman" w:hAnsi="Times New Roman" w:cs="Times New Roman"/>
                <w:sz w:val="24"/>
                <w:szCs w:val="28"/>
                <w:lang w:eastAsia="ru-RU"/>
              </w:rPr>
            </w:pPr>
            <w:r w:rsidRPr="006862FD">
              <w:rPr>
                <w:rFonts w:ascii="Times New Roman" w:eastAsia="Times New Roman" w:hAnsi="Times New Roman" w:cs="Times New Roman"/>
                <w:sz w:val="24"/>
                <w:szCs w:val="28"/>
                <w:lang w:eastAsia="ru-RU"/>
              </w:rPr>
              <w:t xml:space="preserve">2023 год – </w:t>
            </w:r>
            <w:r w:rsidRPr="004325AA">
              <w:rPr>
                <w:rFonts w:ascii="Times New Roman" w:eastAsia="Times New Roman" w:hAnsi="Times New Roman" w:cs="Times New Roman"/>
                <w:sz w:val="24"/>
                <w:szCs w:val="28"/>
                <w:lang w:eastAsia="ru-RU"/>
              </w:rPr>
              <w:t>30255,3</w:t>
            </w:r>
            <w:r w:rsidRPr="006862FD">
              <w:rPr>
                <w:rFonts w:ascii="Times New Roman" w:eastAsia="Times New Roman" w:hAnsi="Times New Roman" w:cs="Times New Roman"/>
                <w:sz w:val="24"/>
                <w:szCs w:val="28"/>
                <w:lang w:eastAsia="ru-RU"/>
              </w:rPr>
              <w:t xml:space="preserve"> тыс. рублей, из них:</w:t>
            </w:r>
          </w:p>
          <w:p w:rsidR="00256548" w:rsidRPr="006862FD" w:rsidRDefault="00256548" w:rsidP="00414CD0">
            <w:pPr>
              <w:widowControl w:val="0"/>
              <w:autoSpaceDE w:val="0"/>
              <w:autoSpaceDN w:val="0"/>
              <w:adjustRightInd w:val="0"/>
              <w:jc w:val="both"/>
              <w:rPr>
                <w:rFonts w:ascii="Times New Roman" w:eastAsia="Times New Roman" w:hAnsi="Times New Roman" w:cs="Times New Roman"/>
                <w:sz w:val="24"/>
                <w:szCs w:val="28"/>
                <w:lang w:eastAsia="ru-RU"/>
              </w:rPr>
            </w:pPr>
            <w:r w:rsidRPr="006862FD">
              <w:rPr>
                <w:rFonts w:ascii="Times New Roman" w:eastAsia="Times New Roman" w:hAnsi="Times New Roman" w:cs="Times New Roman"/>
                <w:sz w:val="24"/>
                <w:szCs w:val="28"/>
                <w:lang w:eastAsia="ru-RU"/>
              </w:rPr>
              <w:t xml:space="preserve">из республиканского бюджета Республики Тыва – 20,0 тыс. рублей в 2020 г. </w:t>
            </w:r>
          </w:p>
          <w:p w:rsidR="00256548" w:rsidRPr="006862FD" w:rsidRDefault="00256548" w:rsidP="00414CD0">
            <w:pPr>
              <w:widowControl w:val="0"/>
              <w:autoSpaceDE w:val="0"/>
              <w:autoSpaceDN w:val="0"/>
              <w:adjustRightInd w:val="0"/>
              <w:jc w:val="both"/>
              <w:rPr>
                <w:rFonts w:ascii="Times New Roman" w:eastAsia="Times New Roman" w:hAnsi="Times New Roman" w:cs="Times New Roman"/>
                <w:sz w:val="24"/>
                <w:szCs w:val="28"/>
                <w:lang w:eastAsia="ru-RU"/>
              </w:rPr>
            </w:pPr>
            <w:r w:rsidRPr="006862FD">
              <w:rPr>
                <w:rFonts w:ascii="Times New Roman" w:eastAsia="Times New Roman" w:hAnsi="Times New Roman" w:cs="Times New Roman"/>
                <w:sz w:val="24"/>
                <w:szCs w:val="28"/>
                <w:lang w:eastAsia="ru-RU"/>
              </w:rPr>
              <w:t xml:space="preserve">из федерального бюджета (единая субвенция бюджетам субъектов Российской Федерации) - </w:t>
            </w:r>
            <w:r w:rsidRPr="004325AA">
              <w:rPr>
                <w:rFonts w:ascii="Times New Roman" w:eastAsia="Times New Roman" w:hAnsi="Times New Roman" w:cs="Times New Roman"/>
                <w:sz w:val="24"/>
                <w:szCs w:val="28"/>
                <w:lang w:eastAsia="ru-RU"/>
              </w:rPr>
              <w:t>214772,7</w:t>
            </w:r>
            <w:r w:rsidRPr="006862FD">
              <w:rPr>
                <w:rFonts w:ascii="Times New Roman" w:eastAsia="Times New Roman" w:hAnsi="Times New Roman" w:cs="Times New Roman"/>
                <w:sz w:val="24"/>
                <w:szCs w:val="28"/>
                <w:lang w:eastAsia="ru-RU"/>
              </w:rPr>
              <w:t xml:space="preserve">  тыс. рублей, в том числе по годам:</w:t>
            </w:r>
          </w:p>
          <w:p w:rsidR="00256548" w:rsidRPr="006862FD" w:rsidRDefault="00256548" w:rsidP="00414CD0">
            <w:pPr>
              <w:widowControl w:val="0"/>
              <w:autoSpaceDE w:val="0"/>
              <w:autoSpaceDN w:val="0"/>
              <w:adjustRightInd w:val="0"/>
              <w:jc w:val="both"/>
              <w:rPr>
                <w:rFonts w:ascii="Times New Roman" w:eastAsia="Times New Roman" w:hAnsi="Times New Roman" w:cs="Times New Roman"/>
                <w:sz w:val="24"/>
                <w:szCs w:val="28"/>
                <w:lang w:eastAsia="ru-RU"/>
              </w:rPr>
            </w:pPr>
            <w:r w:rsidRPr="006862FD">
              <w:rPr>
                <w:rFonts w:ascii="Times New Roman" w:eastAsia="Times New Roman" w:hAnsi="Times New Roman" w:cs="Times New Roman"/>
                <w:sz w:val="24"/>
                <w:szCs w:val="28"/>
                <w:lang w:eastAsia="ru-RU"/>
              </w:rPr>
              <w:t>2018 год – 38211,7 тыс. рублей;</w:t>
            </w:r>
          </w:p>
          <w:p w:rsidR="00256548" w:rsidRPr="006862FD" w:rsidRDefault="00256548" w:rsidP="00414CD0">
            <w:pPr>
              <w:widowControl w:val="0"/>
              <w:autoSpaceDE w:val="0"/>
              <w:autoSpaceDN w:val="0"/>
              <w:adjustRightInd w:val="0"/>
              <w:jc w:val="both"/>
              <w:rPr>
                <w:rFonts w:ascii="Times New Roman" w:eastAsia="Times New Roman" w:hAnsi="Times New Roman" w:cs="Times New Roman"/>
                <w:sz w:val="24"/>
                <w:szCs w:val="28"/>
                <w:lang w:eastAsia="ru-RU"/>
              </w:rPr>
            </w:pPr>
            <w:r w:rsidRPr="006862FD">
              <w:rPr>
                <w:rFonts w:ascii="Times New Roman" w:eastAsia="Times New Roman" w:hAnsi="Times New Roman" w:cs="Times New Roman"/>
                <w:sz w:val="24"/>
                <w:szCs w:val="28"/>
                <w:lang w:eastAsia="ru-RU"/>
              </w:rPr>
              <w:t>2019 год – 43090,1 тыс. рублей;</w:t>
            </w:r>
          </w:p>
          <w:p w:rsidR="00256548" w:rsidRPr="006862FD" w:rsidRDefault="00256548" w:rsidP="00414CD0">
            <w:pPr>
              <w:widowControl w:val="0"/>
              <w:autoSpaceDE w:val="0"/>
              <w:autoSpaceDN w:val="0"/>
              <w:adjustRightInd w:val="0"/>
              <w:jc w:val="both"/>
              <w:rPr>
                <w:rFonts w:ascii="Times New Roman" w:eastAsia="Times New Roman" w:hAnsi="Times New Roman" w:cs="Times New Roman"/>
                <w:sz w:val="24"/>
                <w:szCs w:val="28"/>
                <w:lang w:eastAsia="ru-RU"/>
              </w:rPr>
            </w:pPr>
            <w:r w:rsidRPr="006862FD">
              <w:rPr>
                <w:rFonts w:ascii="Times New Roman" w:eastAsia="Times New Roman" w:hAnsi="Times New Roman" w:cs="Times New Roman"/>
                <w:sz w:val="24"/>
                <w:szCs w:val="28"/>
                <w:lang w:eastAsia="ru-RU"/>
              </w:rPr>
              <w:t>2020 год – 37992,7 тыс. рублей;</w:t>
            </w:r>
          </w:p>
          <w:p w:rsidR="00256548" w:rsidRPr="006862FD" w:rsidRDefault="00256548" w:rsidP="00414CD0">
            <w:pPr>
              <w:widowControl w:val="0"/>
              <w:autoSpaceDE w:val="0"/>
              <w:autoSpaceDN w:val="0"/>
              <w:adjustRightInd w:val="0"/>
              <w:jc w:val="both"/>
              <w:rPr>
                <w:rFonts w:ascii="Times New Roman" w:eastAsia="Times New Roman" w:hAnsi="Times New Roman" w:cs="Times New Roman"/>
                <w:sz w:val="24"/>
                <w:szCs w:val="28"/>
                <w:lang w:eastAsia="ru-RU"/>
              </w:rPr>
            </w:pPr>
            <w:r w:rsidRPr="006862FD">
              <w:rPr>
                <w:rFonts w:ascii="Times New Roman" w:eastAsia="Times New Roman" w:hAnsi="Times New Roman" w:cs="Times New Roman"/>
                <w:sz w:val="24"/>
                <w:szCs w:val="28"/>
                <w:lang w:eastAsia="ru-RU"/>
              </w:rPr>
              <w:t>2021 год – 33069,2 тыс. рублей;</w:t>
            </w:r>
          </w:p>
          <w:p w:rsidR="00256548" w:rsidRPr="006862FD" w:rsidRDefault="00256548" w:rsidP="00414CD0">
            <w:pPr>
              <w:widowControl w:val="0"/>
              <w:autoSpaceDE w:val="0"/>
              <w:autoSpaceDN w:val="0"/>
              <w:adjustRightInd w:val="0"/>
              <w:jc w:val="both"/>
              <w:rPr>
                <w:rFonts w:ascii="Times New Roman" w:eastAsia="Times New Roman" w:hAnsi="Times New Roman" w:cs="Times New Roman"/>
                <w:sz w:val="24"/>
                <w:szCs w:val="28"/>
                <w:lang w:eastAsia="ru-RU"/>
              </w:rPr>
            </w:pPr>
            <w:r w:rsidRPr="006862FD">
              <w:rPr>
                <w:rFonts w:ascii="Times New Roman" w:eastAsia="Times New Roman" w:hAnsi="Times New Roman" w:cs="Times New Roman"/>
                <w:sz w:val="24"/>
                <w:szCs w:val="28"/>
                <w:lang w:eastAsia="ru-RU"/>
              </w:rPr>
              <w:t xml:space="preserve">2022 год – </w:t>
            </w:r>
            <w:r w:rsidRPr="004325AA">
              <w:rPr>
                <w:rFonts w:ascii="Times New Roman" w:eastAsia="Times New Roman" w:hAnsi="Times New Roman" w:cs="Times New Roman"/>
                <w:sz w:val="24"/>
                <w:szCs w:val="28"/>
                <w:lang w:eastAsia="ru-RU"/>
              </w:rPr>
              <w:t>32153,7</w:t>
            </w:r>
            <w:r w:rsidRPr="006862FD">
              <w:rPr>
                <w:rFonts w:ascii="Times New Roman" w:eastAsia="Times New Roman" w:hAnsi="Times New Roman" w:cs="Times New Roman"/>
                <w:sz w:val="24"/>
                <w:szCs w:val="28"/>
                <w:lang w:eastAsia="ru-RU"/>
              </w:rPr>
              <w:t xml:space="preserve"> тыс. рублей;</w:t>
            </w:r>
          </w:p>
          <w:p w:rsidR="00256548" w:rsidRPr="006862FD" w:rsidRDefault="00256548" w:rsidP="00414CD0">
            <w:pPr>
              <w:widowControl w:val="0"/>
              <w:autoSpaceDE w:val="0"/>
              <w:autoSpaceDN w:val="0"/>
              <w:adjustRightInd w:val="0"/>
              <w:jc w:val="both"/>
              <w:rPr>
                <w:rFonts w:ascii="Times New Roman" w:eastAsia="Times New Roman" w:hAnsi="Times New Roman" w:cs="Times New Roman"/>
                <w:sz w:val="24"/>
                <w:szCs w:val="28"/>
                <w:lang w:eastAsia="ru-RU"/>
              </w:rPr>
            </w:pPr>
            <w:r w:rsidRPr="006862FD">
              <w:rPr>
                <w:rFonts w:ascii="Times New Roman" w:eastAsia="Times New Roman" w:hAnsi="Times New Roman" w:cs="Times New Roman"/>
                <w:sz w:val="24"/>
                <w:szCs w:val="28"/>
                <w:lang w:eastAsia="ru-RU"/>
              </w:rPr>
              <w:t xml:space="preserve">2023 год – </w:t>
            </w:r>
            <w:r w:rsidRPr="004325AA">
              <w:rPr>
                <w:rFonts w:ascii="Times New Roman" w:eastAsia="Times New Roman" w:hAnsi="Times New Roman" w:cs="Times New Roman"/>
                <w:sz w:val="24"/>
                <w:szCs w:val="28"/>
                <w:lang w:eastAsia="ru-RU"/>
              </w:rPr>
              <w:t>30255,3</w:t>
            </w:r>
            <w:r w:rsidRPr="006862FD">
              <w:rPr>
                <w:rFonts w:ascii="Times New Roman" w:eastAsia="Times New Roman" w:hAnsi="Times New Roman" w:cs="Times New Roman"/>
                <w:sz w:val="24"/>
                <w:szCs w:val="28"/>
                <w:lang w:eastAsia="ru-RU"/>
              </w:rPr>
              <w:t xml:space="preserve"> тыс. рублей.</w:t>
            </w:r>
          </w:p>
          <w:p w:rsidR="00256548" w:rsidRPr="006862FD" w:rsidRDefault="00256548" w:rsidP="00414CD0">
            <w:pPr>
              <w:widowControl w:val="0"/>
              <w:autoSpaceDE w:val="0"/>
              <w:autoSpaceDN w:val="0"/>
              <w:adjustRightInd w:val="0"/>
              <w:jc w:val="both"/>
              <w:rPr>
                <w:rFonts w:ascii="Times New Roman" w:eastAsia="Times New Roman" w:hAnsi="Times New Roman" w:cs="Times New Roman"/>
                <w:sz w:val="24"/>
                <w:szCs w:val="28"/>
                <w:lang w:eastAsia="ru-RU"/>
              </w:rPr>
            </w:pPr>
            <w:r w:rsidRPr="006862FD">
              <w:rPr>
                <w:rFonts w:ascii="Times New Roman" w:eastAsia="Times New Roman" w:hAnsi="Times New Roman" w:cs="Times New Roman"/>
                <w:sz w:val="24"/>
                <w:szCs w:val="28"/>
                <w:lang w:eastAsia="ru-RU"/>
              </w:rPr>
              <w:t>Объем финансирования Программы может быть уточнен в порядке, установленном законом о бюджете на соответствующий финансовый год, исходя из возможностей бюджета Республики Тыва».</w:t>
            </w:r>
          </w:p>
          <w:p w:rsidR="00256548" w:rsidRPr="006862FD" w:rsidRDefault="00256548" w:rsidP="00414CD0">
            <w:pPr>
              <w:widowControl w:val="0"/>
              <w:autoSpaceDE w:val="0"/>
              <w:autoSpaceDN w:val="0"/>
              <w:adjustRightInd w:val="0"/>
              <w:jc w:val="both"/>
              <w:rPr>
                <w:rFonts w:ascii="Times New Roman" w:eastAsia="Times New Roman" w:hAnsi="Times New Roman" w:cs="Times New Roman"/>
                <w:sz w:val="24"/>
                <w:szCs w:val="28"/>
                <w:lang w:eastAsia="ru-RU"/>
              </w:rPr>
            </w:pPr>
          </w:p>
        </w:tc>
      </w:tr>
    </w:tbl>
    <w:p w:rsidR="00A07B39" w:rsidRPr="00A07B39" w:rsidRDefault="00A07B39" w:rsidP="00A07B39">
      <w:pPr>
        <w:spacing w:after="0" w:line="240" w:lineRule="auto"/>
        <w:jc w:val="both"/>
        <w:rPr>
          <w:rFonts w:ascii="Times New Roman" w:hAnsi="Times New Roman" w:cs="Times New Roman"/>
          <w:sz w:val="28"/>
        </w:rPr>
      </w:pPr>
    </w:p>
    <w:p w:rsidR="00C647E7" w:rsidRPr="00C647E7" w:rsidRDefault="00C647E7" w:rsidP="00C647E7">
      <w:pPr>
        <w:spacing w:after="0" w:line="240" w:lineRule="auto"/>
        <w:ind w:firstLine="708"/>
        <w:jc w:val="both"/>
        <w:rPr>
          <w:rFonts w:ascii="Times New Roman" w:eastAsia="Arial Unicode MS" w:hAnsi="Times New Roman" w:cs="Times New Roman"/>
          <w:sz w:val="28"/>
          <w:szCs w:val="28"/>
        </w:rPr>
      </w:pPr>
      <w:r w:rsidRPr="00C647E7">
        <w:rPr>
          <w:rFonts w:ascii="Times New Roman" w:hAnsi="Times New Roman" w:cs="Times New Roman"/>
          <w:sz w:val="28"/>
          <w:szCs w:val="28"/>
        </w:rPr>
        <w:t xml:space="preserve">Министерством юстиции Республики Тыва реализуется государственная программа Республики Тыва «Основные направления развития органов записи актов гражданского состояния Республики Тыва на </w:t>
      </w:r>
      <w:r w:rsidRPr="00C647E7">
        <w:rPr>
          <w:rFonts w:ascii="Times New Roman" w:eastAsia="Arial Unicode MS" w:hAnsi="Times New Roman" w:cs="Times New Roman"/>
          <w:sz w:val="28"/>
          <w:szCs w:val="28"/>
        </w:rPr>
        <w:t>2018–2023 годы», утвержденная постановлением Правительства Республики Тыва от 31.10.2017 № 486</w:t>
      </w:r>
      <w:r w:rsidRPr="00C647E7">
        <w:rPr>
          <w:rFonts w:ascii="Times New Roman" w:hAnsi="Times New Roman" w:cs="Times New Roman"/>
          <w:sz w:val="28"/>
          <w:szCs w:val="28"/>
        </w:rPr>
        <w:t>.</w:t>
      </w:r>
    </w:p>
    <w:p w:rsidR="00C647E7" w:rsidRPr="00C647E7" w:rsidRDefault="00C647E7" w:rsidP="00C647E7">
      <w:pPr>
        <w:autoSpaceDE w:val="0"/>
        <w:autoSpaceDN w:val="0"/>
        <w:adjustRightInd w:val="0"/>
        <w:spacing w:after="0" w:line="240" w:lineRule="auto"/>
        <w:ind w:firstLine="567"/>
        <w:jc w:val="both"/>
        <w:rPr>
          <w:rFonts w:ascii="Times New Roman" w:hAnsi="Times New Roman" w:cs="Times New Roman"/>
          <w:sz w:val="28"/>
          <w:szCs w:val="28"/>
        </w:rPr>
      </w:pPr>
      <w:r w:rsidRPr="00C647E7">
        <w:rPr>
          <w:rFonts w:ascii="Times New Roman" w:hAnsi="Times New Roman" w:cs="Times New Roman"/>
          <w:sz w:val="28"/>
          <w:szCs w:val="28"/>
        </w:rPr>
        <w:t xml:space="preserve">Значения целевых показателей эффективности по осуществлению переданных полномочий на государственную регистрацию актов гражданского состояния, утверждаемые Минюстом России взяты за основу части индикаторов (показателей) эффективности реализации государственной программы Республики Тыва «Основные направления развития органов записи актов гражданского состояния Республики Тыва на 2018 -2023 годы».  </w:t>
      </w:r>
    </w:p>
    <w:p w:rsidR="00C647E7" w:rsidRPr="00C647E7" w:rsidRDefault="00C647E7" w:rsidP="00C647E7">
      <w:pPr>
        <w:shd w:val="clear" w:color="auto" w:fill="FFFFFF"/>
        <w:spacing w:after="0" w:line="240" w:lineRule="auto"/>
        <w:ind w:firstLine="567"/>
        <w:jc w:val="both"/>
        <w:textAlignment w:val="baseline"/>
        <w:rPr>
          <w:rFonts w:ascii="Times New Roman" w:hAnsi="Times New Roman" w:cs="Times New Roman"/>
          <w:b/>
          <w:color w:val="2D2D2D"/>
          <w:spacing w:val="2"/>
          <w:sz w:val="28"/>
          <w:szCs w:val="28"/>
        </w:rPr>
      </w:pPr>
    </w:p>
    <w:p w:rsidR="00C647E7" w:rsidRPr="00174110" w:rsidRDefault="00C647E7" w:rsidP="00174110">
      <w:pPr>
        <w:shd w:val="clear" w:color="auto" w:fill="FFFFFF"/>
        <w:spacing w:after="0" w:line="240" w:lineRule="auto"/>
        <w:ind w:firstLine="567"/>
        <w:jc w:val="center"/>
        <w:textAlignment w:val="baseline"/>
        <w:rPr>
          <w:rFonts w:ascii="Times New Roman" w:hAnsi="Times New Roman" w:cs="Times New Roman"/>
          <w:spacing w:val="2"/>
          <w:sz w:val="28"/>
          <w:szCs w:val="28"/>
        </w:rPr>
      </w:pPr>
      <w:r w:rsidRPr="00174110">
        <w:rPr>
          <w:rFonts w:ascii="Times New Roman" w:hAnsi="Times New Roman" w:cs="Times New Roman"/>
          <w:spacing w:val="2"/>
          <w:sz w:val="28"/>
          <w:szCs w:val="28"/>
        </w:rPr>
        <w:t>Результаты реализации государственной программы</w:t>
      </w:r>
    </w:p>
    <w:p w:rsidR="00C647E7" w:rsidRPr="00174110" w:rsidRDefault="00C647E7" w:rsidP="00C647E7">
      <w:pPr>
        <w:shd w:val="clear" w:color="auto" w:fill="FFFFFF"/>
        <w:spacing w:after="0" w:line="240" w:lineRule="auto"/>
        <w:ind w:firstLine="567"/>
        <w:jc w:val="both"/>
        <w:textAlignment w:val="baseline"/>
        <w:rPr>
          <w:rFonts w:ascii="Times New Roman" w:hAnsi="Times New Roman" w:cs="Times New Roman"/>
          <w:b/>
          <w:spacing w:val="2"/>
          <w:sz w:val="28"/>
          <w:szCs w:val="28"/>
        </w:rPr>
      </w:pPr>
    </w:p>
    <w:p w:rsidR="00C647E7" w:rsidRPr="00C647E7" w:rsidRDefault="00C647E7" w:rsidP="00C647E7">
      <w:pPr>
        <w:autoSpaceDE w:val="0"/>
        <w:autoSpaceDN w:val="0"/>
        <w:adjustRightInd w:val="0"/>
        <w:spacing w:after="0" w:line="240" w:lineRule="auto"/>
        <w:ind w:firstLine="567"/>
        <w:jc w:val="both"/>
        <w:rPr>
          <w:rFonts w:ascii="Times New Roman" w:hAnsi="Times New Roman" w:cs="Times New Roman"/>
          <w:sz w:val="28"/>
          <w:szCs w:val="28"/>
        </w:rPr>
      </w:pPr>
      <w:r w:rsidRPr="00C647E7">
        <w:rPr>
          <w:rFonts w:ascii="Times New Roman" w:hAnsi="Times New Roman" w:cs="Times New Roman"/>
          <w:sz w:val="28"/>
          <w:szCs w:val="28"/>
        </w:rPr>
        <w:t>По результатам реализации государственной программы Республики Тыва в феврале 2023 года обеспечено достижение следующих целевых показателей и (или) индикаторов:</w:t>
      </w:r>
    </w:p>
    <w:p w:rsidR="00C647E7" w:rsidRPr="00C647E7" w:rsidRDefault="00C647E7" w:rsidP="00C647E7">
      <w:pPr>
        <w:spacing w:after="0" w:line="240" w:lineRule="auto"/>
        <w:ind w:firstLine="540"/>
        <w:jc w:val="both"/>
        <w:rPr>
          <w:rFonts w:ascii="Times New Roman" w:eastAsia="Arial Unicode MS" w:hAnsi="Times New Roman" w:cs="Times New Roman"/>
          <w:sz w:val="28"/>
          <w:szCs w:val="28"/>
          <w:lang w:bidi="ru-RU"/>
        </w:rPr>
      </w:pPr>
      <w:r w:rsidRPr="00C647E7">
        <w:rPr>
          <w:rFonts w:ascii="Times New Roman" w:hAnsi="Times New Roman" w:cs="Times New Roman"/>
          <w:sz w:val="28"/>
          <w:szCs w:val="28"/>
        </w:rPr>
        <w:t>- «Количество зарегистрированных актов гражданского состояния» -</w:t>
      </w:r>
      <w:r w:rsidRPr="00174110">
        <w:rPr>
          <w:rFonts w:ascii="Times New Roman" w:hAnsi="Times New Roman" w:cs="Times New Roman"/>
          <w:sz w:val="28"/>
          <w:szCs w:val="28"/>
        </w:rPr>
        <w:t>16475</w:t>
      </w:r>
      <w:r w:rsidRPr="00C647E7">
        <w:rPr>
          <w:rFonts w:ascii="Times New Roman" w:hAnsi="Times New Roman" w:cs="Times New Roman"/>
          <w:b/>
          <w:sz w:val="28"/>
          <w:szCs w:val="28"/>
        </w:rPr>
        <w:t xml:space="preserve"> </w:t>
      </w:r>
      <w:r w:rsidRPr="00C647E7">
        <w:rPr>
          <w:rFonts w:ascii="Times New Roman" w:hAnsi="Times New Roman" w:cs="Times New Roman"/>
          <w:sz w:val="28"/>
          <w:szCs w:val="28"/>
        </w:rPr>
        <w:t>единиц, д</w:t>
      </w:r>
      <w:r w:rsidRPr="00C647E7">
        <w:rPr>
          <w:rFonts w:ascii="Times New Roman" w:eastAsia="Arial Unicode MS" w:hAnsi="Times New Roman" w:cs="Times New Roman"/>
          <w:sz w:val="28"/>
          <w:szCs w:val="28"/>
          <w:lang w:bidi="ru-RU"/>
        </w:rPr>
        <w:t xml:space="preserve">остижение значения целевого показателя по количеству </w:t>
      </w:r>
      <w:r w:rsidRPr="00C647E7">
        <w:rPr>
          <w:rFonts w:ascii="Times New Roman" w:hAnsi="Times New Roman" w:cs="Times New Roman"/>
          <w:sz w:val="28"/>
          <w:szCs w:val="28"/>
        </w:rPr>
        <w:t>зарегистрированных актов гражданского состояния</w:t>
      </w:r>
      <w:r w:rsidR="00174110">
        <w:rPr>
          <w:rFonts w:ascii="Times New Roman" w:hAnsi="Times New Roman" w:cs="Times New Roman"/>
          <w:sz w:val="28"/>
          <w:szCs w:val="28"/>
        </w:rPr>
        <w:t xml:space="preserve"> </w:t>
      </w:r>
      <w:r w:rsidRPr="00174110">
        <w:rPr>
          <w:rFonts w:ascii="Times New Roman" w:eastAsia="Arial Unicode MS" w:hAnsi="Times New Roman" w:cs="Times New Roman"/>
          <w:sz w:val="28"/>
          <w:szCs w:val="28"/>
          <w:lang w:bidi="ru-RU"/>
        </w:rPr>
        <w:t>2431</w:t>
      </w:r>
      <w:r w:rsidRPr="00C647E7">
        <w:rPr>
          <w:rFonts w:ascii="Times New Roman" w:eastAsia="Arial Unicode MS" w:hAnsi="Times New Roman" w:cs="Times New Roman"/>
          <w:sz w:val="28"/>
          <w:szCs w:val="28"/>
          <w:lang w:bidi="ru-RU"/>
        </w:rPr>
        <w:t xml:space="preserve"> или </w:t>
      </w:r>
      <w:r w:rsidRPr="00174110">
        <w:rPr>
          <w:rFonts w:ascii="Times New Roman" w:eastAsia="Arial Unicode MS" w:hAnsi="Times New Roman" w:cs="Times New Roman"/>
          <w:sz w:val="28"/>
          <w:szCs w:val="28"/>
          <w:lang w:bidi="ru-RU"/>
        </w:rPr>
        <w:t>14,7 %;</w:t>
      </w:r>
    </w:p>
    <w:p w:rsidR="00C647E7" w:rsidRPr="00C647E7" w:rsidRDefault="00C647E7" w:rsidP="00C647E7">
      <w:pPr>
        <w:spacing w:after="0" w:line="240" w:lineRule="auto"/>
        <w:ind w:firstLine="540"/>
        <w:jc w:val="both"/>
        <w:rPr>
          <w:rFonts w:ascii="Times New Roman" w:eastAsia="Arial Unicode MS" w:hAnsi="Times New Roman" w:cs="Times New Roman"/>
          <w:b/>
          <w:sz w:val="28"/>
          <w:szCs w:val="28"/>
          <w:lang w:bidi="ru-RU"/>
        </w:rPr>
      </w:pPr>
      <w:r w:rsidRPr="00C647E7">
        <w:rPr>
          <w:rFonts w:ascii="Times New Roman" w:hAnsi="Times New Roman" w:cs="Times New Roman"/>
          <w:sz w:val="28"/>
          <w:szCs w:val="28"/>
        </w:rPr>
        <w:t xml:space="preserve">- «Количество совершенных юридически значимых действий» - </w:t>
      </w:r>
      <w:r w:rsidRPr="00174110">
        <w:rPr>
          <w:rFonts w:ascii="Times New Roman" w:hAnsi="Times New Roman" w:cs="Times New Roman"/>
          <w:sz w:val="28"/>
          <w:szCs w:val="28"/>
        </w:rPr>
        <w:t xml:space="preserve">32025 </w:t>
      </w:r>
      <w:r w:rsidRPr="00C647E7">
        <w:rPr>
          <w:rFonts w:ascii="Times New Roman" w:hAnsi="Times New Roman" w:cs="Times New Roman"/>
          <w:sz w:val="28"/>
          <w:szCs w:val="28"/>
        </w:rPr>
        <w:t>единиц, д</w:t>
      </w:r>
      <w:r w:rsidRPr="00C647E7">
        <w:rPr>
          <w:rFonts w:ascii="Times New Roman" w:eastAsia="Arial Unicode MS" w:hAnsi="Times New Roman" w:cs="Times New Roman"/>
          <w:sz w:val="28"/>
          <w:szCs w:val="28"/>
          <w:lang w:bidi="ru-RU"/>
        </w:rPr>
        <w:t xml:space="preserve">остижение значения целевого показателя по количеству юридически значимых действий </w:t>
      </w:r>
      <w:r w:rsidRPr="00174110">
        <w:rPr>
          <w:rFonts w:ascii="Times New Roman" w:eastAsia="Arial Unicode MS" w:hAnsi="Times New Roman" w:cs="Times New Roman"/>
          <w:sz w:val="28"/>
          <w:szCs w:val="28"/>
          <w:lang w:bidi="ru-RU"/>
        </w:rPr>
        <w:t>6442</w:t>
      </w:r>
      <w:r w:rsidRPr="00C647E7">
        <w:rPr>
          <w:rFonts w:ascii="Times New Roman" w:eastAsia="Arial Unicode MS" w:hAnsi="Times New Roman" w:cs="Times New Roman"/>
          <w:sz w:val="28"/>
          <w:szCs w:val="28"/>
          <w:lang w:bidi="ru-RU"/>
        </w:rPr>
        <w:t xml:space="preserve"> или </w:t>
      </w:r>
      <w:r w:rsidRPr="00174110">
        <w:rPr>
          <w:rFonts w:ascii="Times New Roman" w:eastAsia="Arial Unicode MS" w:hAnsi="Times New Roman" w:cs="Times New Roman"/>
          <w:sz w:val="28"/>
          <w:szCs w:val="28"/>
          <w:lang w:bidi="ru-RU"/>
        </w:rPr>
        <w:t>20,1 %;</w:t>
      </w:r>
      <w:r w:rsidRPr="00C647E7">
        <w:rPr>
          <w:rFonts w:ascii="Times New Roman" w:eastAsia="Arial Unicode MS" w:hAnsi="Times New Roman" w:cs="Times New Roman"/>
          <w:b/>
          <w:sz w:val="28"/>
          <w:szCs w:val="28"/>
          <w:lang w:bidi="ru-RU"/>
        </w:rPr>
        <w:t xml:space="preserve"> </w:t>
      </w:r>
    </w:p>
    <w:p w:rsidR="00C647E7" w:rsidRPr="00C647E7" w:rsidRDefault="00C647E7" w:rsidP="00C647E7">
      <w:pPr>
        <w:spacing w:after="0" w:line="240" w:lineRule="auto"/>
        <w:ind w:firstLine="567"/>
        <w:jc w:val="both"/>
        <w:rPr>
          <w:rFonts w:ascii="Times New Roman" w:hAnsi="Times New Roman" w:cs="Times New Roman"/>
          <w:sz w:val="28"/>
          <w:szCs w:val="28"/>
          <w:shd w:val="clear" w:color="auto" w:fill="FFFFFF"/>
        </w:rPr>
      </w:pPr>
      <w:r w:rsidRPr="00C647E7">
        <w:rPr>
          <w:rFonts w:ascii="Times New Roman" w:hAnsi="Times New Roman" w:cs="Times New Roman"/>
          <w:spacing w:val="2"/>
          <w:sz w:val="28"/>
          <w:szCs w:val="28"/>
          <w:shd w:val="clear" w:color="auto" w:fill="FFFFFF"/>
        </w:rPr>
        <w:t>- «Уровень удовлетворенности населения услугами в сфере государственной регистрации актов гражданского состояния» план 99</w:t>
      </w:r>
      <w:r w:rsidRPr="00C647E7">
        <w:rPr>
          <w:rFonts w:ascii="Times New Roman" w:hAnsi="Times New Roman" w:cs="Times New Roman"/>
          <w:sz w:val="28"/>
          <w:szCs w:val="28"/>
        </w:rPr>
        <w:t>%. Фактический показатель</w:t>
      </w:r>
      <w:r w:rsidRPr="00C647E7">
        <w:rPr>
          <w:rFonts w:ascii="Times New Roman" w:hAnsi="Times New Roman" w:cs="Times New Roman"/>
          <w:spacing w:val="2"/>
          <w:sz w:val="28"/>
          <w:szCs w:val="28"/>
          <w:shd w:val="clear" w:color="auto" w:fill="FFFFFF"/>
        </w:rPr>
        <w:t xml:space="preserve"> представляется Управлением Министерства юстиции Российской Федерации по Республике Тыва (и</w:t>
      </w:r>
      <w:r w:rsidRPr="00C647E7">
        <w:rPr>
          <w:rFonts w:ascii="Times New Roman" w:hAnsi="Times New Roman" w:cs="Times New Roman"/>
          <w:sz w:val="28"/>
          <w:szCs w:val="28"/>
          <w:shd w:val="clear" w:color="auto" w:fill="FFFFFF"/>
        </w:rPr>
        <w:t>сследования уровня удовлетворенности населения услугами в сфере государственной регистрации актов гражданского состояния в субъектах Российской Федерации проводятся территориальными органами Минюста России при проведении плановых выездных проверок органов ЗАГС путем опроса граждан, обращающихся за получением государственных услуг в органы ЗАГС Министерства юстиции Республики Тыва.</w:t>
      </w:r>
    </w:p>
    <w:p w:rsidR="00C647E7" w:rsidRPr="00C647E7" w:rsidRDefault="00C647E7" w:rsidP="00C647E7">
      <w:pPr>
        <w:spacing w:after="0" w:line="240" w:lineRule="auto"/>
        <w:ind w:firstLine="567"/>
        <w:jc w:val="both"/>
        <w:rPr>
          <w:rFonts w:ascii="Times New Roman" w:hAnsi="Times New Roman" w:cs="Times New Roman"/>
          <w:sz w:val="28"/>
          <w:szCs w:val="28"/>
          <w:shd w:val="clear" w:color="auto" w:fill="FFFFFF"/>
        </w:rPr>
      </w:pPr>
      <w:r w:rsidRPr="00C647E7">
        <w:rPr>
          <w:rFonts w:ascii="Times New Roman" w:hAnsi="Times New Roman" w:cs="Times New Roman"/>
          <w:spacing w:val="2"/>
          <w:sz w:val="28"/>
          <w:szCs w:val="28"/>
          <w:shd w:val="clear" w:color="auto" w:fill="FFFFFF"/>
        </w:rPr>
        <w:t>- «</w:t>
      </w:r>
      <w:r w:rsidRPr="00C647E7">
        <w:rPr>
          <w:rFonts w:ascii="Times New Roman" w:hAnsi="Times New Roman" w:cs="Times New Roman"/>
          <w:sz w:val="28"/>
          <w:szCs w:val="28"/>
          <w:shd w:val="clear" w:color="auto" w:fill="FFFFFF"/>
        </w:rPr>
        <w:t xml:space="preserve">Доля предписаний об устранении нарушений законодательства Российской Федерации, внесенных территориальными органами Министерства юстиции Российской Федерации, в общем количестве проведенных проверок»  – </w:t>
      </w:r>
      <w:r w:rsidRPr="00174110">
        <w:rPr>
          <w:rFonts w:ascii="Times New Roman" w:hAnsi="Times New Roman" w:cs="Times New Roman"/>
          <w:sz w:val="28"/>
          <w:szCs w:val="28"/>
          <w:shd w:val="clear" w:color="auto" w:fill="FFFFFF"/>
        </w:rPr>
        <w:t>план не более 40 %, факт – 0 %;</w:t>
      </w:r>
    </w:p>
    <w:p w:rsidR="00C647E7" w:rsidRPr="00C647E7" w:rsidRDefault="00C647E7" w:rsidP="00C647E7">
      <w:pPr>
        <w:autoSpaceDE w:val="0"/>
        <w:autoSpaceDN w:val="0"/>
        <w:adjustRightInd w:val="0"/>
        <w:spacing w:after="0" w:line="240" w:lineRule="auto"/>
        <w:ind w:firstLine="567"/>
        <w:jc w:val="both"/>
        <w:rPr>
          <w:rFonts w:ascii="Times New Roman" w:hAnsi="Times New Roman" w:cs="Times New Roman"/>
          <w:b/>
          <w:spacing w:val="2"/>
          <w:sz w:val="28"/>
          <w:szCs w:val="28"/>
          <w:shd w:val="clear" w:color="auto" w:fill="FFFFFF"/>
        </w:rPr>
      </w:pPr>
      <w:r w:rsidRPr="00C647E7">
        <w:rPr>
          <w:rFonts w:ascii="Times New Roman" w:hAnsi="Times New Roman" w:cs="Times New Roman"/>
          <w:spacing w:val="2"/>
          <w:sz w:val="28"/>
          <w:szCs w:val="28"/>
          <w:shd w:val="clear" w:color="auto" w:fill="FFFFFF"/>
        </w:rPr>
        <w:t xml:space="preserve">- «Доля налоговых доходов» – </w:t>
      </w:r>
      <w:r w:rsidRPr="00174110">
        <w:rPr>
          <w:rFonts w:ascii="Times New Roman" w:hAnsi="Times New Roman" w:cs="Times New Roman"/>
          <w:spacing w:val="2"/>
          <w:sz w:val="28"/>
          <w:szCs w:val="28"/>
          <w:shd w:val="clear" w:color="auto" w:fill="FFFFFF"/>
        </w:rPr>
        <w:t>план: 2700</w:t>
      </w:r>
      <w:r w:rsidRPr="00C647E7">
        <w:rPr>
          <w:rFonts w:ascii="Times New Roman" w:hAnsi="Times New Roman" w:cs="Times New Roman"/>
          <w:b/>
          <w:spacing w:val="2"/>
          <w:sz w:val="28"/>
          <w:szCs w:val="28"/>
          <w:shd w:val="clear" w:color="auto" w:fill="FFFFFF"/>
        </w:rPr>
        <w:t xml:space="preserve"> </w:t>
      </w:r>
      <w:r w:rsidRPr="00C647E7">
        <w:rPr>
          <w:rFonts w:ascii="Times New Roman" w:hAnsi="Times New Roman" w:cs="Times New Roman"/>
          <w:spacing w:val="2"/>
          <w:sz w:val="28"/>
          <w:szCs w:val="28"/>
          <w:shd w:val="clear" w:color="auto" w:fill="FFFFFF"/>
        </w:rPr>
        <w:t xml:space="preserve">тыс. рублей, </w:t>
      </w:r>
      <w:r w:rsidRPr="00174110">
        <w:rPr>
          <w:rFonts w:ascii="Times New Roman" w:hAnsi="Times New Roman" w:cs="Times New Roman"/>
          <w:spacing w:val="2"/>
          <w:sz w:val="28"/>
          <w:szCs w:val="28"/>
          <w:shd w:val="clear" w:color="auto" w:fill="FFFFFF"/>
        </w:rPr>
        <w:t>факт 445,5</w:t>
      </w:r>
      <w:r w:rsidR="00174110">
        <w:rPr>
          <w:rFonts w:ascii="Times New Roman" w:hAnsi="Times New Roman" w:cs="Times New Roman"/>
          <w:spacing w:val="2"/>
          <w:sz w:val="28"/>
          <w:szCs w:val="28"/>
          <w:shd w:val="clear" w:color="auto" w:fill="FFFFFF"/>
        </w:rPr>
        <w:t xml:space="preserve"> </w:t>
      </w:r>
      <w:r w:rsidRPr="00C647E7">
        <w:rPr>
          <w:rFonts w:ascii="Times New Roman" w:hAnsi="Times New Roman" w:cs="Times New Roman"/>
          <w:spacing w:val="2"/>
          <w:sz w:val="28"/>
          <w:szCs w:val="28"/>
          <w:shd w:val="clear" w:color="auto" w:fill="FFFFFF"/>
        </w:rPr>
        <w:t>тыс.</w:t>
      </w:r>
      <w:r w:rsidRPr="00C647E7">
        <w:rPr>
          <w:rFonts w:ascii="Times New Roman" w:hAnsi="Times New Roman" w:cs="Times New Roman"/>
          <w:sz w:val="28"/>
          <w:szCs w:val="28"/>
        </w:rPr>
        <w:t xml:space="preserve"> рублей или </w:t>
      </w:r>
      <w:r w:rsidRPr="00174110">
        <w:rPr>
          <w:rFonts w:ascii="Times New Roman" w:hAnsi="Times New Roman" w:cs="Times New Roman"/>
          <w:sz w:val="28"/>
          <w:szCs w:val="28"/>
        </w:rPr>
        <w:t>17 %</w:t>
      </w:r>
      <w:r w:rsidRPr="00174110">
        <w:rPr>
          <w:rFonts w:ascii="Times New Roman" w:hAnsi="Times New Roman" w:cs="Times New Roman"/>
          <w:spacing w:val="2"/>
          <w:sz w:val="28"/>
          <w:szCs w:val="28"/>
          <w:shd w:val="clear" w:color="auto" w:fill="FFFFFF"/>
        </w:rPr>
        <w:t>;</w:t>
      </w:r>
    </w:p>
    <w:p w:rsidR="00C647E7" w:rsidRPr="00C647E7" w:rsidRDefault="00C647E7" w:rsidP="00C647E7">
      <w:pPr>
        <w:pStyle w:val="ConsPlusNormal"/>
        <w:ind w:firstLine="567"/>
        <w:jc w:val="both"/>
        <w:rPr>
          <w:rFonts w:ascii="Times New Roman" w:hAnsi="Times New Roman" w:cs="Times New Roman"/>
          <w:color w:val="F79646"/>
          <w:sz w:val="28"/>
          <w:szCs w:val="28"/>
        </w:rPr>
      </w:pPr>
      <w:r w:rsidRPr="00C647E7">
        <w:rPr>
          <w:rFonts w:ascii="Times New Roman" w:hAnsi="Times New Roman" w:cs="Times New Roman"/>
          <w:sz w:val="28"/>
          <w:szCs w:val="28"/>
        </w:rPr>
        <w:t xml:space="preserve">- «Доля расходов на организацию деятельности органов ЗАГС республики от общей суммы направленных субвенций из федерального бюджета» -  </w:t>
      </w:r>
      <w:r w:rsidRPr="00174110">
        <w:rPr>
          <w:rFonts w:ascii="Times New Roman" w:hAnsi="Times New Roman" w:cs="Times New Roman"/>
          <w:sz w:val="28"/>
          <w:szCs w:val="28"/>
        </w:rPr>
        <w:t>план 100 %, факт –12,8 %</w:t>
      </w:r>
      <w:r w:rsidRPr="00174110">
        <w:rPr>
          <w:rFonts w:ascii="Times New Roman" w:hAnsi="Times New Roman" w:cs="Times New Roman"/>
          <w:color w:val="F79646"/>
          <w:sz w:val="28"/>
          <w:szCs w:val="28"/>
        </w:rPr>
        <w:t>.</w:t>
      </w:r>
    </w:p>
    <w:p w:rsidR="00C647E7" w:rsidRPr="00C647E7" w:rsidRDefault="00C647E7" w:rsidP="00C647E7">
      <w:pPr>
        <w:pStyle w:val="ConsPlusNormal"/>
        <w:ind w:firstLine="567"/>
        <w:jc w:val="both"/>
        <w:rPr>
          <w:rFonts w:ascii="Times New Roman" w:hAnsi="Times New Roman" w:cs="Times New Roman"/>
          <w:sz w:val="28"/>
          <w:szCs w:val="28"/>
        </w:rPr>
      </w:pPr>
      <w:r w:rsidRPr="00C647E7">
        <w:rPr>
          <w:rFonts w:ascii="Times New Roman" w:hAnsi="Times New Roman" w:cs="Times New Roman"/>
          <w:sz w:val="28"/>
          <w:szCs w:val="28"/>
        </w:rPr>
        <w:t>Таким образом, поставленные цели и задачи в Государственной программе Республики Тыва «Основные направления развития органов записи актов гражданского состояния Республики Тыва на 2018-2023 годы»</w:t>
      </w:r>
      <w:r w:rsidR="009D63EB">
        <w:rPr>
          <w:rFonts w:ascii="Times New Roman" w:hAnsi="Times New Roman" w:cs="Times New Roman"/>
          <w:sz w:val="28"/>
          <w:szCs w:val="28"/>
        </w:rPr>
        <w:t xml:space="preserve"> </w:t>
      </w:r>
      <w:r w:rsidRPr="00C647E7">
        <w:rPr>
          <w:rFonts w:ascii="Times New Roman" w:hAnsi="Times New Roman" w:cs="Times New Roman"/>
          <w:sz w:val="28"/>
          <w:szCs w:val="28"/>
        </w:rPr>
        <w:t>в разрезе ожидаемых результатов реализации в целом достигнуты.</w:t>
      </w:r>
    </w:p>
    <w:p w:rsidR="00C647E7" w:rsidRPr="00C647E7" w:rsidRDefault="00C647E7" w:rsidP="00C647E7">
      <w:pPr>
        <w:pStyle w:val="a8"/>
        <w:shd w:val="clear" w:color="auto" w:fill="FFFFFF"/>
        <w:spacing w:before="0" w:beforeAutospacing="0" w:after="0" w:afterAutospacing="0"/>
        <w:jc w:val="both"/>
        <w:rPr>
          <w:b/>
          <w:sz w:val="28"/>
          <w:szCs w:val="20"/>
          <w:shd w:val="clear" w:color="auto" w:fill="FFFFFF"/>
        </w:rPr>
      </w:pPr>
    </w:p>
    <w:p w:rsidR="00C647E7" w:rsidRPr="00174110" w:rsidRDefault="00C647E7" w:rsidP="00174110">
      <w:pPr>
        <w:pStyle w:val="a8"/>
        <w:shd w:val="clear" w:color="auto" w:fill="FFFFFF"/>
        <w:spacing w:before="0" w:beforeAutospacing="0" w:after="0" w:afterAutospacing="0"/>
        <w:jc w:val="center"/>
        <w:rPr>
          <w:sz w:val="28"/>
          <w:szCs w:val="20"/>
          <w:shd w:val="clear" w:color="auto" w:fill="FFFFFF"/>
        </w:rPr>
      </w:pPr>
      <w:r w:rsidRPr="00174110">
        <w:rPr>
          <w:sz w:val="28"/>
          <w:szCs w:val="20"/>
          <w:shd w:val="clear" w:color="auto" w:fill="FFFFFF"/>
        </w:rPr>
        <w:t>Финансирование  государственной программы в отчетном периоде</w:t>
      </w:r>
    </w:p>
    <w:p w:rsidR="00C647E7" w:rsidRPr="00174110" w:rsidRDefault="00C647E7" w:rsidP="00174110">
      <w:pPr>
        <w:pStyle w:val="a8"/>
        <w:shd w:val="clear" w:color="auto" w:fill="FFFFFF"/>
        <w:spacing w:before="0" w:beforeAutospacing="0" w:after="0" w:afterAutospacing="0"/>
        <w:jc w:val="center"/>
        <w:rPr>
          <w:sz w:val="28"/>
          <w:szCs w:val="20"/>
          <w:shd w:val="clear" w:color="auto" w:fill="FFFFFF"/>
        </w:rPr>
      </w:pPr>
    </w:p>
    <w:p w:rsidR="00C647E7" w:rsidRPr="00C647E7" w:rsidRDefault="00C647E7" w:rsidP="00C647E7">
      <w:pPr>
        <w:pStyle w:val="a8"/>
        <w:shd w:val="clear" w:color="auto" w:fill="FFFFFF"/>
        <w:spacing w:before="0" w:beforeAutospacing="0" w:after="0" w:afterAutospacing="0"/>
        <w:ind w:firstLine="708"/>
        <w:jc w:val="both"/>
        <w:rPr>
          <w:sz w:val="28"/>
          <w:szCs w:val="28"/>
        </w:rPr>
      </w:pPr>
      <w:r w:rsidRPr="00C647E7">
        <w:rPr>
          <w:sz w:val="28"/>
          <w:szCs w:val="28"/>
        </w:rPr>
        <w:t>В соответствии со статьей 4 Федерального Закона от 15.11.1997 № 143-ФЗ «Об актах гражданского состояния» финансирование расходов, связанных с обеспечением деятельности органов ЗАГС Министерства юстиции Республики Тыва, осуществляется из республиканского бюджета за счет субвенций из федерального бюджета, предоставляемых на исполнение расходных обязательств по государственной регистрации актов гражданского состояния и определяются в соответствии с методикой распределения субвенций из федерального бюджета.</w:t>
      </w:r>
    </w:p>
    <w:p w:rsidR="00C647E7" w:rsidRPr="00C647E7" w:rsidRDefault="00C647E7" w:rsidP="00C647E7">
      <w:pPr>
        <w:spacing w:after="0" w:line="240" w:lineRule="auto"/>
        <w:ind w:firstLine="708"/>
        <w:jc w:val="both"/>
        <w:rPr>
          <w:rFonts w:ascii="Times New Roman" w:hAnsi="Times New Roman" w:cs="Times New Roman"/>
          <w:sz w:val="28"/>
          <w:szCs w:val="28"/>
        </w:rPr>
      </w:pPr>
      <w:r w:rsidRPr="00C647E7">
        <w:rPr>
          <w:rFonts w:ascii="Times New Roman" w:hAnsi="Times New Roman" w:cs="Times New Roman"/>
          <w:sz w:val="28"/>
          <w:szCs w:val="28"/>
        </w:rPr>
        <w:t xml:space="preserve">Общий объем субвенций на 2023 год составил </w:t>
      </w:r>
      <w:r w:rsidRPr="00174110">
        <w:rPr>
          <w:rFonts w:ascii="Times New Roman" w:hAnsi="Times New Roman" w:cs="Times New Roman"/>
          <w:sz w:val="28"/>
          <w:szCs w:val="28"/>
        </w:rPr>
        <w:t>30255,3 тыс</w:t>
      </w:r>
      <w:r w:rsidRPr="00C647E7">
        <w:rPr>
          <w:rFonts w:ascii="Times New Roman" w:hAnsi="Times New Roman" w:cs="Times New Roman"/>
          <w:sz w:val="28"/>
          <w:szCs w:val="28"/>
        </w:rPr>
        <w:t xml:space="preserve">. рублей. </w:t>
      </w:r>
    </w:p>
    <w:p w:rsidR="00C647E7" w:rsidRPr="00C647E7" w:rsidRDefault="00C647E7" w:rsidP="00C647E7">
      <w:pPr>
        <w:spacing w:after="0" w:line="240" w:lineRule="auto"/>
        <w:ind w:firstLine="708"/>
        <w:jc w:val="both"/>
        <w:rPr>
          <w:rFonts w:ascii="Times New Roman" w:hAnsi="Times New Roman" w:cs="Times New Roman"/>
          <w:sz w:val="28"/>
          <w:szCs w:val="28"/>
        </w:rPr>
      </w:pPr>
      <w:r w:rsidRPr="00C647E7">
        <w:rPr>
          <w:rFonts w:ascii="Times New Roman" w:hAnsi="Times New Roman" w:cs="Times New Roman"/>
          <w:sz w:val="28"/>
          <w:szCs w:val="28"/>
        </w:rPr>
        <w:t xml:space="preserve">На выплату заработной платы и начисления предусмотрено сметой 27890,0 тыс. рублей или 92 процента от общей суммы финансирования. </w:t>
      </w:r>
    </w:p>
    <w:p w:rsidR="00C647E7" w:rsidRPr="00C647E7" w:rsidRDefault="00C647E7" w:rsidP="00C647E7">
      <w:pPr>
        <w:spacing w:after="0" w:line="240" w:lineRule="auto"/>
        <w:ind w:firstLine="708"/>
        <w:jc w:val="both"/>
        <w:rPr>
          <w:rFonts w:ascii="Times New Roman" w:hAnsi="Times New Roman" w:cs="Times New Roman"/>
          <w:sz w:val="28"/>
          <w:szCs w:val="28"/>
        </w:rPr>
      </w:pPr>
      <w:r w:rsidRPr="00C647E7">
        <w:rPr>
          <w:rFonts w:ascii="Times New Roman" w:hAnsi="Times New Roman" w:cs="Times New Roman"/>
          <w:sz w:val="28"/>
          <w:szCs w:val="28"/>
        </w:rPr>
        <w:t xml:space="preserve">По состоянию на 28февраля2023 года задолженность перед работниками по выплате заработной платы и по уплате отчислений в фонды отсутствует. </w:t>
      </w:r>
    </w:p>
    <w:p w:rsidR="00C647E7" w:rsidRPr="00C647E7" w:rsidRDefault="00C647E7" w:rsidP="00C647E7">
      <w:pPr>
        <w:spacing w:after="0" w:line="240" w:lineRule="auto"/>
        <w:ind w:firstLine="708"/>
        <w:jc w:val="both"/>
        <w:rPr>
          <w:rFonts w:ascii="Times New Roman" w:hAnsi="Times New Roman" w:cs="Times New Roman"/>
          <w:sz w:val="28"/>
          <w:szCs w:val="28"/>
        </w:rPr>
      </w:pPr>
      <w:r w:rsidRPr="00C647E7">
        <w:rPr>
          <w:rFonts w:ascii="Times New Roman" w:hAnsi="Times New Roman" w:cs="Times New Roman"/>
          <w:sz w:val="28"/>
          <w:szCs w:val="28"/>
        </w:rPr>
        <w:t>По состоянию на 28февраля 2023 года предельные объемы финансирования и общие кассовые выплаты составили</w:t>
      </w:r>
      <w:r w:rsidR="00174110">
        <w:rPr>
          <w:rFonts w:ascii="Times New Roman" w:hAnsi="Times New Roman" w:cs="Times New Roman"/>
          <w:sz w:val="28"/>
          <w:szCs w:val="28"/>
        </w:rPr>
        <w:t xml:space="preserve"> </w:t>
      </w:r>
      <w:r w:rsidRPr="00174110">
        <w:rPr>
          <w:rFonts w:ascii="Times New Roman" w:hAnsi="Times New Roman" w:cs="Times New Roman"/>
          <w:sz w:val="28"/>
          <w:szCs w:val="28"/>
        </w:rPr>
        <w:t>3886,4 тыс. руб.</w:t>
      </w:r>
      <w:r w:rsidRPr="00C647E7">
        <w:rPr>
          <w:rFonts w:ascii="Times New Roman" w:hAnsi="Times New Roman" w:cs="Times New Roman"/>
          <w:sz w:val="28"/>
          <w:szCs w:val="28"/>
        </w:rPr>
        <w:t xml:space="preserve"> из них:</w:t>
      </w:r>
    </w:p>
    <w:p w:rsidR="00C647E7" w:rsidRPr="00C647E7" w:rsidRDefault="00C647E7" w:rsidP="00C647E7">
      <w:pPr>
        <w:spacing w:after="0" w:line="240" w:lineRule="auto"/>
        <w:ind w:firstLine="709"/>
        <w:jc w:val="both"/>
        <w:rPr>
          <w:rFonts w:ascii="Times New Roman" w:hAnsi="Times New Roman" w:cs="Times New Roman"/>
          <w:sz w:val="28"/>
          <w:szCs w:val="28"/>
        </w:rPr>
      </w:pPr>
      <w:r w:rsidRPr="00C647E7">
        <w:rPr>
          <w:rFonts w:ascii="Times New Roman" w:hAnsi="Times New Roman" w:cs="Times New Roman"/>
          <w:sz w:val="28"/>
          <w:szCs w:val="28"/>
        </w:rPr>
        <w:t>- на выплату заработной платы и отчисления в фонды –3866,4тыс. руб.;</w:t>
      </w:r>
    </w:p>
    <w:p w:rsidR="00C647E7" w:rsidRPr="00C647E7" w:rsidRDefault="00C647E7" w:rsidP="00C647E7">
      <w:pPr>
        <w:spacing w:after="0" w:line="240" w:lineRule="auto"/>
        <w:ind w:firstLine="709"/>
        <w:jc w:val="both"/>
        <w:rPr>
          <w:rFonts w:ascii="Times New Roman" w:hAnsi="Times New Roman" w:cs="Times New Roman"/>
          <w:sz w:val="28"/>
          <w:szCs w:val="28"/>
        </w:rPr>
      </w:pPr>
      <w:r w:rsidRPr="00C647E7">
        <w:rPr>
          <w:rFonts w:ascii="Times New Roman" w:hAnsi="Times New Roman" w:cs="Times New Roman"/>
          <w:sz w:val="28"/>
          <w:szCs w:val="28"/>
        </w:rPr>
        <w:t>- на коммунальные расходы – 0 тыс.руб.;</w:t>
      </w:r>
    </w:p>
    <w:p w:rsidR="00C647E7" w:rsidRPr="00C647E7" w:rsidRDefault="00C647E7" w:rsidP="00C647E7">
      <w:pPr>
        <w:spacing w:after="0" w:line="240" w:lineRule="auto"/>
        <w:ind w:firstLine="709"/>
        <w:jc w:val="both"/>
        <w:rPr>
          <w:rFonts w:ascii="Times New Roman" w:hAnsi="Times New Roman" w:cs="Times New Roman"/>
          <w:sz w:val="28"/>
          <w:szCs w:val="28"/>
        </w:rPr>
      </w:pPr>
      <w:r w:rsidRPr="00C647E7">
        <w:rPr>
          <w:rFonts w:ascii="Times New Roman" w:hAnsi="Times New Roman" w:cs="Times New Roman"/>
          <w:sz w:val="28"/>
          <w:szCs w:val="28"/>
        </w:rPr>
        <w:t>- на услуги связи, интернет – 0 тыс.руб.;</w:t>
      </w:r>
    </w:p>
    <w:p w:rsidR="00C647E7" w:rsidRPr="00C647E7" w:rsidRDefault="00C647E7" w:rsidP="00C647E7">
      <w:pPr>
        <w:spacing w:after="0" w:line="240" w:lineRule="auto"/>
        <w:ind w:firstLine="709"/>
        <w:jc w:val="both"/>
        <w:rPr>
          <w:rFonts w:ascii="Times New Roman" w:hAnsi="Times New Roman" w:cs="Times New Roman"/>
          <w:sz w:val="28"/>
          <w:szCs w:val="28"/>
        </w:rPr>
      </w:pPr>
      <w:r w:rsidRPr="00C647E7">
        <w:rPr>
          <w:rFonts w:ascii="Times New Roman" w:hAnsi="Times New Roman" w:cs="Times New Roman"/>
          <w:sz w:val="28"/>
          <w:szCs w:val="28"/>
        </w:rPr>
        <w:t>- на аренду помещений за пользование имуществом – 0 тыс.руб.;</w:t>
      </w:r>
    </w:p>
    <w:p w:rsidR="00C647E7" w:rsidRPr="00C647E7" w:rsidRDefault="00C647E7" w:rsidP="00C647E7">
      <w:pPr>
        <w:spacing w:after="0" w:line="240" w:lineRule="auto"/>
        <w:ind w:firstLine="709"/>
        <w:jc w:val="both"/>
        <w:rPr>
          <w:rFonts w:ascii="Times New Roman" w:hAnsi="Times New Roman" w:cs="Times New Roman"/>
          <w:sz w:val="28"/>
          <w:szCs w:val="28"/>
        </w:rPr>
      </w:pPr>
      <w:r w:rsidRPr="00C647E7">
        <w:rPr>
          <w:rFonts w:ascii="Times New Roman" w:hAnsi="Times New Roman" w:cs="Times New Roman"/>
          <w:sz w:val="28"/>
          <w:szCs w:val="28"/>
        </w:rPr>
        <w:t>- услуги по содержанию имущества – 20,0 тыс.руб.;</w:t>
      </w:r>
    </w:p>
    <w:p w:rsidR="00C647E7" w:rsidRPr="00C647E7" w:rsidRDefault="00C647E7" w:rsidP="00C647E7">
      <w:pPr>
        <w:spacing w:after="0" w:line="240" w:lineRule="auto"/>
        <w:ind w:firstLine="709"/>
        <w:jc w:val="both"/>
        <w:rPr>
          <w:rFonts w:ascii="Times New Roman" w:hAnsi="Times New Roman" w:cs="Times New Roman"/>
          <w:sz w:val="28"/>
          <w:szCs w:val="28"/>
        </w:rPr>
      </w:pPr>
      <w:r w:rsidRPr="00C647E7">
        <w:rPr>
          <w:rFonts w:ascii="Times New Roman" w:hAnsi="Times New Roman" w:cs="Times New Roman"/>
          <w:sz w:val="28"/>
          <w:szCs w:val="28"/>
        </w:rPr>
        <w:t>- прочие расходы, услуги – 0 руб.;</w:t>
      </w:r>
    </w:p>
    <w:p w:rsidR="00C647E7" w:rsidRPr="00C647E7" w:rsidRDefault="00C647E7" w:rsidP="00C647E7">
      <w:pPr>
        <w:spacing w:after="0" w:line="240" w:lineRule="auto"/>
        <w:ind w:firstLine="709"/>
        <w:jc w:val="both"/>
        <w:rPr>
          <w:rFonts w:ascii="Times New Roman" w:hAnsi="Times New Roman" w:cs="Times New Roman"/>
          <w:iCs/>
          <w:sz w:val="28"/>
          <w:szCs w:val="28"/>
        </w:rPr>
      </w:pPr>
      <w:r w:rsidRPr="00C647E7">
        <w:rPr>
          <w:rFonts w:ascii="Times New Roman" w:hAnsi="Times New Roman" w:cs="Times New Roman"/>
          <w:iCs/>
          <w:sz w:val="28"/>
          <w:szCs w:val="28"/>
        </w:rPr>
        <w:t>- увеличение стоимости материальных запасов – 0 тыс. руб.;</w:t>
      </w:r>
    </w:p>
    <w:p w:rsidR="00C647E7" w:rsidRPr="00C647E7" w:rsidRDefault="00C647E7" w:rsidP="00C647E7">
      <w:pPr>
        <w:spacing w:after="0" w:line="240" w:lineRule="auto"/>
        <w:ind w:firstLine="709"/>
        <w:jc w:val="both"/>
        <w:rPr>
          <w:rFonts w:ascii="Times New Roman" w:hAnsi="Times New Roman" w:cs="Times New Roman"/>
          <w:sz w:val="28"/>
          <w:szCs w:val="28"/>
        </w:rPr>
      </w:pPr>
    </w:p>
    <w:p w:rsidR="00C647E7" w:rsidRPr="00174110" w:rsidRDefault="00C647E7" w:rsidP="00174110">
      <w:pPr>
        <w:spacing w:after="0" w:line="240" w:lineRule="auto"/>
        <w:ind w:firstLine="567"/>
        <w:jc w:val="center"/>
        <w:textAlignment w:val="baseline"/>
        <w:outlineLvl w:val="3"/>
        <w:rPr>
          <w:rFonts w:ascii="Times New Roman" w:hAnsi="Times New Roman" w:cs="Times New Roman"/>
          <w:spacing w:val="2"/>
          <w:sz w:val="28"/>
          <w:szCs w:val="28"/>
        </w:rPr>
      </w:pPr>
      <w:r w:rsidRPr="00174110">
        <w:rPr>
          <w:rFonts w:ascii="Times New Roman" w:hAnsi="Times New Roman" w:cs="Times New Roman"/>
          <w:spacing w:val="2"/>
          <w:sz w:val="28"/>
          <w:szCs w:val="28"/>
        </w:rPr>
        <w:t>Оценка эффективности реализации государственной программы</w:t>
      </w:r>
    </w:p>
    <w:p w:rsidR="00C647E7" w:rsidRPr="00174110" w:rsidRDefault="00C647E7" w:rsidP="00C647E7">
      <w:pPr>
        <w:shd w:val="clear" w:color="auto" w:fill="FFFFFF"/>
        <w:spacing w:after="0" w:line="240" w:lineRule="auto"/>
        <w:ind w:firstLine="567"/>
        <w:jc w:val="both"/>
        <w:textAlignment w:val="baseline"/>
        <w:rPr>
          <w:rFonts w:ascii="Times New Roman" w:hAnsi="Times New Roman" w:cs="Times New Roman"/>
          <w:spacing w:val="2"/>
          <w:sz w:val="28"/>
          <w:szCs w:val="28"/>
        </w:rPr>
      </w:pPr>
      <w:r w:rsidRPr="00174110">
        <w:rPr>
          <w:rFonts w:ascii="Times New Roman" w:hAnsi="Times New Roman" w:cs="Times New Roman"/>
          <w:spacing w:val="2"/>
          <w:sz w:val="28"/>
          <w:szCs w:val="28"/>
        </w:rPr>
        <w:br/>
      </w:r>
      <w:r w:rsidR="00174110" w:rsidRPr="00174110">
        <w:rPr>
          <w:rFonts w:ascii="Times New Roman" w:hAnsi="Times New Roman" w:cs="Times New Roman"/>
          <w:spacing w:val="2"/>
          <w:sz w:val="28"/>
          <w:szCs w:val="28"/>
        </w:rPr>
        <w:t xml:space="preserve">         </w:t>
      </w:r>
      <w:r w:rsidRPr="00174110">
        <w:rPr>
          <w:rFonts w:ascii="Times New Roman" w:hAnsi="Times New Roman" w:cs="Times New Roman"/>
          <w:spacing w:val="2"/>
          <w:sz w:val="28"/>
          <w:szCs w:val="28"/>
        </w:rPr>
        <w:t>В отчетном периоде из 8 показателей 4 показателя достигнуты</w:t>
      </w:r>
      <w:r w:rsidR="00174110" w:rsidRPr="00174110">
        <w:rPr>
          <w:rFonts w:ascii="Times New Roman" w:hAnsi="Times New Roman" w:cs="Times New Roman"/>
          <w:spacing w:val="2"/>
          <w:sz w:val="28"/>
          <w:szCs w:val="28"/>
        </w:rPr>
        <w:t xml:space="preserve"> </w:t>
      </w:r>
      <w:r w:rsidRPr="00174110">
        <w:rPr>
          <w:rFonts w:ascii="Times New Roman" w:hAnsi="Times New Roman" w:cs="Times New Roman"/>
          <w:spacing w:val="2"/>
          <w:sz w:val="28"/>
          <w:szCs w:val="28"/>
        </w:rPr>
        <w:t>на 12% и более. Результаты отдельных показателей государственной программы будут достигнуты в дальнейшем.</w:t>
      </w:r>
    </w:p>
    <w:p w:rsidR="00C647E7" w:rsidRPr="00174110" w:rsidRDefault="00C647E7" w:rsidP="00C647E7">
      <w:pPr>
        <w:shd w:val="clear" w:color="auto" w:fill="FFFFFF"/>
        <w:spacing w:after="0" w:line="240" w:lineRule="auto"/>
        <w:ind w:firstLine="567"/>
        <w:jc w:val="both"/>
        <w:textAlignment w:val="baseline"/>
        <w:rPr>
          <w:rFonts w:ascii="Times New Roman" w:hAnsi="Times New Roman" w:cs="Times New Roman"/>
          <w:spacing w:val="2"/>
          <w:sz w:val="28"/>
          <w:szCs w:val="28"/>
        </w:rPr>
      </w:pPr>
      <w:r w:rsidRPr="00174110">
        <w:rPr>
          <w:rFonts w:ascii="Times New Roman" w:hAnsi="Times New Roman" w:cs="Times New Roman"/>
          <w:spacing w:val="2"/>
          <w:sz w:val="28"/>
          <w:szCs w:val="28"/>
        </w:rPr>
        <w:t>Организация деятельности органов ЗАГС республики осуществляется из федерального бюджета в виде субвенций, имеющих целевое назначение. Направленные объемы субвенций</w:t>
      </w:r>
      <w:r w:rsidR="00174110" w:rsidRPr="00174110">
        <w:rPr>
          <w:rFonts w:ascii="Times New Roman" w:hAnsi="Times New Roman" w:cs="Times New Roman"/>
          <w:spacing w:val="2"/>
          <w:sz w:val="28"/>
          <w:szCs w:val="28"/>
        </w:rPr>
        <w:t xml:space="preserve"> </w:t>
      </w:r>
      <w:r w:rsidRPr="00174110">
        <w:rPr>
          <w:rFonts w:ascii="Times New Roman" w:hAnsi="Times New Roman" w:cs="Times New Roman"/>
          <w:spacing w:val="2"/>
          <w:sz w:val="28"/>
          <w:szCs w:val="28"/>
        </w:rPr>
        <w:t xml:space="preserve">осваиваются в полном объеме согласно целевым назначениям. </w:t>
      </w:r>
    </w:p>
    <w:p w:rsidR="00C647E7" w:rsidRPr="00174110" w:rsidRDefault="00C647E7" w:rsidP="00C647E7">
      <w:pPr>
        <w:shd w:val="clear" w:color="auto" w:fill="FFFFFF"/>
        <w:spacing w:after="0" w:line="240" w:lineRule="auto"/>
        <w:ind w:firstLine="567"/>
        <w:jc w:val="both"/>
        <w:textAlignment w:val="baseline"/>
        <w:rPr>
          <w:rFonts w:ascii="Times New Roman" w:hAnsi="Times New Roman" w:cs="Times New Roman"/>
          <w:spacing w:val="2"/>
          <w:sz w:val="28"/>
          <w:szCs w:val="28"/>
        </w:rPr>
      </w:pPr>
      <w:r w:rsidRPr="00174110">
        <w:rPr>
          <w:rFonts w:ascii="Times New Roman" w:hAnsi="Times New Roman" w:cs="Times New Roman"/>
          <w:spacing w:val="2"/>
          <w:sz w:val="28"/>
          <w:szCs w:val="28"/>
        </w:rPr>
        <w:t xml:space="preserve">Фактически достигнутые показатели говорят о надлежащей реализации полномочий по государственной регистрации актов, что позволяют органам власти на основе зарегистрированных актов получать своевременную достоверную информацию, необходимую для расчета показателей  социально-экономического развития, обеспечения расчетов на социальное обеспечение, производить прогнозы необходимого количества школ, детских дошкольных учреждений. </w:t>
      </w:r>
    </w:p>
    <w:p w:rsidR="00C647E7" w:rsidRPr="00174110" w:rsidRDefault="00C647E7" w:rsidP="00C647E7">
      <w:pPr>
        <w:shd w:val="clear" w:color="auto" w:fill="FFFFFF"/>
        <w:spacing w:after="0" w:line="240" w:lineRule="auto"/>
        <w:ind w:firstLine="567"/>
        <w:jc w:val="both"/>
        <w:textAlignment w:val="baseline"/>
        <w:rPr>
          <w:rFonts w:ascii="Times New Roman" w:hAnsi="Times New Roman" w:cs="Times New Roman"/>
          <w:spacing w:val="2"/>
          <w:sz w:val="28"/>
          <w:szCs w:val="28"/>
        </w:rPr>
      </w:pPr>
      <w:r w:rsidRPr="00174110">
        <w:rPr>
          <w:rFonts w:ascii="Times New Roman" w:hAnsi="Times New Roman" w:cs="Times New Roman"/>
          <w:spacing w:val="2"/>
          <w:sz w:val="28"/>
          <w:szCs w:val="28"/>
        </w:rPr>
        <w:t>Так, данные о первом, втором, третьем ребенке органами ЗАГС предоставляются ПФР и Министерству труда и социальной политики Республики Тыва, которые на основе данных рассчитывают объемы средств, направляемых на социальное обеспечение населения.</w:t>
      </w:r>
    </w:p>
    <w:p w:rsidR="00414CD0" w:rsidRPr="00174110" w:rsidRDefault="00414CD0" w:rsidP="00C647E7">
      <w:pPr>
        <w:shd w:val="clear" w:color="auto" w:fill="FFFFFF"/>
        <w:spacing w:after="0" w:line="240" w:lineRule="auto"/>
        <w:jc w:val="both"/>
        <w:textAlignment w:val="baseline"/>
        <w:rPr>
          <w:rFonts w:ascii="Times New Roman" w:hAnsi="Times New Roman" w:cs="Times New Roman"/>
          <w:b/>
          <w:spacing w:val="2"/>
          <w:sz w:val="28"/>
          <w:szCs w:val="28"/>
        </w:rPr>
      </w:pPr>
    </w:p>
    <w:p w:rsidR="009B53DD" w:rsidRPr="00174110" w:rsidRDefault="009B53DD" w:rsidP="00414CD0">
      <w:pPr>
        <w:shd w:val="clear" w:color="auto" w:fill="FFFFFF"/>
        <w:spacing w:after="0" w:line="240" w:lineRule="auto"/>
        <w:jc w:val="center"/>
        <w:textAlignment w:val="baseline"/>
        <w:rPr>
          <w:rFonts w:ascii="Times New Roman" w:hAnsi="Times New Roman" w:cs="Times New Roman"/>
          <w:spacing w:val="2"/>
          <w:sz w:val="28"/>
          <w:szCs w:val="28"/>
        </w:rPr>
      </w:pPr>
      <w:r w:rsidRPr="00174110">
        <w:rPr>
          <w:rFonts w:ascii="Times New Roman" w:hAnsi="Times New Roman" w:cs="Times New Roman"/>
          <w:spacing w:val="2"/>
          <w:sz w:val="28"/>
          <w:szCs w:val="28"/>
        </w:rPr>
        <w:t>Выводы и предложения.</w:t>
      </w:r>
    </w:p>
    <w:p w:rsidR="009B53DD" w:rsidRPr="009B53DD" w:rsidRDefault="009B53DD" w:rsidP="009B53DD">
      <w:pPr>
        <w:pStyle w:val="ConsPlusNormal"/>
        <w:ind w:firstLine="567"/>
        <w:jc w:val="both"/>
        <w:rPr>
          <w:rFonts w:ascii="Times New Roman" w:hAnsi="Times New Roman" w:cs="Times New Roman"/>
          <w:sz w:val="28"/>
          <w:szCs w:val="28"/>
        </w:rPr>
      </w:pPr>
    </w:p>
    <w:p w:rsidR="009B53DD" w:rsidRDefault="009B53DD" w:rsidP="009B53DD">
      <w:pPr>
        <w:pStyle w:val="ConsPlusNormal"/>
        <w:ind w:firstLine="567"/>
        <w:jc w:val="both"/>
        <w:rPr>
          <w:rFonts w:ascii="Times New Roman" w:hAnsi="Times New Roman" w:cs="Times New Roman"/>
          <w:sz w:val="28"/>
          <w:szCs w:val="28"/>
        </w:rPr>
      </w:pPr>
      <w:r w:rsidRPr="009B53DD">
        <w:rPr>
          <w:rFonts w:ascii="Times New Roman" w:hAnsi="Times New Roman" w:cs="Times New Roman"/>
          <w:sz w:val="28"/>
          <w:szCs w:val="28"/>
        </w:rPr>
        <w:t xml:space="preserve">Поставленные цели и задачи в Государственной программе Республики Тыва «Основные направления развития органов записи актов гражданского состояния Республики Тыва на 2018-2023 годы» в разрезе ожидаемых результатов реализации за </w:t>
      </w:r>
      <w:r w:rsidR="00414CD0">
        <w:rPr>
          <w:rFonts w:ascii="Times New Roman" w:hAnsi="Times New Roman" w:cs="Times New Roman"/>
          <w:sz w:val="28"/>
          <w:szCs w:val="28"/>
        </w:rPr>
        <w:t>период 2018 -</w:t>
      </w:r>
      <w:r w:rsidRPr="009B53DD">
        <w:rPr>
          <w:rFonts w:ascii="Times New Roman" w:hAnsi="Times New Roman" w:cs="Times New Roman"/>
          <w:sz w:val="28"/>
          <w:szCs w:val="28"/>
        </w:rPr>
        <w:t>2023 год</w:t>
      </w:r>
      <w:r w:rsidR="00414CD0">
        <w:rPr>
          <w:rFonts w:ascii="Times New Roman" w:hAnsi="Times New Roman" w:cs="Times New Roman"/>
          <w:sz w:val="28"/>
          <w:szCs w:val="28"/>
        </w:rPr>
        <w:t>ы</w:t>
      </w:r>
      <w:r w:rsidRPr="009B53DD">
        <w:rPr>
          <w:rFonts w:ascii="Times New Roman" w:hAnsi="Times New Roman" w:cs="Times New Roman"/>
          <w:sz w:val="28"/>
          <w:szCs w:val="28"/>
        </w:rPr>
        <w:t xml:space="preserve"> в целом достигнуты.</w:t>
      </w:r>
    </w:p>
    <w:p w:rsidR="00414CD0" w:rsidRPr="009B53DD" w:rsidRDefault="00414CD0" w:rsidP="009B53D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этой связи предлагается досрочно прекратить </w:t>
      </w:r>
      <w:r w:rsidR="006E2D53">
        <w:rPr>
          <w:rFonts w:ascii="Times New Roman" w:hAnsi="Times New Roman" w:cs="Times New Roman"/>
          <w:sz w:val="28"/>
          <w:szCs w:val="28"/>
        </w:rPr>
        <w:t>реализацию государственной программы.</w:t>
      </w:r>
    </w:p>
    <w:p w:rsidR="00A07B39" w:rsidRPr="009B53DD" w:rsidRDefault="00A07B39" w:rsidP="009B53DD">
      <w:pPr>
        <w:spacing w:after="0" w:line="240" w:lineRule="auto"/>
        <w:jc w:val="both"/>
        <w:rPr>
          <w:rFonts w:ascii="Times New Roman" w:hAnsi="Times New Roman" w:cs="Times New Roman"/>
          <w:sz w:val="28"/>
        </w:rPr>
      </w:pPr>
    </w:p>
    <w:p w:rsidR="00A63E49" w:rsidRDefault="00A63E49" w:rsidP="009B53DD">
      <w:pPr>
        <w:spacing w:after="0" w:line="240" w:lineRule="auto"/>
        <w:jc w:val="right"/>
        <w:rPr>
          <w:rFonts w:ascii="Times New Roman" w:hAnsi="Times New Roman" w:cs="Times New Roman"/>
        </w:rPr>
      </w:pPr>
    </w:p>
    <w:p w:rsidR="00A63E49" w:rsidRDefault="00A63E49" w:rsidP="00A07B39">
      <w:pPr>
        <w:spacing w:after="0" w:line="240" w:lineRule="auto"/>
        <w:jc w:val="right"/>
        <w:rPr>
          <w:rFonts w:ascii="Times New Roman" w:hAnsi="Times New Roman" w:cs="Times New Roman"/>
        </w:rPr>
      </w:pPr>
    </w:p>
    <w:p w:rsidR="00A63E49" w:rsidRDefault="00A63E49" w:rsidP="00A07B39">
      <w:pPr>
        <w:spacing w:after="0" w:line="240" w:lineRule="auto"/>
        <w:jc w:val="right"/>
        <w:rPr>
          <w:rFonts w:ascii="Times New Roman" w:hAnsi="Times New Roman" w:cs="Times New Roman"/>
        </w:rPr>
      </w:pPr>
    </w:p>
    <w:p w:rsidR="00A63E49" w:rsidRDefault="00A63E49" w:rsidP="00A07B39">
      <w:pPr>
        <w:spacing w:after="0" w:line="240" w:lineRule="auto"/>
        <w:jc w:val="right"/>
        <w:rPr>
          <w:rFonts w:ascii="Times New Roman" w:hAnsi="Times New Roman" w:cs="Times New Roman"/>
        </w:rPr>
      </w:pPr>
    </w:p>
    <w:p w:rsidR="00A63E49" w:rsidRDefault="00A63E49" w:rsidP="00A07B39">
      <w:pPr>
        <w:spacing w:after="0" w:line="240" w:lineRule="auto"/>
        <w:jc w:val="right"/>
        <w:rPr>
          <w:rFonts w:ascii="Times New Roman" w:hAnsi="Times New Roman" w:cs="Times New Roman"/>
        </w:rPr>
      </w:pPr>
    </w:p>
    <w:p w:rsidR="00A63E49" w:rsidRDefault="00A63E49" w:rsidP="00A07B39">
      <w:pPr>
        <w:spacing w:after="0" w:line="240" w:lineRule="auto"/>
        <w:jc w:val="right"/>
        <w:rPr>
          <w:rFonts w:ascii="Times New Roman" w:hAnsi="Times New Roman" w:cs="Times New Roman"/>
        </w:rPr>
      </w:pPr>
    </w:p>
    <w:p w:rsidR="00A63E49" w:rsidRDefault="00A63E49" w:rsidP="00A07B39">
      <w:pPr>
        <w:spacing w:after="0" w:line="240" w:lineRule="auto"/>
        <w:jc w:val="right"/>
        <w:rPr>
          <w:rFonts w:ascii="Times New Roman" w:hAnsi="Times New Roman" w:cs="Times New Roman"/>
        </w:rPr>
      </w:pPr>
    </w:p>
    <w:p w:rsidR="00A63E49" w:rsidRDefault="00A63E49" w:rsidP="00A07B39">
      <w:pPr>
        <w:spacing w:after="0" w:line="240" w:lineRule="auto"/>
        <w:jc w:val="right"/>
        <w:rPr>
          <w:rFonts w:ascii="Times New Roman" w:hAnsi="Times New Roman" w:cs="Times New Roman"/>
        </w:rPr>
      </w:pPr>
    </w:p>
    <w:p w:rsidR="00A63E49" w:rsidRDefault="00A63E49" w:rsidP="00A07B39">
      <w:pPr>
        <w:spacing w:after="0" w:line="240" w:lineRule="auto"/>
        <w:jc w:val="right"/>
        <w:rPr>
          <w:rFonts w:ascii="Times New Roman" w:hAnsi="Times New Roman" w:cs="Times New Roman"/>
        </w:rPr>
      </w:pPr>
    </w:p>
    <w:p w:rsidR="00A07B39" w:rsidRDefault="00A07B39" w:rsidP="00A07B39">
      <w:pPr>
        <w:jc w:val="both"/>
        <w:sectPr w:rsidR="00A07B39" w:rsidSect="00A0476B">
          <w:headerReference w:type="default" r:id="rId7"/>
          <w:pgSz w:w="11906" w:h="16838"/>
          <w:pgMar w:top="1134" w:right="850" w:bottom="1134" w:left="1701" w:header="708" w:footer="708" w:gutter="0"/>
          <w:cols w:space="708"/>
          <w:titlePg/>
          <w:docGrid w:linePitch="360"/>
        </w:sectPr>
      </w:pPr>
    </w:p>
    <w:p w:rsidR="00024FCA" w:rsidRPr="00024FCA" w:rsidRDefault="00024FCA" w:rsidP="00024FCA">
      <w:pPr>
        <w:pStyle w:val="ConsPlusNormal"/>
        <w:jc w:val="right"/>
        <w:outlineLvl w:val="1"/>
        <w:rPr>
          <w:rFonts w:ascii="Times New Roman" w:hAnsi="Times New Roman" w:cs="Times New Roman"/>
        </w:rPr>
      </w:pPr>
      <w:r w:rsidRPr="00024FCA">
        <w:rPr>
          <w:rFonts w:ascii="Times New Roman" w:hAnsi="Times New Roman" w:cs="Times New Roman"/>
        </w:rPr>
        <w:t>Приложение N 1</w:t>
      </w:r>
    </w:p>
    <w:p w:rsidR="00024FCA" w:rsidRDefault="00024FCA" w:rsidP="00024FCA">
      <w:pPr>
        <w:spacing w:after="0" w:line="240" w:lineRule="auto"/>
        <w:ind w:left="5529"/>
        <w:jc w:val="right"/>
        <w:rPr>
          <w:rFonts w:ascii="Times New Roman" w:hAnsi="Times New Roman" w:cs="Times New Roman"/>
        </w:rPr>
      </w:pPr>
      <w:r>
        <w:rPr>
          <w:rFonts w:ascii="Times New Roman" w:hAnsi="Times New Roman" w:cs="Times New Roman"/>
        </w:rPr>
        <w:t>к постановлению Правительства</w:t>
      </w:r>
    </w:p>
    <w:p w:rsidR="00024FCA" w:rsidRDefault="00024FCA" w:rsidP="00024FCA">
      <w:pPr>
        <w:spacing w:after="0" w:line="240" w:lineRule="auto"/>
        <w:ind w:left="5529"/>
        <w:jc w:val="right"/>
        <w:rPr>
          <w:rFonts w:ascii="Times New Roman" w:hAnsi="Times New Roman" w:cs="Times New Roman"/>
        </w:rPr>
      </w:pPr>
      <w:r>
        <w:rPr>
          <w:rFonts w:ascii="Times New Roman" w:hAnsi="Times New Roman" w:cs="Times New Roman"/>
        </w:rPr>
        <w:t>Республики Тыва</w:t>
      </w:r>
    </w:p>
    <w:p w:rsidR="00024FCA" w:rsidRDefault="00024FCA" w:rsidP="00024FCA">
      <w:pPr>
        <w:spacing w:after="0" w:line="240" w:lineRule="auto"/>
        <w:ind w:left="5529"/>
        <w:jc w:val="right"/>
        <w:rPr>
          <w:rFonts w:ascii="Times New Roman" w:hAnsi="Times New Roman" w:cs="Times New Roman"/>
        </w:rPr>
      </w:pPr>
      <w:r>
        <w:rPr>
          <w:rFonts w:ascii="Times New Roman" w:hAnsi="Times New Roman" w:cs="Times New Roman"/>
        </w:rPr>
        <w:t>от _____________2023 г. №_____</w:t>
      </w:r>
    </w:p>
    <w:p w:rsidR="00024FCA" w:rsidRPr="00024FCA" w:rsidRDefault="00024FCA" w:rsidP="00024FCA">
      <w:pPr>
        <w:pStyle w:val="ConsPlusNormal"/>
        <w:jc w:val="right"/>
        <w:rPr>
          <w:rFonts w:ascii="Times New Roman" w:hAnsi="Times New Roman" w:cs="Times New Roman"/>
        </w:rPr>
      </w:pPr>
    </w:p>
    <w:p w:rsidR="00024FCA" w:rsidRDefault="00024FCA" w:rsidP="00A0476B">
      <w:pPr>
        <w:pStyle w:val="ConsPlusNormal"/>
        <w:ind w:left="9356"/>
        <w:jc w:val="center"/>
        <w:rPr>
          <w:rFonts w:ascii="Times New Roman" w:hAnsi="Times New Roman" w:cs="Times New Roman"/>
          <w:sz w:val="28"/>
          <w:szCs w:val="28"/>
        </w:rPr>
      </w:pPr>
    </w:p>
    <w:p w:rsidR="00024FCA" w:rsidRPr="00024FCA" w:rsidRDefault="00024FCA" w:rsidP="00024FCA">
      <w:pPr>
        <w:pStyle w:val="ConsPlusTitle"/>
        <w:jc w:val="center"/>
        <w:rPr>
          <w:rFonts w:ascii="Times New Roman" w:hAnsi="Times New Roman" w:cs="Times New Roman"/>
          <w:b w:val="0"/>
        </w:rPr>
      </w:pPr>
      <w:r w:rsidRPr="00024FCA">
        <w:rPr>
          <w:rFonts w:ascii="Times New Roman" w:hAnsi="Times New Roman" w:cs="Times New Roman"/>
          <w:b w:val="0"/>
        </w:rPr>
        <w:t>СВЕДЕНИЯ О ПОКАЗАТЕЛЯХ (ИНДИКАТОРАХ)</w:t>
      </w:r>
    </w:p>
    <w:p w:rsidR="00024FCA" w:rsidRPr="00024FCA" w:rsidRDefault="00024FCA" w:rsidP="00024FCA">
      <w:pPr>
        <w:pStyle w:val="ConsPlusTitle"/>
        <w:jc w:val="center"/>
        <w:rPr>
          <w:rFonts w:ascii="Times New Roman" w:hAnsi="Times New Roman" w:cs="Times New Roman"/>
          <w:b w:val="0"/>
        </w:rPr>
      </w:pPr>
      <w:r w:rsidRPr="00024FCA">
        <w:rPr>
          <w:rFonts w:ascii="Times New Roman" w:hAnsi="Times New Roman" w:cs="Times New Roman"/>
          <w:b w:val="0"/>
        </w:rPr>
        <w:t>РЕАЛИЗАЦИИ ГОСУДАРСТВЕННОЙ ПРОГРАММЫ РЕСПУБЛИКИ ТЫВА</w:t>
      </w:r>
    </w:p>
    <w:p w:rsidR="00024FCA" w:rsidRPr="00024FCA" w:rsidRDefault="00024FCA" w:rsidP="00024FCA">
      <w:pPr>
        <w:pStyle w:val="ConsPlusTitle"/>
        <w:jc w:val="center"/>
        <w:rPr>
          <w:rFonts w:ascii="Times New Roman" w:hAnsi="Times New Roman" w:cs="Times New Roman"/>
          <w:b w:val="0"/>
        </w:rPr>
      </w:pPr>
      <w:r w:rsidRPr="00024FCA">
        <w:rPr>
          <w:rFonts w:ascii="Times New Roman" w:hAnsi="Times New Roman" w:cs="Times New Roman"/>
          <w:b w:val="0"/>
        </w:rPr>
        <w:t>"ОСНОВНЫЕ НАПРАВЛЕ</w:t>
      </w:r>
      <w:bookmarkStart w:id="0" w:name="_GoBack"/>
      <w:bookmarkEnd w:id="0"/>
      <w:r w:rsidRPr="00024FCA">
        <w:rPr>
          <w:rFonts w:ascii="Times New Roman" w:hAnsi="Times New Roman" w:cs="Times New Roman"/>
          <w:b w:val="0"/>
        </w:rPr>
        <w:t>НИЯ РАЗВИТИЯ ОРГАНОВ ЗАПИСИ АКТОВ</w:t>
      </w:r>
    </w:p>
    <w:p w:rsidR="00024FCA" w:rsidRPr="00024FCA" w:rsidRDefault="00024FCA" w:rsidP="00024FCA">
      <w:pPr>
        <w:pStyle w:val="ConsPlusTitle"/>
        <w:jc w:val="center"/>
        <w:rPr>
          <w:rFonts w:ascii="Times New Roman" w:hAnsi="Times New Roman" w:cs="Times New Roman"/>
          <w:b w:val="0"/>
        </w:rPr>
      </w:pPr>
      <w:r w:rsidRPr="00024FCA">
        <w:rPr>
          <w:rFonts w:ascii="Times New Roman" w:hAnsi="Times New Roman" w:cs="Times New Roman"/>
          <w:b w:val="0"/>
        </w:rPr>
        <w:t>ГРАЖДАНСКОГО СОСТОЯНИЯ РЕСПУБЛИКИ ТЫВА</w:t>
      </w:r>
    </w:p>
    <w:p w:rsidR="00024FCA" w:rsidRPr="00024FCA" w:rsidRDefault="00024FCA" w:rsidP="00024FCA">
      <w:pPr>
        <w:pStyle w:val="ConsPlusTitle"/>
        <w:jc w:val="center"/>
        <w:rPr>
          <w:rFonts w:ascii="Times New Roman" w:hAnsi="Times New Roman" w:cs="Times New Roman"/>
          <w:b w:val="0"/>
        </w:rPr>
      </w:pPr>
      <w:r w:rsidRPr="00024FCA">
        <w:rPr>
          <w:rFonts w:ascii="Times New Roman" w:hAnsi="Times New Roman" w:cs="Times New Roman"/>
          <w:b w:val="0"/>
        </w:rPr>
        <w:t>НА 2018 - 2023 ГОДЫ"</w:t>
      </w:r>
    </w:p>
    <w:p w:rsidR="00024FCA" w:rsidRDefault="00024FCA" w:rsidP="00024FCA">
      <w:pPr>
        <w:pStyle w:val="ConsPlusNormal"/>
        <w:ind w:left="567"/>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8"/>
        <w:gridCol w:w="1701"/>
        <w:gridCol w:w="1701"/>
        <w:gridCol w:w="1417"/>
        <w:gridCol w:w="1276"/>
        <w:gridCol w:w="1134"/>
        <w:gridCol w:w="1276"/>
        <w:gridCol w:w="1276"/>
        <w:gridCol w:w="1701"/>
      </w:tblGrid>
      <w:tr w:rsidR="00024FCA" w:rsidRPr="00024FCA" w:rsidTr="00024FCA">
        <w:tc>
          <w:tcPr>
            <w:tcW w:w="3748" w:type="dxa"/>
            <w:vMerge w:val="restart"/>
            <w:vAlign w:val="center"/>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Наименование показателя (индикатора)</w:t>
            </w:r>
          </w:p>
        </w:tc>
        <w:tc>
          <w:tcPr>
            <w:tcW w:w="1701" w:type="dxa"/>
            <w:vMerge w:val="restart"/>
            <w:vAlign w:val="center"/>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Единица измерения</w:t>
            </w:r>
          </w:p>
        </w:tc>
        <w:tc>
          <w:tcPr>
            <w:tcW w:w="9781" w:type="dxa"/>
            <w:gridSpan w:val="7"/>
            <w:vAlign w:val="center"/>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Значения показателей</w:t>
            </w:r>
          </w:p>
        </w:tc>
      </w:tr>
      <w:tr w:rsidR="00024FCA" w:rsidRPr="00024FCA" w:rsidTr="00024FCA">
        <w:tc>
          <w:tcPr>
            <w:tcW w:w="3748" w:type="dxa"/>
            <w:vMerge/>
          </w:tcPr>
          <w:p w:rsidR="00024FCA" w:rsidRPr="00024FCA" w:rsidRDefault="00024FCA" w:rsidP="0050005D">
            <w:pPr>
              <w:pStyle w:val="ConsPlusNormal"/>
              <w:rPr>
                <w:rFonts w:ascii="Times New Roman" w:hAnsi="Times New Roman" w:cs="Times New Roman"/>
                <w:sz w:val="24"/>
                <w:szCs w:val="24"/>
              </w:rPr>
            </w:pPr>
          </w:p>
        </w:tc>
        <w:tc>
          <w:tcPr>
            <w:tcW w:w="1701" w:type="dxa"/>
            <w:vMerge/>
          </w:tcPr>
          <w:p w:rsidR="00024FCA" w:rsidRPr="00024FCA" w:rsidRDefault="00024FCA" w:rsidP="0050005D">
            <w:pPr>
              <w:pStyle w:val="ConsPlusNormal"/>
              <w:rPr>
                <w:rFonts w:ascii="Times New Roman" w:hAnsi="Times New Roman" w:cs="Times New Roman"/>
                <w:sz w:val="24"/>
                <w:szCs w:val="24"/>
              </w:rPr>
            </w:pPr>
          </w:p>
        </w:tc>
        <w:tc>
          <w:tcPr>
            <w:tcW w:w="1701" w:type="dxa"/>
            <w:vAlign w:val="center"/>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2017 г. (базовый)</w:t>
            </w:r>
          </w:p>
        </w:tc>
        <w:tc>
          <w:tcPr>
            <w:tcW w:w="1417" w:type="dxa"/>
            <w:vAlign w:val="center"/>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2018 г.</w:t>
            </w:r>
          </w:p>
        </w:tc>
        <w:tc>
          <w:tcPr>
            <w:tcW w:w="1276" w:type="dxa"/>
            <w:vAlign w:val="center"/>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2019 г.</w:t>
            </w:r>
          </w:p>
        </w:tc>
        <w:tc>
          <w:tcPr>
            <w:tcW w:w="1134" w:type="dxa"/>
            <w:vAlign w:val="center"/>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2020 г.</w:t>
            </w:r>
          </w:p>
        </w:tc>
        <w:tc>
          <w:tcPr>
            <w:tcW w:w="1276" w:type="dxa"/>
            <w:vAlign w:val="center"/>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2021 г.</w:t>
            </w:r>
          </w:p>
        </w:tc>
        <w:tc>
          <w:tcPr>
            <w:tcW w:w="1276" w:type="dxa"/>
            <w:vAlign w:val="center"/>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2022 г.</w:t>
            </w:r>
          </w:p>
        </w:tc>
        <w:tc>
          <w:tcPr>
            <w:tcW w:w="1701" w:type="dxa"/>
            <w:vAlign w:val="center"/>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2023 г.</w:t>
            </w:r>
          </w:p>
        </w:tc>
      </w:tr>
      <w:tr w:rsidR="00024FCA" w:rsidRPr="00024FCA" w:rsidTr="00024FCA">
        <w:tc>
          <w:tcPr>
            <w:tcW w:w="3748" w:type="dxa"/>
          </w:tcPr>
          <w:p w:rsidR="00024FCA" w:rsidRPr="00024FCA" w:rsidRDefault="00024FCA" w:rsidP="0050005D">
            <w:pPr>
              <w:pStyle w:val="ConsPlusNormal"/>
              <w:rPr>
                <w:rFonts w:ascii="Times New Roman" w:hAnsi="Times New Roman" w:cs="Times New Roman"/>
                <w:sz w:val="24"/>
                <w:szCs w:val="24"/>
              </w:rPr>
            </w:pPr>
            <w:r w:rsidRPr="00024FCA">
              <w:rPr>
                <w:rFonts w:ascii="Times New Roman" w:hAnsi="Times New Roman" w:cs="Times New Roman"/>
                <w:sz w:val="24"/>
                <w:szCs w:val="24"/>
              </w:rPr>
              <w:t>1. Количество зарегистрированных актов гражданского состояния</w:t>
            </w:r>
          </w:p>
        </w:tc>
        <w:tc>
          <w:tcPr>
            <w:tcW w:w="1701"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единица</w:t>
            </w:r>
          </w:p>
        </w:tc>
        <w:tc>
          <w:tcPr>
            <w:tcW w:w="1701"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16000</w:t>
            </w:r>
          </w:p>
        </w:tc>
        <w:tc>
          <w:tcPr>
            <w:tcW w:w="1417"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17000</w:t>
            </w:r>
          </w:p>
        </w:tc>
        <w:tc>
          <w:tcPr>
            <w:tcW w:w="1276"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15300</w:t>
            </w:r>
          </w:p>
        </w:tc>
        <w:tc>
          <w:tcPr>
            <w:tcW w:w="1134"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15500</w:t>
            </w:r>
          </w:p>
        </w:tc>
        <w:tc>
          <w:tcPr>
            <w:tcW w:w="1276"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14750</w:t>
            </w:r>
          </w:p>
        </w:tc>
        <w:tc>
          <w:tcPr>
            <w:tcW w:w="1276"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16475</w:t>
            </w:r>
          </w:p>
        </w:tc>
        <w:tc>
          <w:tcPr>
            <w:tcW w:w="1701"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16500 (111525)</w:t>
            </w:r>
          </w:p>
        </w:tc>
      </w:tr>
      <w:tr w:rsidR="00024FCA" w:rsidRPr="00024FCA" w:rsidTr="00024FCA">
        <w:tc>
          <w:tcPr>
            <w:tcW w:w="3748" w:type="dxa"/>
          </w:tcPr>
          <w:p w:rsidR="00024FCA" w:rsidRPr="00024FCA" w:rsidRDefault="00024FCA" w:rsidP="0050005D">
            <w:pPr>
              <w:pStyle w:val="ConsPlusNormal"/>
              <w:rPr>
                <w:rFonts w:ascii="Times New Roman" w:hAnsi="Times New Roman" w:cs="Times New Roman"/>
                <w:sz w:val="24"/>
                <w:szCs w:val="24"/>
              </w:rPr>
            </w:pPr>
            <w:r w:rsidRPr="00024FCA">
              <w:rPr>
                <w:rFonts w:ascii="Times New Roman" w:hAnsi="Times New Roman" w:cs="Times New Roman"/>
                <w:sz w:val="24"/>
                <w:szCs w:val="24"/>
              </w:rPr>
              <w:t>2. Количество совершенных юридически значимых действий</w:t>
            </w:r>
          </w:p>
        </w:tc>
        <w:tc>
          <w:tcPr>
            <w:tcW w:w="1701"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единица</w:t>
            </w:r>
          </w:p>
        </w:tc>
        <w:tc>
          <w:tcPr>
            <w:tcW w:w="1701"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28000</w:t>
            </w:r>
          </w:p>
        </w:tc>
        <w:tc>
          <w:tcPr>
            <w:tcW w:w="1417"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30000</w:t>
            </w:r>
          </w:p>
        </w:tc>
        <w:tc>
          <w:tcPr>
            <w:tcW w:w="1276"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27000</w:t>
            </w:r>
          </w:p>
        </w:tc>
        <w:tc>
          <w:tcPr>
            <w:tcW w:w="1134"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24200</w:t>
            </w:r>
          </w:p>
        </w:tc>
        <w:tc>
          <w:tcPr>
            <w:tcW w:w="1276"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24870</w:t>
            </w:r>
          </w:p>
        </w:tc>
        <w:tc>
          <w:tcPr>
            <w:tcW w:w="1276"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25410</w:t>
            </w:r>
          </w:p>
        </w:tc>
        <w:tc>
          <w:tcPr>
            <w:tcW w:w="1701"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25500 (184980)</w:t>
            </w:r>
          </w:p>
        </w:tc>
      </w:tr>
      <w:tr w:rsidR="00024FCA" w:rsidRPr="00024FCA" w:rsidTr="00024FCA">
        <w:tc>
          <w:tcPr>
            <w:tcW w:w="3748" w:type="dxa"/>
          </w:tcPr>
          <w:p w:rsidR="00024FCA" w:rsidRPr="00024FCA" w:rsidRDefault="00024FCA" w:rsidP="0050005D">
            <w:pPr>
              <w:pStyle w:val="ConsPlusNormal"/>
              <w:rPr>
                <w:rFonts w:ascii="Times New Roman" w:hAnsi="Times New Roman" w:cs="Times New Roman"/>
                <w:sz w:val="24"/>
                <w:szCs w:val="24"/>
              </w:rPr>
            </w:pPr>
            <w:r w:rsidRPr="00024FCA">
              <w:rPr>
                <w:rFonts w:ascii="Times New Roman" w:hAnsi="Times New Roman" w:cs="Times New Roman"/>
                <w:sz w:val="24"/>
                <w:szCs w:val="24"/>
              </w:rPr>
              <w:t>3. Количество записей актов гражданского состояния, конвертированных (преобразованных) в форму электронных документов, информация из которых ранее была переведена полностью или частично в электронную форму</w:t>
            </w:r>
          </w:p>
        </w:tc>
        <w:tc>
          <w:tcPr>
            <w:tcW w:w="1701"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единица</w:t>
            </w:r>
          </w:p>
        </w:tc>
        <w:tc>
          <w:tcPr>
            <w:tcW w:w="1701"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193817</w:t>
            </w:r>
          </w:p>
        </w:tc>
        <w:tc>
          <w:tcPr>
            <w:tcW w:w="1417"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149035 (342852)</w:t>
            </w:r>
          </w:p>
        </w:tc>
        <w:tc>
          <w:tcPr>
            <w:tcW w:w="1276"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193750 (536602)</w:t>
            </w:r>
          </w:p>
        </w:tc>
        <w:tc>
          <w:tcPr>
            <w:tcW w:w="1134"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44647 (581249)</w:t>
            </w:r>
          </w:p>
        </w:tc>
        <w:tc>
          <w:tcPr>
            <w:tcW w:w="1276"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w:t>
            </w:r>
          </w:p>
        </w:tc>
        <w:tc>
          <w:tcPr>
            <w:tcW w:w="1276"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w:t>
            </w:r>
          </w:p>
        </w:tc>
        <w:tc>
          <w:tcPr>
            <w:tcW w:w="1701"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w:t>
            </w:r>
          </w:p>
        </w:tc>
      </w:tr>
      <w:tr w:rsidR="00024FCA" w:rsidRPr="00024FCA" w:rsidTr="00024FCA">
        <w:tc>
          <w:tcPr>
            <w:tcW w:w="3748" w:type="dxa"/>
          </w:tcPr>
          <w:p w:rsidR="00024FCA" w:rsidRPr="00024FCA" w:rsidRDefault="00024FCA" w:rsidP="0050005D">
            <w:pPr>
              <w:pStyle w:val="ConsPlusNormal"/>
              <w:rPr>
                <w:rFonts w:ascii="Times New Roman" w:hAnsi="Times New Roman" w:cs="Times New Roman"/>
                <w:sz w:val="24"/>
                <w:szCs w:val="24"/>
              </w:rPr>
            </w:pPr>
            <w:r w:rsidRPr="00024FCA">
              <w:rPr>
                <w:rFonts w:ascii="Times New Roman" w:hAnsi="Times New Roman" w:cs="Times New Roman"/>
                <w:sz w:val="24"/>
                <w:szCs w:val="24"/>
              </w:rPr>
              <w:t>4. Количество записей актов гражданского состояния, конвертированных (преобразованных) в форму электронных документов, информация из которых ранее не переводилась в электронную форму</w:t>
            </w:r>
          </w:p>
        </w:tc>
        <w:tc>
          <w:tcPr>
            <w:tcW w:w="1701"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единица</w:t>
            </w:r>
          </w:p>
        </w:tc>
        <w:tc>
          <w:tcPr>
            <w:tcW w:w="1701"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156822</w:t>
            </w:r>
          </w:p>
        </w:tc>
        <w:tc>
          <w:tcPr>
            <w:tcW w:w="1417"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120630 (277452)</w:t>
            </w:r>
          </w:p>
        </w:tc>
        <w:tc>
          <w:tcPr>
            <w:tcW w:w="1276"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156822 (434274)</w:t>
            </w:r>
          </w:p>
        </w:tc>
        <w:tc>
          <w:tcPr>
            <w:tcW w:w="1134"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32185 (466459)</w:t>
            </w:r>
          </w:p>
        </w:tc>
        <w:tc>
          <w:tcPr>
            <w:tcW w:w="1276"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w:t>
            </w:r>
          </w:p>
        </w:tc>
        <w:tc>
          <w:tcPr>
            <w:tcW w:w="1276"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w:t>
            </w:r>
          </w:p>
        </w:tc>
        <w:tc>
          <w:tcPr>
            <w:tcW w:w="1701"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w:t>
            </w:r>
          </w:p>
        </w:tc>
      </w:tr>
      <w:tr w:rsidR="00024FCA" w:rsidRPr="00024FCA" w:rsidTr="00024FCA">
        <w:tc>
          <w:tcPr>
            <w:tcW w:w="3748" w:type="dxa"/>
          </w:tcPr>
          <w:p w:rsidR="00024FCA" w:rsidRPr="00024FCA" w:rsidRDefault="00024FCA" w:rsidP="0050005D">
            <w:pPr>
              <w:pStyle w:val="ConsPlusNormal"/>
              <w:rPr>
                <w:rFonts w:ascii="Times New Roman" w:hAnsi="Times New Roman" w:cs="Times New Roman"/>
                <w:sz w:val="24"/>
                <w:szCs w:val="24"/>
              </w:rPr>
            </w:pPr>
            <w:r w:rsidRPr="00024FCA">
              <w:rPr>
                <w:rFonts w:ascii="Times New Roman" w:hAnsi="Times New Roman" w:cs="Times New Roman"/>
                <w:sz w:val="24"/>
                <w:szCs w:val="24"/>
              </w:rPr>
              <w:t>5. Доля расходов на организацию деятельности органов ЗАГС республики от общей суммы направленных субвенций из федерального бюджета</w:t>
            </w:r>
          </w:p>
        </w:tc>
        <w:tc>
          <w:tcPr>
            <w:tcW w:w="1701"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процентов</w:t>
            </w:r>
          </w:p>
        </w:tc>
        <w:tc>
          <w:tcPr>
            <w:tcW w:w="1701"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100</w:t>
            </w:r>
          </w:p>
        </w:tc>
        <w:tc>
          <w:tcPr>
            <w:tcW w:w="1417"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100</w:t>
            </w:r>
          </w:p>
        </w:tc>
        <w:tc>
          <w:tcPr>
            <w:tcW w:w="1276"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100</w:t>
            </w:r>
          </w:p>
        </w:tc>
        <w:tc>
          <w:tcPr>
            <w:tcW w:w="1134"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100</w:t>
            </w:r>
          </w:p>
        </w:tc>
        <w:tc>
          <w:tcPr>
            <w:tcW w:w="1276"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100</w:t>
            </w:r>
          </w:p>
        </w:tc>
        <w:tc>
          <w:tcPr>
            <w:tcW w:w="1276"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100</w:t>
            </w:r>
          </w:p>
        </w:tc>
        <w:tc>
          <w:tcPr>
            <w:tcW w:w="1701"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100</w:t>
            </w:r>
          </w:p>
        </w:tc>
      </w:tr>
      <w:tr w:rsidR="00024FCA" w:rsidRPr="00024FCA" w:rsidTr="00024FCA">
        <w:tc>
          <w:tcPr>
            <w:tcW w:w="3748" w:type="dxa"/>
          </w:tcPr>
          <w:p w:rsidR="00024FCA" w:rsidRPr="00024FCA" w:rsidRDefault="00024FCA" w:rsidP="0050005D">
            <w:pPr>
              <w:pStyle w:val="ConsPlusNormal"/>
              <w:rPr>
                <w:rFonts w:ascii="Times New Roman" w:hAnsi="Times New Roman" w:cs="Times New Roman"/>
                <w:sz w:val="24"/>
                <w:szCs w:val="24"/>
              </w:rPr>
            </w:pPr>
            <w:r w:rsidRPr="00024FCA">
              <w:rPr>
                <w:rFonts w:ascii="Times New Roman" w:hAnsi="Times New Roman" w:cs="Times New Roman"/>
                <w:sz w:val="24"/>
                <w:szCs w:val="24"/>
              </w:rPr>
              <w:t>6. Уровень удовлетворенности населения услугами в сфере государственной регистрации актов гражданского состояния</w:t>
            </w:r>
          </w:p>
        </w:tc>
        <w:tc>
          <w:tcPr>
            <w:tcW w:w="1701"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процентов опрошенных</w:t>
            </w:r>
          </w:p>
        </w:tc>
        <w:tc>
          <w:tcPr>
            <w:tcW w:w="1701"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90</w:t>
            </w:r>
          </w:p>
        </w:tc>
        <w:tc>
          <w:tcPr>
            <w:tcW w:w="1417"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90</w:t>
            </w:r>
          </w:p>
        </w:tc>
        <w:tc>
          <w:tcPr>
            <w:tcW w:w="1276"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90</w:t>
            </w:r>
          </w:p>
        </w:tc>
        <w:tc>
          <w:tcPr>
            <w:tcW w:w="1134"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99</w:t>
            </w:r>
          </w:p>
        </w:tc>
        <w:tc>
          <w:tcPr>
            <w:tcW w:w="1276"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99</w:t>
            </w:r>
          </w:p>
        </w:tc>
        <w:tc>
          <w:tcPr>
            <w:tcW w:w="1276"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99</w:t>
            </w:r>
          </w:p>
        </w:tc>
        <w:tc>
          <w:tcPr>
            <w:tcW w:w="1701"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100</w:t>
            </w:r>
          </w:p>
        </w:tc>
      </w:tr>
      <w:tr w:rsidR="00024FCA" w:rsidRPr="00024FCA" w:rsidTr="00024FCA">
        <w:tc>
          <w:tcPr>
            <w:tcW w:w="3748" w:type="dxa"/>
          </w:tcPr>
          <w:p w:rsidR="00024FCA" w:rsidRPr="00024FCA" w:rsidRDefault="00024FCA" w:rsidP="0050005D">
            <w:pPr>
              <w:pStyle w:val="ConsPlusNormal"/>
              <w:rPr>
                <w:rFonts w:ascii="Times New Roman" w:hAnsi="Times New Roman" w:cs="Times New Roman"/>
                <w:sz w:val="24"/>
                <w:szCs w:val="24"/>
              </w:rPr>
            </w:pPr>
            <w:r w:rsidRPr="00024FCA">
              <w:rPr>
                <w:rFonts w:ascii="Times New Roman" w:hAnsi="Times New Roman" w:cs="Times New Roman"/>
                <w:sz w:val="24"/>
                <w:szCs w:val="24"/>
              </w:rPr>
              <w:t>7. Доля предписаний об устранении нарушений законодательства Российской Федерации, внесенных территориальными органами Министерства юстиции Российской Федерации, в общем количестве проведенных проверок</w:t>
            </w:r>
          </w:p>
        </w:tc>
        <w:tc>
          <w:tcPr>
            <w:tcW w:w="1701"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процентов</w:t>
            </w:r>
          </w:p>
        </w:tc>
        <w:tc>
          <w:tcPr>
            <w:tcW w:w="1701"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40</w:t>
            </w:r>
          </w:p>
        </w:tc>
        <w:tc>
          <w:tcPr>
            <w:tcW w:w="1417"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40</w:t>
            </w:r>
          </w:p>
        </w:tc>
        <w:tc>
          <w:tcPr>
            <w:tcW w:w="1276"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38</w:t>
            </w:r>
          </w:p>
        </w:tc>
        <w:tc>
          <w:tcPr>
            <w:tcW w:w="1134"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37</w:t>
            </w:r>
          </w:p>
        </w:tc>
        <w:tc>
          <w:tcPr>
            <w:tcW w:w="1276"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36</w:t>
            </w:r>
          </w:p>
        </w:tc>
        <w:tc>
          <w:tcPr>
            <w:tcW w:w="1276"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35</w:t>
            </w:r>
          </w:p>
        </w:tc>
        <w:tc>
          <w:tcPr>
            <w:tcW w:w="1701"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34</w:t>
            </w:r>
          </w:p>
        </w:tc>
      </w:tr>
      <w:tr w:rsidR="00024FCA" w:rsidRPr="00024FCA" w:rsidTr="00024FCA">
        <w:tc>
          <w:tcPr>
            <w:tcW w:w="3748" w:type="dxa"/>
          </w:tcPr>
          <w:p w:rsidR="00024FCA" w:rsidRPr="00024FCA" w:rsidRDefault="00024FCA" w:rsidP="0050005D">
            <w:pPr>
              <w:pStyle w:val="ConsPlusNormal"/>
              <w:rPr>
                <w:rFonts w:ascii="Times New Roman" w:hAnsi="Times New Roman" w:cs="Times New Roman"/>
                <w:sz w:val="24"/>
                <w:szCs w:val="24"/>
              </w:rPr>
            </w:pPr>
            <w:r w:rsidRPr="00024FCA">
              <w:rPr>
                <w:rFonts w:ascii="Times New Roman" w:hAnsi="Times New Roman" w:cs="Times New Roman"/>
                <w:sz w:val="24"/>
                <w:szCs w:val="24"/>
              </w:rPr>
              <w:t>8. Доля налоговых и неналоговых доходов</w:t>
            </w:r>
          </w:p>
        </w:tc>
        <w:tc>
          <w:tcPr>
            <w:tcW w:w="1701"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тыс. руб.</w:t>
            </w:r>
          </w:p>
        </w:tc>
        <w:tc>
          <w:tcPr>
            <w:tcW w:w="1701"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2384</w:t>
            </w:r>
          </w:p>
        </w:tc>
        <w:tc>
          <w:tcPr>
            <w:tcW w:w="1417"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2384</w:t>
            </w:r>
          </w:p>
        </w:tc>
        <w:tc>
          <w:tcPr>
            <w:tcW w:w="1276"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2384</w:t>
            </w:r>
          </w:p>
        </w:tc>
        <w:tc>
          <w:tcPr>
            <w:tcW w:w="1134"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2384</w:t>
            </w:r>
          </w:p>
        </w:tc>
        <w:tc>
          <w:tcPr>
            <w:tcW w:w="1276"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2800</w:t>
            </w:r>
          </w:p>
        </w:tc>
        <w:tc>
          <w:tcPr>
            <w:tcW w:w="1276"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2900</w:t>
            </w:r>
          </w:p>
        </w:tc>
        <w:tc>
          <w:tcPr>
            <w:tcW w:w="1701" w:type="dxa"/>
          </w:tcPr>
          <w:p w:rsidR="00024FCA" w:rsidRPr="00024FCA" w:rsidRDefault="00024FCA" w:rsidP="0050005D">
            <w:pPr>
              <w:pStyle w:val="ConsPlusNormal"/>
              <w:jc w:val="center"/>
              <w:rPr>
                <w:rFonts w:ascii="Times New Roman" w:hAnsi="Times New Roman" w:cs="Times New Roman"/>
                <w:sz w:val="24"/>
                <w:szCs w:val="24"/>
              </w:rPr>
            </w:pPr>
            <w:r w:rsidRPr="00024FCA">
              <w:rPr>
                <w:rFonts w:ascii="Times New Roman" w:hAnsi="Times New Roman" w:cs="Times New Roman"/>
                <w:sz w:val="24"/>
                <w:szCs w:val="24"/>
              </w:rPr>
              <w:t>3000 (18236)</w:t>
            </w:r>
          </w:p>
        </w:tc>
      </w:tr>
    </w:tbl>
    <w:p w:rsidR="00024FCA" w:rsidRPr="00024FCA" w:rsidRDefault="00024FCA" w:rsidP="00024FCA">
      <w:pPr>
        <w:pStyle w:val="ConsPlusNormal"/>
        <w:ind w:left="567"/>
        <w:jc w:val="both"/>
        <w:rPr>
          <w:rFonts w:ascii="Times New Roman" w:hAnsi="Times New Roman" w:cs="Times New Roman"/>
          <w:sz w:val="24"/>
          <w:szCs w:val="24"/>
        </w:rPr>
      </w:pPr>
    </w:p>
    <w:p w:rsidR="00024FCA" w:rsidRDefault="00024FCA" w:rsidP="00A0476B">
      <w:pPr>
        <w:pStyle w:val="ConsPlusNormal"/>
        <w:ind w:left="9356"/>
        <w:jc w:val="center"/>
        <w:rPr>
          <w:rFonts w:ascii="Times New Roman" w:hAnsi="Times New Roman" w:cs="Times New Roman"/>
          <w:sz w:val="28"/>
          <w:szCs w:val="28"/>
        </w:rPr>
      </w:pPr>
    </w:p>
    <w:p w:rsidR="00024FCA" w:rsidRDefault="00024FCA" w:rsidP="00A0476B">
      <w:pPr>
        <w:pStyle w:val="ConsPlusNormal"/>
        <w:ind w:left="9356"/>
        <w:jc w:val="center"/>
        <w:rPr>
          <w:rFonts w:ascii="Times New Roman" w:hAnsi="Times New Roman" w:cs="Times New Roman"/>
          <w:sz w:val="28"/>
          <w:szCs w:val="28"/>
        </w:rPr>
      </w:pPr>
    </w:p>
    <w:p w:rsidR="009D63EB" w:rsidRDefault="009D63EB" w:rsidP="00A0476B">
      <w:pPr>
        <w:pStyle w:val="ConsPlusNormal"/>
        <w:ind w:left="9356"/>
        <w:jc w:val="center"/>
        <w:rPr>
          <w:rFonts w:ascii="Times New Roman" w:hAnsi="Times New Roman" w:cs="Times New Roman"/>
          <w:sz w:val="28"/>
          <w:szCs w:val="28"/>
        </w:rPr>
      </w:pPr>
    </w:p>
    <w:p w:rsidR="00A0476B" w:rsidRPr="00024FCA" w:rsidRDefault="00A0476B" w:rsidP="00024FCA">
      <w:pPr>
        <w:pStyle w:val="ConsPlusNormal"/>
        <w:ind w:left="9356"/>
        <w:jc w:val="right"/>
        <w:rPr>
          <w:rFonts w:ascii="Times New Roman" w:hAnsi="Times New Roman" w:cs="Times New Roman"/>
          <w:sz w:val="24"/>
          <w:szCs w:val="28"/>
        </w:rPr>
      </w:pPr>
      <w:r w:rsidRPr="00024FCA">
        <w:rPr>
          <w:rFonts w:ascii="Times New Roman" w:hAnsi="Times New Roman" w:cs="Times New Roman"/>
          <w:sz w:val="24"/>
          <w:szCs w:val="28"/>
        </w:rPr>
        <w:t>Приложение № 2</w:t>
      </w:r>
    </w:p>
    <w:p w:rsidR="00024FCA" w:rsidRDefault="00024FCA" w:rsidP="00024FCA">
      <w:pPr>
        <w:spacing w:after="0" w:line="240" w:lineRule="auto"/>
        <w:ind w:left="5529"/>
        <w:jc w:val="right"/>
        <w:rPr>
          <w:rFonts w:ascii="Times New Roman" w:hAnsi="Times New Roman" w:cs="Times New Roman"/>
        </w:rPr>
      </w:pPr>
      <w:r>
        <w:rPr>
          <w:rFonts w:ascii="Times New Roman" w:hAnsi="Times New Roman" w:cs="Times New Roman"/>
        </w:rPr>
        <w:t>к постановлению Правительства</w:t>
      </w:r>
    </w:p>
    <w:p w:rsidR="00024FCA" w:rsidRDefault="00024FCA" w:rsidP="00024FCA">
      <w:pPr>
        <w:spacing w:after="0" w:line="240" w:lineRule="auto"/>
        <w:ind w:left="5529"/>
        <w:jc w:val="right"/>
        <w:rPr>
          <w:rFonts w:ascii="Times New Roman" w:hAnsi="Times New Roman" w:cs="Times New Roman"/>
        </w:rPr>
      </w:pPr>
      <w:r>
        <w:rPr>
          <w:rFonts w:ascii="Times New Roman" w:hAnsi="Times New Roman" w:cs="Times New Roman"/>
        </w:rPr>
        <w:t>Республики Тыва</w:t>
      </w:r>
    </w:p>
    <w:p w:rsidR="00024FCA" w:rsidRDefault="00024FCA" w:rsidP="00024FCA">
      <w:pPr>
        <w:spacing w:after="0" w:line="240" w:lineRule="auto"/>
        <w:ind w:left="5529"/>
        <w:jc w:val="right"/>
        <w:rPr>
          <w:rFonts w:ascii="Times New Roman" w:hAnsi="Times New Roman" w:cs="Times New Roman"/>
        </w:rPr>
      </w:pPr>
      <w:r>
        <w:rPr>
          <w:rFonts w:ascii="Times New Roman" w:hAnsi="Times New Roman" w:cs="Times New Roman"/>
        </w:rPr>
        <w:t>от _____________2023 г. №_____</w:t>
      </w:r>
    </w:p>
    <w:p w:rsidR="00626C2B" w:rsidRDefault="00626C2B" w:rsidP="00626C2B">
      <w:pPr>
        <w:widowControl w:val="0"/>
        <w:autoSpaceDE w:val="0"/>
        <w:autoSpaceDN w:val="0"/>
        <w:spacing w:after="0" w:line="240" w:lineRule="auto"/>
        <w:jc w:val="right"/>
        <w:rPr>
          <w:rFonts w:ascii="Times New Roman" w:eastAsia="Times New Roman" w:hAnsi="Times New Roman" w:cs="Times New Roman"/>
          <w:sz w:val="24"/>
          <w:szCs w:val="24"/>
        </w:rPr>
      </w:pPr>
    </w:p>
    <w:p w:rsidR="00626C2B" w:rsidRDefault="00626C2B" w:rsidP="00626C2B">
      <w:pPr>
        <w:widowControl w:val="0"/>
        <w:autoSpaceDE w:val="0"/>
        <w:autoSpaceDN w:val="0"/>
        <w:spacing w:after="0" w:line="240" w:lineRule="auto"/>
        <w:jc w:val="center"/>
        <w:rPr>
          <w:rFonts w:ascii="Times New Roman" w:eastAsia="Times New Roman" w:hAnsi="Times New Roman" w:cs="Times New Roman"/>
          <w:sz w:val="24"/>
          <w:szCs w:val="24"/>
        </w:rPr>
      </w:pPr>
    </w:p>
    <w:p w:rsidR="00626C2B" w:rsidRPr="00983D2C" w:rsidRDefault="00626C2B" w:rsidP="00626C2B">
      <w:pPr>
        <w:widowControl w:val="0"/>
        <w:autoSpaceDE w:val="0"/>
        <w:autoSpaceDN w:val="0"/>
        <w:spacing w:after="0" w:line="240" w:lineRule="auto"/>
        <w:jc w:val="center"/>
        <w:rPr>
          <w:rFonts w:ascii="Times New Roman" w:eastAsia="Times New Roman" w:hAnsi="Times New Roman" w:cs="Times New Roman"/>
          <w:sz w:val="28"/>
          <w:szCs w:val="24"/>
        </w:rPr>
      </w:pPr>
      <w:r w:rsidRPr="00983D2C">
        <w:rPr>
          <w:rFonts w:ascii="Times New Roman" w:eastAsia="Times New Roman" w:hAnsi="Times New Roman" w:cs="Times New Roman"/>
          <w:sz w:val="28"/>
          <w:szCs w:val="24"/>
        </w:rPr>
        <w:t>ПЕРЕЧЕНЬ</w:t>
      </w:r>
    </w:p>
    <w:p w:rsidR="00983D2C" w:rsidRPr="00AB30F2" w:rsidRDefault="00983D2C" w:rsidP="00983D2C">
      <w:pPr>
        <w:pStyle w:val="ConsPlusNormal"/>
        <w:jc w:val="center"/>
        <w:rPr>
          <w:rFonts w:ascii="Times New Roman" w:hAnsi="Times New Roman" w:cs="Times New Roman"/>
          <w:sz w:val="28"/>
          <w:szCs w:val="28"/>
        </w:rPr>
      </w:pPr>
      <w:r w:rsidRPr="00AB30F2">
        <w:rPr>
          <w:rFonts w:ascii="Times New Roman" w:hAnsi="Times New Roman" w:cs="Times New Roman"/>
          <w:sz w:val="28"/>
          <w:szCs w:val="28"/>
        </w:rPr>
        <w:t>основных мероприятий государственной программы</w:t>
      </w:r>
    </w:p>
    <w:p w:rsidR="00983D2C" w:rsidRDefault="00983D2C" w:rsidP="00983D2C">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hAnsi="Times New Roman" w:cs="Times New Roman"/>
          <w:sz w:val="28"/>
          <w:szCs w:val="28"/>
        </w:rPr>
        <w:t>Р</w:t>
      </w:r>
      <w:r w:rsidRPr="00AB30F2">
        <w:rPr>
          <w:rFonts w:ascii="Times New Roman" w:hAnsi="Times New Roman" w:cs="Times New Roman"/>
          <w:sz w:val="28"/>
          <w:szCs w:val="28"/>
        </w:rPr>
        <w:t xml:space="preserve">еспублики </w:t>
      </w:r>
      <w:r>
        <w:rPr>
          <w:rFonts w:ascii="Times New Roman" w:hAnsi="Times New Roman" w:cs="Times New Roman"/>
          <w:sz w:val="28"/>
          <w:szCs w:val="28"/>
        </w:rPr>
        <w:t>Т</w:t>
      </w:r>
      <w:r w:rsidRPr="00AB30F2">
        <w:rPr>
          <w:rFonts w:ascii="Times New Roman" w:hAnsi="Times New Roman" w:cs="Times New Roman"/>
          <w:sz w:val="28"/>
          <w:szCs w:val="28"/>
        </w:rPr>
        <w:t>ыва</w:t>
      </w:r>
      <w:r w:rsidRPr="00983D2C">
        <w:rPr>
          <w:rFonts w:ascii="Times New Roman" w:eastAsia="Times New Roman" w:hAnsi="Times New Roman" w:cs="Times New Roman"/>
          <w:sz w:val="28"/>
          <w:szCs w:val="24"/>
        </w:rPr>
        <w:t xml:space="preserve"> </w:t>
      </w:r>
      <w:r w:rsidR="00626C2B" w:rsidRPr="00983D2C">
        <w:rPr>
          <w:rFonts w:ascii="Times New Roman" w:eastAsia="Times New Roman" w:hAnsi="Times New Roman" w:cs="Times New Roman"/>
          <w:sz w:val="28"/>
          <w:szCs w:val="24"/>
        </w:rPr>
        <w:t>«</w:t>
      </w:r>
      <w:r>
        <w:rPr>
          <w:rFonts w:ascii="Times New Roman" w:eastAsia="Times New Roman" w:hAnsi="Times New Roman" w:cs="Times New Roman"/>
          <w:bCs/>
          <w:sz w:val="28"/>
          <w:szCs w:val="28"/>
        </w:rPr>
        <w:t>Основные направления развития органов</w:t>
      </w:r>
    </w:p>
    <w:p w:rsidR="00626C2B" w:rsidRPr="00983D2C" w:rsidRDefault="00983D2C" w:rsidP="00983D2C">
      <w:pPr>
        <w:widowControl w:val="0"/>
        <w:autoSpaceDE w:val="0"/>
        <w:autoSpaceDN w:val="0"/>
        <w:adjustRightInd w:val="0"/>
        <w:spacing w:after="0" w:line="240" w:lineRule="auto"/>
        <w:ind w:left="-284"/>
        <w:jc w:val="center"/>
        <w:rPr>
          <w:rFonts w:ascii="Times New Roman" w:eastAsia="Times New Roman" w:hAnsi="Times New Roman" w:cs="Times New Roman"/>
          <w:sz w:val="28"/>
          <w:szCs w:val="24"/>
        </w:rPr>
      </w:pPr>
      <w:r>
        <w:rPr>
          <w:rFonts w:ascii="Times New Roman" w:eastAsia="Times New Roman" w:hAnsi="Times New Roman" w:cs="Times New Roman"/>
          <w:bCs/>
          <w:sz w:val="28"/>
          <w:szCs w:val="28"/>
        </w:rPr>
        <w:t xml:space="preserve">записи актов гражданского состояния </w:t>
      </w:r>
      <w:r w:rsidRPr="001E204D">
        <w:rPr>
          <w:rFonts w:ascii="Times New Roman" w:eastAsia="Times New Roman" w:hAnsi="Times New Roman" w:cs="Times New Roman"/>
          <w:bCs/>
          <w:sz w:val="28"/>
          <w:szCs w:val="28"/>
        </w:rPr>
        <w:t>Республик</w:t>
      </w:r>
      <w:r>
        <w:rPr>
          <w:rFonts w:ascii="Times New Roman" w:eastAsia="Times New Roman" w:hAnsi="Times New Roman" w:cs="Times New Roman"/>
          <w:bCs/>
          <w:sz w:val="28"/>
          <w:szCs w:val="28"/>
        </w:rPr>
        <w:t>и</w:t>
      </w:r>
      <w:r w:rsidRPr="001E204D">
        <w:rPr>
          <w:rFonts w:ascii="Times New Roman" w:eastAsia="Times New Roman" w:hAnsi="Times New Roman" w:cs="Times New Roman"/>
          <w:bCs/>
          <w:sz w:val="28"/>
          <w:szCs w:val="28"/>
        </w:rPr>
        <w:t xml:space="preserve"> Тыва на 20</w:t>
      </w:r>
      <w:r>
        <w:rPr>
          <w:rFonts w:ascii="Times New Roman" w:eastAsia="Times New Roman" w:hAnsi="Times New Roman" w:cs="Times New Roman"/>
          <w:bCs/>
          <w:sz w:val="28"/>
          <w:szCs w:val="28"/>
        </w:rPr>
        <w:t>18</w:t>
      </w:r>
      <w:r w:rsidRPr="001E204D">
        <w:rPr>
          <w:rFonts w:ascii="Times New Roman" w:eastAsia="Times New Roman" w:hAnsi="Times New Roman" w:cs="Times New Roman"/>
          <w:bCs/>
          <w:sz w:val="28"/>
          <w:szCs w:val="28"/>
        </w:rPr>
        <w:t>-202</w:t>
      </w:r>
      <w:r>
        <w:rPr>
          <w:rFonts w:ascii="Times New Roman" w:eastAsia="Times New Roman" w:hAnsi="Times New Roman" w:cs="Times New Roman"/>
          <w:bCs/>
          <w:sz w:val="28"/>
          <w:szCs w:val="28"/>
        </w:rPr>
        <w:t>3</w:t>
      </w:r>
      <w:r w:rsidRPr="001E204D">
        <w:rPr>
          <w:rFonts w:ascii="Times New Roman" w:eastAsia="Times New Roman" w:hAnsi="Times New Roman" w:cs="Times New Roman"/>
          <w:bCs/>
          <w:sz w:val="28"/>
          <w:szCs w:val="28"/>
        </w:rPr>
        <w:t xml:space="preserve"> годы</w:t>
      </w:r>
      <w:r w:rsidR="00626C2B" w:rsidRPr="00983D2C">
        <w:rPr>
          <w:rFonts w:ascii="Times New Roman" w:eastAsia="Times New Roman" w:hAnsi="Times New Roman" w:cs="Times New Roman"/>
          <w:sz w:val="28"/>
          <w:szCs w:val="24"/>
        </w:rPr>
        <w:t>»</w:t>
      </w:r>
    </w:p>
    <w:p w:rsidR="00626C2B" w:rsidRDefault="00626C2B" w:rsidP="00626C2B">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bl>
      <w:tblPr>
        <w:tblW w:w="1559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89"/>
        <w:gridCol w:w="1701"/>
        <w:gridCol w:w="992"/>
        <w:gridCol w:w="850"/>
        <w:gridCol w:w="851"/>
        <w:gridCol w:w="992"/>
        <w:gridCol w:w="992"/>
        <w:gridCol w:w="993"/>
        <w:gridCol w:w="992"/>
        <w:gridCol w:w="1276"/>
        <w:gridCol w:w="1497"/>
        <w:gridCol w:w="2268"/>
      </w:tblGrid>
      <w:tr w:rsidR="00626C2B" w:rsidRPr="002D4E4E" w:rsidTr="00D603CC">
        <w:tc>
          <w:tcPr>
            <w:tcW w:w="2189" w:type="dxa"/>
            <w:vMerge w:val="restart"/>
            <w:vAlign w:val="center"/>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Наименование мероприятия</w:t>
            </w:r>
          </w:p>
        </w:tc>
        <w:tc>
          <w:tcPr>
            <w:tcW w:w="1701" w:type="dxa"/>
            <w:vMerge w:val="restart"/>
            <w:vAlign w:val="center"/>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Источники финансирования</w:t>
            </w:r>
          </w:p>
        </w:tc>
        <w:tc>
          <w:tcPr>
            <w:tcW w:w="992" w:type="dxa"/>
            <w:vMerge w:val="restart"/>
            <w:vAlign w:val="center"/>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Объем финансирования, всего, тыс. рублей</w:t>
            </w:r>
          </w:p>
        </w:tc>
        <w:tc>
          <w:tcPr>
            <w:tcW w:w="5670" w:type="dxa"/>
            <w:gridSpan w:val="6"/>
            <w:vAlign w:val="center"/>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в том числе по годам:</w:t>
            </w:r>
          </w:p>
        </w:tc>
        <w:tc>
          <w:tcPr>
            <w:tcW w:w="1276" w:type="dxa"/>
            <w:vMerge w:val="restart"/>
            <w:vAlign w:val="center"/>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Сроки исполнения</w:t>
            </w:r>
          </w:p>
        </w:tc>
        <w:tc>
          <w:tcPr>
            <w:tcW w:w="1497" w:type="dxa"/>
            <w:vMerge w:val="restart"/>
            <w:vAlign w:val="center"/>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Ответственные за исполнение</w:t>
            </w:r>
          </w:p>
        </w:tc>
        <w:tc>
          <w:tcPr>
            <w:tcW w:w="2268" w:type="dxa"/>
            <w:vMerge w:val="restart"/>
            <w:vAlign w:val="center"/>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Результат реализации мероприятия (достижение плановых показателей)</w:t>
            </w:r>
          </w:p>
        </w:tc>
      </w:tr>
      <w:tr w:rsidR="00626C2B" w:rsidRPr="002D4E4E" w:rsidTr="00D603CC">
        <w:tc>
          <w:tcPr>
            <w:tcW w:w="2189" w:type="dxa"/>
            <w:vMerge/>
          </w:tcPr>
          <w:p w:rsidR="00626C2B" w:rsidRPr="002D4E4E" w:rsidRDefault="00626C2B" w:rsidP="00414CD0">
            <w:pPr>
              <w:spacing w:after="1" w:line="240" w:lineRule="auto"/>
              <w:rPr>
                <w:rFonts w:ascii="Times New Roman" w:eastAsia="Times New Roman" w:hAnsi="Times New Roman" w:cs="Times New Roman"/>
                <w:sz w:val="20"/>
                <w:szCs w:val="20"/>
              </w:rPr>
            </w:pPr>
          </w:p>
        </w:tc>
        <w:tc>
          <w:tcPr>
            <w:tcW w:w="1701" w:type="dxa"/>
            <w:vMerge/>
          </w:tcPr>
          <w:p w:rsidR="00626C2B" w:rsidRPr="002D4E4E" w:rsidRDefault="00626C2B" w:rsidP="00414CD0">
            <w:pPr>
              <w:spacing w:after="1" w:line="240" w:lineRule="auto"/>
              <w:rPr>
                <w:rFonts w:ascii="Times New Roman" w:eastAsia="Times New Roman" w:hAnsi="Times New Roman" w:cs="Times New Roman"/>
                <w:sz w:val="20"/>
                <w:szCs w:val="20"/>
              </w:rPr>
            </w:pPr>
          </w:p>
        </w:tc>
        <w:tc>
          <w:tcPr>
            <w:tcW w:w="992" w:type="dxa"/>
            <w:vMerge/>
          </w:tcPr>
          <w:p w:rsidR="00626C2B" w:rsidRPr="002D4E4E" w:rsidRDefault="00626C2B" w:rsidP="00414CD0">
            <w:pPr>
              <w:spacing w:after="1" w:line="240" w:lineRule="auto"/>
              <w:jc w:val="center"/>
              <w:rPr>
                <w:rFonts w:ascii="Times New Roman" w:eastAsia="Times New Roman" w:hAnsi="Times New Roman" w:cs="Times New Roman"/>
                <w:sz w:val="20"/>
                <w:szCs w:val="20"/>
              </w:rPr>
            </w:pPr>
          </w:p>
        </w:tc>
        <w:tc>
          <w:tcPr>
            <w:tcW w:w="850" w:type="dxa"/>
            <w:vAlign w:val="center"/>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2018</w:t>
            </w:r>
          </w:p>
        </w:tc>
        <w:tc>
          <w:tcPr>
            <w:tcW w:w="851" w:type="dxa"/>
            <w:vAlign w:val="center"/>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2019</w:t>
            </w:r>
          </w:p>
        </w:tc>
        <w:tc>
          <w:tcPr>
            <w:tcW w:w="992" w:type="dxa"/>
            <w:vAlign w:val="center"/>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2020</w:t>
            </w:r>
          </w:p>
        </w:tc>
        <w:tc>
          <w:tcPr>
            <w:tcW w:w="992" w:type="dxa"/>
            <w:vAlign w:val="center"/>
          </w:tcPr>
          <w:p w:rsidR="00626C2B" w:rsidRPr="002D4E4E" w:rsidRDefault="00626C2B" w:rsidP="00414CD0">
            <w:pPr>
              <w:spacing w:after="1" w:line="240" w:lineRule="auto"/>
              <w:jc w:val="center"/>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2021</w:t>
            </w:r>
          </w:p>
        </w:tc>
        <w:tc>
          <w:tcPr>
            <w:tcW w:w="993" w:type="dxa"/>
            <w:vAlign w:val="center"/>
          </w:tcPr>
          <w:p w:rsidR="00626C2B" w:rsidRPr="002D4E4E" w:rsidRDefault="00626C2B" w:rsidP="00414CD0">
            <w:pPr>
              <w:spacing w:after="1" w:line="240" w:lineRule="auto"/>
              <w:jc w:val="center"/>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2022</w:t>
            </w:r>
          </w:p>
        </w:tc>
        <w:tc>
          <w:tcPr>
            <w:tcW w:w="992" w:type="dxa"/>
            <w:vAlign w:val="center"/>
          </w:tcPr>
          <w:p w:rsidR="00626C2B" w:rsidRPr="002D4E4E" w:rsidRDefault="00626C2B" w:rsidP="00414CD0">
            <w:pPr>
              <w:spacing w:after="1" w:line="240" w:lineRule="auto"/>
              <w:jc w:val="center"/>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2023</w:t>
            </w:r>
          </w:p>
        </w:tc>
        <w:tc>
          <w:tcPr>
            <w:tcW w:w="1276" w:type="dxa"/>
            <w:vMerge/>
          </w:tcPr>
          <w:p w:rsidR="00626C2B" w:rsidRPr="002D4E4E" w:rsidRDefault="00626C2B" w:rsidP="00414CD0">
            <w:pPr>
              <w:spacing w:after="1" w:line="240" w:lineRule="auto"/>
              <w:jc w:val="center"/>
              <w:rPr>
                <w:rFonts w:ascii="Times New Roman" w:eastAsia="Times New Roman" w:hAnsi="Times New Roman" w:cs="Times New Roman"/>
                <w:sz w:val="20"/>
                <w:szCs w:val="20"/>
              </w:rPr>
            </w:pPr>
          </w:p>
        </w:tc>
        <w:tc>
          <w:tcPr>
            <w:tcW w:w="1497" w:type="dxa"/>
            <w:vMerge/>
          </w:tcPr>
          <w:p w:rsidR="00626C2B" w:rsidRPr="002D4E4E" w:rsidRDefault="00626C2B" w:rsidP="00414CD0">
            <w:pPr>
              <w:spacing w:after="1" w:line="240" w:lineRule="auto"/>
              <w:jc w:val="center"/>
              <w:rPr>
                <w:rFonts w:ascii="Times New Roman" w:eastAsia="Times New Roman" w:hAnsi="Times New Roman" w:cs="Times New Roman"/>
                <w:sz w:val="20"/>
                <w:szCs w:val="20"/>
              </w:rPr>
            </w:pPr>
          </w:p>
        </w:tc>
        <w:tc>
          <w:tcPr>
            <w:tcW w:w="2268" w:type="dxa"/>
            <w:vMerge/>
          </w:tcPr>
          <w:p w:rsidR="00626C2B" w:rsidRPr="002D4E4E" w:rsidRDefault="00626C2B" w:rsidP="00414CD0">
            <w:pPr>
              <w:spacing w:after="1" w:line="240" w:lineRule="auto"/>
              <w:jc w:val="center"/>
              <w:rPr>
                <w:rFonts w:ascii="Times New Roman" w:eastAsia="Times New Roman" w:hAnsi="Times New Roman" w:cs="Times New Roman"/>
                <w:sz w:val="20"/>
                <w:szCs w:val="20"/>
              </w:rPr>
            </w:pPr>
          </w:p>
        </w:tc>
      </w:tr>
      <w:tr w:rsidR="00626C2B" w:rsidRPr="002D4E4E" w:rsidTr="00D603CC">
        <w:tc>
          <w:tcPr>
            <w:tcW w:w="2189" w:type="dxa"/>
            <w:vAlign w:val="center"/>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1</w:t>
            </w:r>
          </w:p>
        </w:tc>
        <w:tc>
          <w:tcPr>
            <w:tcW w:w="1701" w:type="dxa"/>
            <w:vAlign w:val="center"/>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2</w:t>
            </w:r>
          </w:p>
        </w:tc>
        <w:tc>
          <w:tcPr>
            <w:tcW w:w="992" w:type="dxa"/>
            <w:vAlign w:val="center"/>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3</w:t>
            </w:r>
          </w:p>
        </w:tc>
        <w:tc>
          <w:tcPr>
            <w:tcW w:w="850" w:type="dxa"/>
            <w:vAlign w:val="center"/>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4</w:t>
            </w:r>
          </w:p>
        </w:tc>
        <w:tc>
          <w:tcPr>
            <w:tcW w:w="851" w:type="dxa"/>
            <w:vAlign w:val="center"/>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5</w:t>
            </w:r>
          </w:p>
        </w:tc>
        <w:tc>
          <w:tcPr>
            <w:tcW w:w="992" w:type="dxa"/>
            <w:vAlign w:val="center"/>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6</w:t>
            </w:r>
          </w:p>
        </w:tc>
        <w:tc>
          <w:tcPr>
            <w:tcW w:w="992"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7</w:t>
            </w:r>
          </w:p>
        </w:tc>
        <w:tc>
          <w:tcPr>
            <w:tcW w:w="993"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8</w:t>
            </w:r>
          </w:p>
        </w:tc>
        <w:tc>
          <w:tcPr>
            <w:tcW w:w="992"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9</w:t>
            </w:r>
          </w:p>
        </w:tc>
        <w:tc>
          <w:tcPr>
            <w:tcW w:w="1276" w:type="dxa"/>
            <w:vAlign w:val="center"/>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10</w:t>
            </w:r>
          </w:p>
        </w:tc>
        <w:tc>
          <w:tcPr>
            <w:tcW w:w="1497"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268" w:type="dxa"/>
            <w:vAlign w:val="center"/>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1</w:t>
            </w:r>
            <w:r>
              <w:rPr>
                <w:rFonts w:ascii="Times New Roman" w:eastAsia="Times New Roman" w:hAnsi="Times New Roman" w:cs="Times New Roman"/>
                <w:sz w:val="20"/>
                <w:szCs w:val="20"/>
              </w:rPr>
              <w:t>2</w:t>
            </w:r>
          </w:p>
        </w:tc>
      </w:tr>
      <w:tr w:rsidR="00626C2B" w:rsidRPr="002D4E4E" w:rsidTr="00D603CC">
        <w:tc>
          <w:tcPr>
            <w:tcW w:w="2189" w:type="dxa"/>
            <w:vMerge w:val="restart"/>
          </w:tcPr>
          <w:p w:rsidR="00626C2B" w:rsidRPr="002D4E4E" w:rsidRDefault="00626C2B" w:rsidP="00414CD0">
            <w:pPr>
              <w:widowControl w:val="0"/>
              <w:autoSpaceDE w:val="0"/>
              <w:autoSpaceDN w:val="0"/>
              <w:spacing w:after="0" w:line="240" w:lineRule="auto"/>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 xml:space="preserve">1. </w:t>
            </w:r>
            <w:r w:rsidRPr="002D4E4E">
              <w:rPr>
                <w:rFonts w:ascii="Times New Roman" w:eastAsia="Times New Roman" w:hAnsi="Times New Roman" w:cs="Times New Roman"/>
                <w:color w:val="000000"/>
                <w:sz w:val="20"/>
                <w:szCs w:val="20"/>
              </w:rPr>
              <w:t>Обеспечение организации деятельности органов ЗАГС Республики Тыва</w:t>
            </w:r>
          </w:p>
        </w:tc>
        <w:tc>
          <w:tcPr>
            <w:tcW w:w="1701" w:type="dxa"/>
          </w:tcPr>
          <w:p w:rsidR="00626C2B" w:rsidRPr="002D4E4E" w:rsidRDefault="00626C2B" w:rsidP="00414CD0">
            <w:pPr>
              <w:widowControl w:val="0"/>
              <w:autoSpaceDE w:val="0"/>
              <w:autoSpaceDN w:val="0"/>
              <w:spacing w:after="0" w:line="240" w:lineRule="auto"/>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итого</w:t>
            </w:r>
          </w:p>
        </w:tc>
        <w:tc>
          <w:tcPr>
            <w:tcW w:w="992"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21</w:t>
            </w:r>
            <w:r>
              <w:rPr>
                <w:rFonts w:ascii="Times New Roman" w:eastAsia="Times New Roman" w:hAnsi="Times New Roman" w:cs="Times New Roman"/>
                <w:sz w:val="20"/>
                <w:szCs w:val="20"/>
              </w:rPr>
              <w:t>4597</w:t>
            </w:r>
            <w:r w:rsidRPr="002D4E4E">
              <w:rPr>
                <w:rFonts w:ascii="Times New Roman" w:eastAsia="Times New Roman" w:hAnsi="Times New Roman" w:cs="Times New Roman"/>
                <w:sz w:val="20"/>
                <w:szCs w:val="20"/>
              </w:rPr>
              <w:t>,</w:t>
            </w:r>
            <w:r>
              <w:rPr>
                <w:rFonts w:ascii="Times New Roman" w:eastAsia="Times New Roman" w:hAnsi="Times New Roman" w:cs="Times New Roman"/>
                <w:sz w:val="20"/>
                <w:szCs w:val="20"/>
              </w:rPr>
              <w:t>1</w:t>
            </w:r>
          </w:p>
        </w:tc>
        <w:tc>
          <w:tcPr>
            <w:tcW w:w="850"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38211,7</w:t>
            </w:r>
          </w:p>
        </w:tc>
        <w:tc>
          <w:tcPr>
            <w:tcW w:w="851"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43090,1</w:t>
            </w:r>
          </w:p>
        </w:tc>
        <w:tc>
          <w:tcPr>
            <w:tcW w:w="992"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38012,7</w:t>
            </w:r>
          </w:p>
        </w:tc>
        <w:tc>
          <w:tcPr>
            <w:tcW w:w="992"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33069,2</w:t>
            </w:r>
          </w:p>
        </w:tc>
        <w:tc>
          <w:tcPr>
            <w:tcW w:w="993"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9F644B">
              <w:rPr>
                <w:rFonts w:ascii="Times New Roman" w:eastAsia="Times New Roman" w:hAnsi="Times New Roman" w:cs="Times New Roman"/>
                <w:sz w:val="20"/>
                <w:szCs w:val="20"/>
              </w:rPr>
              <w:t>32153,7</w:t>
            </w:r>
          </w:p>
        </w:tc>
        <w:tc>
          <w:tcPr>
            <w:tcW w:w="992" w:type="dxa"/>
          </w:tcPr>
          <w:p w:rsidR="00626C2B" w:rsidRPr="002D4E4E" w:rsidRDefault="009F644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9F644B">
              <w:rPr>
                <w:rFonts w:ascii="Times New Roman" w:eastAsia="Times New Roman" w:hAnsi="Times New Roman" w:cs="Times New Roman"/>
                <w:sz w:val="20"/>
                <w:szCs w:val="28"/>
              </w:rPr>
              <w:t>30255,3</w:t>
            </w:r>
          </w:p>
        </w:tc>
        <w:tc>
          <w:tcPr>
            <w:tcW w:w="1276" w:type="dxa"/>
            <w:vMerge w:val="restart"/>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2018-2023 гг.</w:t>
            </w:r>
          </w:p>
        </w:tc>
        <w:tc>
          <w:tcPr>
            <w:tcW w:w="1497" w:type="dxa"/>
            <w:vMerge w:val="restart"/>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Министерство юстиции Республики Тыва</w:t>
            </w:r>
          </w:p>
        </w:tc>
        <w:tc>
          <w:tcPr>
            <w:tcW w:w="2268" w:type="dxa"/>
            <w:vMerge w:val="restart"/>
          </w:tcPr>
          <w:p w:rsidR="00626C2B"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обеспечение организации деятельности органов ЗАГС Республики Тыва; повышение качества и оперативности предоставления государственных услуг в сфере государственной регистрации актов гражданского состояния к 2023г </w:t>
            </w:r>
          </w:p>
          <w:p w:rsidR="009F644B" w:rsidRPr="002D4E4E" w:rsidRDefault="009F644B" w:rsidP="00414CD0">
            <w:pPr>
              <w:widowControl w:val="0"/>
              <w:autoSpaceDE w:val="0"/>
              <w:autoSpaceDN w:val="0"/>
              <w:spacing w:after="0" w:line="240" w:lineRule="auto"/>
              <w:jc w:val="center"/>
              <w:rPr>
                <w:rFonts w:ascii="Times New Roman" w:eastAsia="Times New Roman" w:hAnsi="Times New Roman" w:cs="Times New Roman"/>
                <w:sz w:val="20"/>
                <w:szCs w:val="20"/>
              </w:rPr>
            </w:pPr>
          </w:p>
        </w:tc>
      </w:tr>
      <w:tr w:rsidR="00626C2B" w:rsidRPr="002D4E4E" w:rsidTr="00D603CC">
        <w:tc>
          <w:tcPr>
            <w:tcW w:w="2189" w:type="dxa"/>
            <w:vMerge/>
          </w:tcPr>
          <w:p w:rsidR="00626C2B" w:rsidRPr="002D4E4E" w:rsidRDefault="00626C2B" w:rsidP="00414CD0">
            <w:pPr>
              <w:spacing w:after="1" w:line="240" w:lineRule="atLeast"/>
              <w:rPr>
                <w:rFonts w:ascii="Times New Roman" w:eastAsia="Times New Roman" w:hAnsi="Times New Roman" w:cs="Times New Roman"/>
                <w:sz w:val="20"/>
                <w:szCs w:val="20"/>
              </w:rPr>
            </w:pPr>
          </w:p>
        </w:tc>
        <w:tc>
          <w:tcPr>
            <w:tcW w:w="1701" w:type="dxa"/>
          </w:tcPr>
          <w:p w:rsidR="00626C2B" w:rsidRPr="002D4E4E" w:rsidRDefault="00626C2B" w:rsidP="00414CD0">
            <w:pPr>
              <w:widowControl w:val="0"/>
              <w:autoSpaceDE w:val="0"/>
              <w:autoSpaceDN w:val="0"/>
              <w:spacing w:after="0" w:line="240" w:lineRule="auto"/>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федеральный бюджет</w:t>
            </w:r>
          </w:p>
        </w:tc>
        <w:tc>
          <w:tcPr>
            <w:tcW w:w="992"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21</w:t>
            </w:r>
            <w:r>
              <w:rPr>
                <w:rFonts w:ascii="Times New Roman" w:eastAsia="Times New Roman" w:hAnsi="Times New Roman" w:cs="Times New Roman"/>
                <w:sz w:val="20"/>
                <w:szCs w:val="20"/>
              </w:rPr>
              <w:t>4577</w:t>
            </w:r>
            <w:r w:rsidRPr="002D4E4E">
              <w:rPr>
                <w:rFonts w:ascii="Times New Roman" w:eastAsia="Times New Roman" w:hAnsi="Times New Roman" w:cs="Times New Roman"/>
                <w:sz w:val="20"/>
                <w:szCs w:val="20"/>
              </w:rPr>
              <w:t>,</w:t>
            </w:r>
            <w:r>
              <w:rPr>
                <w:rFonts w:ascii="Times New Roman" w:eastAsia="Times New Roman" w:hAnsi="Times New Roman" w:cs="Times New Roman"/>
                <w:sz w:val="20"/>
                <w:szCs w:val="20"/>
              </w:rPr>
              <w:t>1</w:t>
            </w:r>
          </w:p>
        </w:tc>
        <w:tc>
          <w:tcPr>
            <w:tcW w:w="850"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38211,7</w:t>
            </w:r>
          </w:p>
        </w:tc>
        <w:tc>
          <w:tcPr>
            <w:tcW w:w="851"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43090,1</w:t>
            </w:r>
          </w:p>
        </w:tc>
        <w:tc>
          <w:tcPr>
            <w:tcW w:w="992"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37992,7</w:t>
            </w:r>
          </w:p>
        </w:tc>
        <w:tc>
          <w:tcPr>
            <w:tcW w:w="992"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33069,2</w:t>
            </w:r>
          </w:p>
        </w:tc>
        <w:tc>
          <w:tcPr>
            <w:tcW w:w="993" w:type="dxa"/>
          </w:tcPr>
          <w:p w:rsidR="00626C2B" w:rsidRPr="002D4E4E" w:rsidRDefault="009F644B" w:rsidP="00414CD0">
            <w:pPr>
              <w:spacing w:after="1" w:line="240" w:lineRule="atLeast"/>
              <w:jc w:val="center"/>
              <w:rPr>
                <w:rFonts w:ascii="Times New Roman" w:eastAsia="Times New Roman" w:hAnsi="Times New Roman" w:cs="Times New Roman"/>
                <w:sz w:val="20"/>
                <w:szCs w:val="20"/>
              </w:rPr>
            </w:pPr>
            <w:r w:rsidRPr="009F644B">
              <w:rPr>
                <w:rFonts w:ascii="Times New Roman" w:eastAsia="Times New Roman" w:hAnsi="Times New Roman" w:cs="Times New Roman"/>
                <w:sz w:val="20"/>
                <w:szCs w:val="20"/>
              </w:rPr>
              <w:t>32153,7</w:t>
            </w:r>
          </w:p>
        </w:tc>
        <w:tc>
          <w:tcPr>
            <w:tcW w:w="992" w:type="dxa"/>
          </w:tcPr>
          <w:p w:rsidR="00626C2B" w:rsidRPr="002D4E4E" w:rsidRDefault="009F644B" w:rsidP="00414CD0">
            <w:pPr>
              <w:spacing w:after="1" w:line="240" w:lineRule="atLeast"/>
              <w:jc w:val="center"/>
              <w:rPr>
                <w:rFonts w:ascii="Times New Roman" w:eastAsia="Times New Roman" w:hAnsi="Times New Roman" w:cs="Times New Roman"/>
                <w:sz w:val="20"/>
                <w:szCs w:val="20"/>
              </w:rPr>
            </w:pPr>
            <w:r w:rsidRPr="009F644B">
              <w:rPr>
                <w:rFonts w:ascii="Times New Roman" w:eastAsia="Times New Roman" w:hAnsi="Times New Roman" w:cs="Times New Roman"/>
                <w:sz w:val="20"/>
                <w:szCs w:val="28"/>
              </w:rPr>
              <w:t>30255,3</w:t>
            </w:r>
          </w:p>
        </w:tc>
        <w:tc>
          <w:tcPr>
            <w:tcW w:w="1276" w:type="dxa"/>
            <w:vMerge/>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c>
          <w:tcPr>
            <w:tcW w:w="1497" w:type="dxa"/>
            <w:vMerge/>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c>
          <w:tcPr>
            <w:tcW w:w="2268" w:type="dxa"/>
            <w:vMerge/>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r>
      <w:tr w:rsidR="00626C2B" w:rsidRPr="002D4E4E" w:rsidTr="00D603CC">
        <w:tc>
          <w:tcPr>
            <w:tcW w:w="2189" w:type="dxa"/>
            <w:vMerge/>
          </w:tcPr>
          <w:p w:rsidR="00626C2B" w:rsidRPr="002D4E4E" w:rsidRDefault="00626C2B" w:rsidP="00414CD0">
            <w:pPr>
              <w:spacing w:after="1" w:line="240" w:lineRule="atLeast"/>
              <w:rPr>
                <w:rFonts w:ascii="Times New Roman" w:eastAsia="Times New Roman" w:hAnsi="Times New Roman" w:cs="Times New Roman"/>
                <w:sz w:val="20"/>
                <w:szCs w:val="20"/>
              </w:rPr>
            </w:pPr>
          </w:p>
        </w:tc>
        <w:tc>
          <w:tcPr>
            <w:tcW w:w="1701" w:type="dxa"/>
          </w:tcPr>
          <w:p w:rsidR="00626C2B" w:rsidRPr="002D4E4E" w:rsidRDefault="00626C2B" w:rsidP="00414CD0">
            <w:pPr>
              <w:widowControl w:val="0"/>
              <w:autoSpaceDE w:val="0"/>
              <w:autoSpaceDN w:val="0"/>
              <w:spacing w:after="0" w:line="240" w:lineRule="auto"/>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республиканский бюджет</w:t>
            </w:r>
          </w:p>
        </w:tc>
        <w:tc>
          <w:tcPr>
            <w:tcW w:w="992"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850"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0</w:t>
            </w:r>
          </w:p>
        </w:tc>
        <w:tc>
          <w:tcPr>
            <w:tcW w:w="992"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992" w:type="dxa"/>
          </w:tcPr>
          <w:p w:rsidR="00626C2B" w:rsidRPr="002D4E4E" w:rsidRDefault="00626C2B" w:rsidP="00414CD0">
            <w:pPr>
              <w:spacing w:after="1"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93" w:type="dxa"/>
          </w:tcPr>
          <w:p w:rsidR="00626C2B" w:rsidRPr="002D4E4E" w:rsidRDefault="00626C2B" w:rsidP="00414CD0">
            <w:pPr>
              <w:spacing w:after="1"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92" w:type="dxa"/>
          </w:tcPr>
          <w:p w:rsidR="00626C2B" w:rsidRPr="002D4E4E" w:rsidRDefault="00626C2B" w:rsidP="00414CD0">
            <w:pPr>
              <w:spacing w:after="1"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276" w:type="dxa"/>
            <w:vMerge/>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c>
          <w:tcPr>
            <w:tcW w:w="1497" w:type="dxa"/>
            <w:vMerge/>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c>
          <w:tcPr>
            <w:tcW w:w="2268" w:type="dxa"/>
            <w:vMerge/>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r>
      <w:tr w:rsidR="00626C2B" w:rsidRPr="002D4E4E" w:rsidTr="00D603CC">
        <w:trPr>
          <w:trHeight w:val="306"/>
        </w:trPr>
        <w:tc>
          <w:tcPr>
            <w:tcW w:w="2189" w:type="dxa"/>
            <w:vMerge/>
          </w:tcPr>
          <w:p w:rsidR="00626C2B" w:rsidRPr="002D4E4E" w:rsidRDefault="00626C2B" w:rsidP="00414CD0">
            <w:pPr>
              <w:spacing w:after="1" w:line="240" w:lineRule="atLeast"/>
              <w:rPr>
                <w:rFonts w:ascii="Times New Roman" w:eastAsia="Times New Roman" w:hAnsi="Times New Roman" w:cs="Times New Roman"/>
                <w:sz w:val="20"/>
                <w:szCs w:val="20"/>
              </w:rPr>
            </w:pPr>
          </w:p>
        </w:tc>
        <w:tc>
          <w:tcPr>
            <w:tcW w:w="1701" w:type="dxa"/>
          </w:tcPr>
          <w:p w:rsidR="00626C2B" w:rsidRPr="002D4E4E" w:rsidRDefault="00626C2B" w:rsidP="00414CD0">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местный бюджет</w:t>
            </w:r>
          </w:p>
        </w:tc>
        <w:tc>
          <w:tcPr>
            <w:tcW w:w="992"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p>
        </w:tc>
        <w:tc>
          <w:tcPr>
            <w:tcW w:w="850" w:type="dxa"/>
          </w:tcPr>
          <w:p w:rsidR="00626C2B"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p>
        </w:tc>
        <w:tc>
          <w:tcPr>
            <w:tcW w:w="851"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p>
        </w:tc>
        <w:tc>
          <w:tcPr>
            <w:tcW w:w="992"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p>
        </w:tc>
        <w:tc>
          <w:tcPr>
            <w:tcW w:w="992" w:type="dxa"/>
          </w:tcPr>
          <w:p w:rsidR="00626C2B" w:rsidRDefault="00626C2B" w:rsidP="00414CD0">
            <w:pPr>
              <w:spacing w:after="1" w:line="240" w:lineRule="atLeast"/>
              <w:jc w:val="center"/>
              <w:rPr>
                <w:rFonts w:ascii="Times New Roman" w:eastAsia="Times New Roman" w:hAnsi="Times New Roman" w:cs="Times New Roman"/>
                <w:sz w:val="20"/>
                <w:szCs w:val="20"/>
              </w:rPr>
            </w:pPr>
          </w:p>
        </w:tc>
        <w:tc>
          <w:tcPr>
            <w:tcW w:w="993" w:type="dxa"/>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c>
          <w:tcPr>
            <w:tcW w:w="992" w:type="dxa"/>
          </w:tcPr>
          <w:p w:rsidR="00626C2B" w:rsidRDefault="00626C2B" w:rsidP="00414CD0">
            <w:pPr>
              <w:spacing w:after="1" w:line="240" w:lineRule="atLeast"/>
              <w:jc w:val="center"/>
              <w:rPr>
                <w:rFonts w:ascii="Times New Roman" w:eastAsia="Times New Roman" w:hAnsi="Times New Roman" w:cs="Times New Roman"/>
                <w:sz w:val="20"/>
                <w:szCs w:val="20"/>
              </w:rPr>
            </w:pPr>
          </w:p>
        </w:tc>
        <w:tc>
          <w:tcPr>
            <w:tcW w:w="1276" w:type="dxa"/>
            <w:vMerge/>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c>
          <w:tcPr>
            <w:tcW w:w="1497" w:type="dxa"/>
            <w:vMerge/>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c>
          <w:tcPr>
            <w:tcW w:w="2268" w:type="dxa"/>
            <w:vMerge/>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r>
      <w:tr w:rsidR="00626C2B" w:rsidRPr="002D4E4E" w:rsidTr="00D603CC">
        <w:trPr>
          <w:trHeight w:val="511"/>
        </w:trPr>
        <w:tc>
          <w:tcPr>
            <w:tcW w:w="2189" w:type="dxa"/>
            <w:vMerge/>
          </w:tcPr>
          <w:p w:rsidR="00626C2B" w:rsidRPr="002D4E4E" w:rsidRDefault="00626C2B" w:rsidP="00414CD0">
            <w:pPr>
              <w:spacing w:after="1" w:line="240" w:lineRule="atLeast"/>
              <w:rPr>
                <w:rFonts w:ascii="Times New Roman" w:eastAsia="Times New Roman" w:hAnsi="Times New Roman" w:cs="Times New Roman"/>
                <w:sz w:val="20"/>
                <w:szCs w:val="20"/>
              </w:rPr>
            </w:pPr>
          </w:p>
        </w:tc>
        <w:tc>
          <w:tcPr>
            <w:tcW w:w="1701" w:type="dxa"/>
          </w:tcPr>
          <w:p w:rsidR="00626C2B" w:rsidRPr="002D4E4E" w:rsidRDefault="00626C2B" w:rsidP="00414CD0">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внебюджетные средства</w:t>
            </w:r>
          </w:p>
        </w:tc>
        <w:tc>
          <w:tcPr>
            <w:tcW w:w="992"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p>
        </w:tc>
        <w:tc>
          <w:tcPr>
            <w:tcW w:w="850" w:type="dxa"/>
          </w:tcPr>
          <w:p w:rsidR="00626C2B"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p>
        </w:tc>
        <w:tc>
          <w:tcPr>
            <w:tcW w:w="851"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p>
        </w:tc>
        <w:tc>
          <w:tcPr>
            <w:tcW w:w="992"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p>
        </w:tc>
        <w:tc>
          <w:tcPr>
            <w:tcW w:w="992" w:type="dxa"/>
          </w:tcPr>
          <w:p w:rsidR="00626C2B" w:rsidRDefault="00626C2B" w:rsidP="00414CD0">
            <w:pPr>
              <w:spacing w:after="1" w:line="240" w:lineRule="atLeast"/>
              <w:jc w:val="center"/>
              <w:rPr>
                <w:rFonts w:ascii="Times New Roman" w:eastAsia="Times New Roman" w:hAnsi="Times New Roman" w:cs="Times New Roman"/>
                <w:sz w:val="20"/>
                <w:szCs w:val="20"/>
              </w:rPr>
            </w:pPr>
          </w:p>
        </w:tc>
        <w:tc>
          <w:tcPr>
            <w:tcW w:w="993" w:type="dxa"/>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c>
          <w:tcPr>
            <w:tcW w:w="992" w:type="dxa"/>
          </w:tcPr>
          <w:p w:rsidR="00626C2B" w:rsidRDefault="00626C2B" w:rsidP="00414CD0">
            <w:pPr>
              <w:spacing w:after="1" w:line="240" w:lineRule="atLeast"/>
              <w:jc w:val="center"/>
              <w:rPr>
                <w:rFonts w:ascii="Times New Roman" w:eastAsia="Times New Roman" w:hAnsi="Times New Roman" w:cs="Times New Roman"/>
                <w:sz w:val="20"/>
                <w:szCs w:val="20"/>
              </w:rPr>
            </w:pPr>
          </w:p>
        </w:tc>
        <w:tc>
          <w:tcPr>
            <w:tcW w:w="1276" w:type="dxa"/>
            <w:vMerge/>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c>
          <w:tcPr>
            <w:tcW w:w="1497" w:type="dxa"/>
            <w:vMerge/>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c>
          <w:tcPr>
            <w:tcW w:w="2268" w:type="dxa"/>
            <w:vMerge/>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r>
      <w:tr w:rsidR="00626C2B" w:rsidRPr="002D4E4E" w:rsidTr="00D603CC">
        <w:tc>
          <w:tcPr>
            <w:tcW w:w="2189" w:type="dxa"/>
            <w:vMerge w:val="restart"/>
          </w:tcPr>
          <w:p w:rsidR="00626C2B" w:rsidRPr="002D4E4E" w:rsidRDefault="00626C2B" w:rsidP="00414CD0">
            <w:pPr>
              <w:widowControl w:val="0"/>
              <w:autoSpaceDE w:val="0"/>
              <w:autoSpaceDN w:val="0"/>
              <w:spacing w:after="0" w:line="240" w:lineRule="auto"/>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 xml:space="preserve">Содержание учреждений. Организация деятельности органов ЗАГС Республики Тыва и полномочий по организации деятельности органов ЗАГС </w:t>
            </w:r>
          </w:p>
        </w:tc>
        <w:tc>
          <w:tcPr>
            <w:tcW w:w="1701" w:type="dxa"/>
          </w:tcPr>
          <w:p w:rsidR="00626C2B" w:rsidRPr="002D4E4E" w:rsidRDefault="00626C2B" w:rsidP="00414CD0">
            <w:pPr>
              <w:widowControl w:val="0"/>
              <w:autoSpaceDE w:val="0"/>
              <w:autoSpaceDN w:val="0"/>
              <w:spacing w:after="0" w:line="240" w:lineRule="auto"/>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итого</w:t>
            </w:r>
          </w:p>
        </w:tc>
        <w:tc>
          <w:tcPr>
            <w:tcW w:w="992"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21</w:t>
            </w:r>
            <w:r>
              <w:rPr>
                <w:rFonts w:ascii="Times New Roman" w:eastAsia="Times New Roman" w:hAnsi="Times New Roman" w:cs="Times New Roman"/>
                <w:sz w:val="20"/>
                <w:szCs w:val="20"/>
              </w:rPr>
              <w:t>4597</w:t>
            </w:r>
            <w:r w:rsidRPr="002D4E4E">
              <w:rPr>
                <w:rFonts w:ascii="Times New Roman" w:eastAsia="Times New Roman" w:hAnsi="Times New Roman" w:cs="Times New Roman"/>
                <w:sz w:val="20"/>
                <w:szCs w:val="20"/>
              </w:rPr>
              <w:t>,</w:t>
            </w:r>
            <w:r>
              <w:rPr>
                <w:rFonts w:ascii="Times New Roman" w:eastAsia="Times New Roman" w:hAnsi="Times New Roman" w:cs="Times New Roman"/>
                <w:sz w:val="20"/>
                <w:szCs w:val="20"/>
              </w:rPr>
              <w:t>1</w:t>
            </w:r>
          </w:p>
        </w:tc>
        <w:tc>
          <w:tcPr>
            <w:tcW w:w="850"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38211,7</w:t>
            </w:r>
          </w:p>
        </w:tc>
        <w:tc>
          <w:tcPr>
            <w:tcW w:w="851"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43090,1</w:t>
            </w:r>
          </w:p>
        </w:tc>
        <w:tc>
          <w:tcPr>
            <w:tcW w:w="992"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38012,7</w:t>
            </w:r>
          </w:p>
        </w:tc>
        <w:tc>
          <w:tcPr>
            <w:tcW w:w="992"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33069,2</w:t>
            </w:r>
          </w:p>
        </w:tc>
        <w:tc>
          <w:tcPr>
            <w:tcW w:w="993"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9F644B">
              <w:rPr>
                <w:rFonts w:ascii="Times New Roman" w:eastAsia="Times New Roman" w:hAnsi="Times New Roman" w:cs="Times New Roman"/>
                <w:sz w:val="20"/>
                <w:szCs w:val="20"/>
              </w:rPr>
              <w:t>32153,7</w:t>
            </w:r>
          </w:p>
        </w:tc>
        <w:tc>
          <w:tcPr>
            <w:tcW w:w="992" w:type="dxa"/>
          </w:tcPr>
          <w:p w:rsidR="00626C2B" w:rsidRPr="002D4E4E" w:rsidRDefault="009F644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9F644B">
              <w:rPr>
                <w:rFonts w:ascii="Times New Roman" w:eastAsia="Times New Roman" w:hAnsi="Times New Roman" w:cs="Times New Roman"/>
                <w:sz w:val="20"/>
                <w:szCs w:val="28"/>
              </w:rPr>
              <w:t>30255,3</w:t>
            </w:r>
          </w:p>
        </w:tc>
        <w:tc>
          <w:tcPr>
            <w:tcW w:w="1276" w:type="dxa"/>
            <w:vMerge w:val="restart"/>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p>
        </w:tc>
        <w:tc>
          <w:tcPr>
            <w:tcW w:w="1497" w:type="dxa"/>
            <w:vMerge w:val="restart"/>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p>
        </w:tc>
        <w:tc>
          <w:tcPr>
            <w:tcW w:w="2268" w:type="dxa"/>
            <w:vMerge w:val="restart"/>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организация деятельности органов ЗАГС Республики Тыва и полномочий по организации деятельности органов ЗАГС</w:t>
            </w:r>
          </w:p>
        </w:tc>
      </w:tr>
      <w:tr w:rsidR="00626C2B" w:rsidRPr="002D4E4E" w:rsidTr="00D603CC">
        <w:tc>
          <w:tcPr>
            <w:tcW w:w="2189" w:type="dxa"/>
            <w:vMerge/>
          </w:tcPr>
          <w:p w:rsidR="00626C2B" w:rsidRPr="002D4E4E" w:rsidRDefault="00626C2B" w:rsidP="00414CD0">
            <w:pPr>
              <w:spacing w:after="1" w:line="240" w:lineRule="atLeast"/>
              <w:rPr>
                <w:rFonts w:ascii="Times New Roman" w:eastAsia="Times New Roman" w:hAnsi="Times New Roman" w:cs="Times New Roman"/>
                <w:sz w:val="20"/>
                <w:szCs w:val="20"/>
              </w:rPr>
            </w:pPr>
          </w:p>
        </w:tc>
        <w:tc>
          <w:tcPr>
            <w:tcW w:w="1701" w:type="dxa"/>
          </w:tcPr>
          <w:p w:rsidR="00626C2B" w:rsidRPr="002D4E4E" w:rsidRDefault="00626C2B" w:rsidP="00414CD0">
            <w:pPr>
              <w:widowControl w:val="0"/>
              <w:autoSpaceDE w:val="0"/>
              <w:autoSpaceDN w:val="0"/>
              <w:spacing w:after="0" w:line="240" w:lineRule="auto"/>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федеральный бюджет</w:t>
            </w:r>
          </w:p>
        </w:tc>
        <w:tc>
          <w:tcPr>
            <w:tcW w:w="992"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21</w:t>
            </w:r>
            <w:r>
              <w:rPr>
                <w:rFonts w:ascii="Times New Roman" w:eastAsia="Times New Roman" w:hAnsi="Times New Roman" w:cs="Times New Roman"/>
                <w:sz w:val="20"/>
                <w:szCs w:val="20"/>
              </w:rPr>
              <w:t>4577</w:t>
            </w:r>
            <w:r w:rsidRPr="002D4E4E">
              <w:rPr>
                <w:rFonts w:ascii="Times New Roman" w:eastAsia="Times New Roman" w:hAnsi="Times New Roman" w:cs="Times New Roman"/>
                <w:sz w:val="20"/>
                <w:szCs w:val="20"/>
              </w:rPr>
              <w:t>,</w:t>
            </w:r>
            <w:r>
              <w:rPr>
                <w:rFonts w:ascii="Times New Roman" w:eastAsia="Times New Roman" w:hAnsi="Times New Roman" w:cs="Times New Roman"/>
                <w:sz w:val="20"/>
                <w:szCs w:val="20"/>
              </w:rPr>
              <w:t>1</w:t>
            </w:r>
          </w:p>
        </w:tc>
        <w:tc>
          <w:tcPr>
            <w:tcW w:w="850"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38211,7</w:t>
            </w:r>
          </w:p>
        </w:tc>
        <w:tc>
          <w:tcPr>
            <w:tcW w:w="851"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43090,1</w:t>
            </w:r>
          </w:p>
        </w:tc>
        <w:tc>
          <w:tcPr>
            <w:tcW w:w="992"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37992,7</w:t>
            </w:r>
          </w:p>
        </w:tc>
        <w:tc>
          <w:tcPr>
            <w:tcW w:w="992"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33069,2</w:t>
            </w:r>
          </w:p>
        </w:tc>
        <w:tc>
          <w:tcPr>
            <w:tcW w:w="993" w:type="dxa"/>
          </w:tcPr>
          <w:p w:rsidR="00626C2B" w:rsidRPr="002D4E4E" w:rsidRDefault="009F644B" w:rsidP="00414CD0">
            <w:pPr>
              <w:spacing w:after="1" w:line="240" w:lineRule="atLeast"/>
              <w:jc w:val="center"/>
              <w:rPr>
                <w:rFonts w:ascii="Times New Roman" w:eastAsia="Times New Roman" w:hAnsi="Times New Roman" w:cs="Times New Roman"/>
                <w:sz w:val="20"/>
                <w:szCs w:val="20"/>
              </w:rPr>
            </w:pPr>
            <w:r w:rsidRPr="009F644B">
              <w:rPr>
                <w:rFonts w:ascii="Times New Roman" w:eastAsia="Times New Roman" w:hAnsi="Times New Roman" w:cs="Times New Roman"/>
                <w:sz w:val="20"/>
                <w:szCs w:val="20"/>
              </w:rPr>
              <w:t>32153,7</w:t>
            </w:r>
          </w:p>
        </w:tc>
        <w:tc>
          <w:tcPr>
            <w:tcW w:w="992" w:type="dxa"/>
          </w:tcPr>
          <w:p w:rsidR="00626C2B" w:rsidRPr="002D4E4E" w:rsidRDefault="009F644B" w:rsidP="00414CD0">
            <w:pPr>
              <w:spacing w:after="1" w:line="240" w:lineRule="atLeast"/>
              <w:jc w:val="center"/>
              <w:rPr>
                <w:rFonts w:ascii="Times New Roman" w:eastAsia="Times New Roman" w:hAnsi="Times New Roman" w:cs="Times New Roman"/>
                <w:sz w:val="20"/>
                <w:szCs w:val="20"/>
              </w:rPr>
            </w:pPr>
            <w:r w:rsidRPr="009F644B">
              <w:rPr>
                <w:rFonts w:ascii="Times New Roman" w:eastAsia="Times New Roman" w:hAnsi="Times New Roman" w:cs="Times New Roman"/>
                <w:sz w:val="20"/>
                <w:szCs w:val="28"/>
              </w:rPr>
              <w:t>30255,3</w:t>
            </w:r>
          </w:p>
        </w:tc>
        <w:tc>
          <w:tcPr>
            <w:tcW w:w="1276" w:type="dxa"/>
            <w:vMerge/>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c>
          <w:tcPr>
            <w:tcW w:w="1497" w:type="dxa"/>
            <w:vMerge/>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c>
          <w:tcPr>
            <w:tcW w:w="2268" w:type="dxa"/>
            <w:vMerge/>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r>
      <w:tr w:rsidR="00626C2B" w:rsidRPr="002D4E4E" w:rsidTr="00D603CC">
        <w:tc>
          <w:tcPr>
            <w:tcW w:w="2189" w:type="dxa"/>
            <w:vMerge/>
          </w:tcPr>
          <w:p w:rsidR="00626C2B" w:rsidRPr="002D4E4E" w:rsidRDefault="00626C2B" w:rsidP="00414CD0">
            <w:pPr>
              <w:spacing w:after="1" w:line="240" w:lineRule="atLeast"/>
              <w:rPr>
                <w:rFonts w:ascii="Times New Roman" w:eastAsia="Times New Roman" w:hAnsi="Times New Roman" w:cs="Times New Roman"/>
                <w:sz w:val="20"/>
                <w:szCs w:val="20"/>
              </w:rPr>
            </w:pPr>
          </w:p>
        </w:tc>
        <w:tc>
          <w:tcPr>
            <w:tcW w:w="1701" w:type="dxa"/>
          </w:tcPr>
          <w:p w:rsidR="00626C2B" w:rsidRPr="002D4E4E" w:rsidRDefault="00626C2B" w:rsidP="00414CD0">
            <w:pPr>
              <w:widowControl w:val="0"/>
              <w:autoSpaceDE w:val="0"/>
              <w:autoSpaceDN w:val="0"/>
              <w:spacing w:after="0" w:line="240" w:lineRule="auto"/>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республиканский бюджет</w:t>
            </w:r>
          </w:p>
        </w:tc>
        <w:tc>
          <w:tcPr>
            <w:tcW w:w="992"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850"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0</w:t>
            </w:r>
          </w:p>
        </w:tc>
        <w:tc>
          <w:tcPr>
            <w:tcW w:w="992"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992" w:type="dxa"/>
          </w:tcPr>
          <w:p w:rsidR="00626C2B" w:rsidRPr="002D4E4E" w:rsidRDefault="00626C2B" w:rsidP="00414CD0">
            <w:pPr>
              <w:spacing w:after="1"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93" w:type="dxa"/>
          </w:tcPr>
          <w:p w:rsidR="00626C2B" w:rsidRPr="002D4E4E" w:rsidRDefault="00626C2B" w:rsidP="00414CD0">
            <w:pPr>
              <w:spacing w:after="1"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92" w:type="dxa"/>
          </w:tcPr>
          <w:p w:rsidR="00626C2B" w:rsidRPr="002D4E4E" w:rsidRDefault="007A5F31" w:rsidP="00414CD0">
            <w:pPr>
              <w:spacing w:after="1"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276" w:type="dxa"/>
            <w:vMerge/>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c>
          <w:tcPr>
            <w:tcW w:w="1497" w:type="dxa"/>
            <w:vMerge/>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c>
          <w:tcPr>
            <w:tcW w:w="2268" w:type="dxa"/>
            <w:vMerge/>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r>
      <w:tr w:rsidR="00626C2B" w:rsidRPr="002D4E4E" w:rsidTr="00D603CC">
        <w:tc>
          <w:tcPr>
            <w:tcW w:w="2189" w:type="dxa"/>
            <w:vMerge/>
          </w:tcPr>
          <w:p w:rsidR="00626C2B" w:rsidRPr="002D4E4E" w:rsidRDefault="00626C2B" w:rsidP="00414CD0">
            <w:pPr>
              <w:spacing w:after="1" w:line="240" w:lineRule="atLeast"/>
              <w:rPr>
                <w:rFonts w:ascii="Times New Roman" w:eastAsia="Times New Roman" w:hAnsi="Times New Roman" w:cs="Times New Roman"/>
                <w:sz w:val="20"/>
                <w:szCs w:val="20"/>
              </w:rPr>
            </w:pPr>
          </w:p>
        </w:tc>
        <w:tc>
          <w:tcPr>
            <w:tcW w:w="1701" w:type="dxa"/>
          </w:tcPr>
          <w:p w:rsidR="00626C2B" w:rsidRPr="002D4E4E" w:rsidRDefault="00626C2B" w:rsidP="00414CD0">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местный бюджет</w:t>
            </w:r>
          </w:p>
        </w:tc>
        <w:tc>
          <w:tcPr>
            <w:tcW w:w="992"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p>
        </w:tc>
        <w:tc>
          <w:tcPr>
            <w:tcW w:w="850"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p>
        </w:tc>
        <w:tc>
          <w:tcPr>
            <w:tcW w:w="851"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p>
        </w:tc>
        <w:tc>
          <w:tcPr>
            <w:tcW w:w="992"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p>
        </w:tc>
        <w:tc>
          <w:tcPr>
            <w:tcW w:w="992" w:type="dxa"/>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c>
          <w:tcPr>
            <w:tcW w:w="993" w:type="dxa"/>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c>
          <w:tcPr>
            <w:tcW w:w="992" w:type="dxa"/>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c>
          <w:tcPr>
            <w:tcW w:w="1276" w:type="dxa"/>
            <w:vMerge/>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c>
          <w:tcPr>
            <w:tcW w:w="1497" w:type="dxa"/>
            <w:vMerge/>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c>
          <w:tcPr>
            <w:tcW w:w="2268" w:type="dxa"/>
            <w:vMerge/>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r>
      <w:tr w:rsidR="00626C2B" w:rsidRPr="002D4E4E" w:rsidTr="00D603CC">
        <w:tc>
          <w:tcPr>
            <w:tcW w:w="2189" w:type="dxa"/>
            <w:vMerge/>
          </w:tcPr>
          <w:p w:rsidR="00626C2B" w:rsidRPr="002D4E4E" w:rsidRDefault="00626C2B" w:rsidP="00414CD0">
            <w:pPr>
              <w:spacing w:after="1" w:line="240" w:lineRule="atLeast"/>
              <w:rPr>
                <w:rFonts w:ascii="Times New Roman" w:eastAsia="Times New Roman" w:hAnsi="Times New Roman" w:cs="Times New Roman"/>
                <w:sz w:val="20"/>
                <w:szCs w:val="20"/>
              </w:rPr>
            </w:pPr>
          </w:p>
        </w:tc>
        <w:tc>
          <w:tcPr>
            <w:tcW w:w="1701" w:type="dxa"/>
          </w:tcPr>
          <w:p w:rsidR="00626C2B" w:rsidRPr="002D4E4E" w:rsidRDefault="00626C2B" w:rsidP="00414CD0">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внебюджетные средства</w:t>
            </w:r>
          </w:p>
        </w:tc>
        <w:tc>
          <w:tcPr>
            <w:tcW w:w="992"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p>
        </w:tc>
        <w:tc>
          <w:tcPr>
            <w:tcW w:w="850"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p>
        </w:tc>
        <w:tc>
          <w:tcPr>
            <w:tcW w:w="851"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p>
        </w:tc>
        <w:tc>
          <w:tcPr>
            <w:tcW w:w="992"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p>
        </w:tc>
        <w:tc>
          <w:tcPr>
            <w:tcW w:w="992" w:type="dxa"/>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c>
          <w:tcPr>
            <w:tcW w:w="993" w:type="dxa"/>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c>
          <w:tcPr>
            <w:tcW w:w="992" w:type="dxa"/>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c>
          <w:tcPr>
            <w:tcW w:w="1276" w:type="dxa"/>
            <w:vMerge/>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c>
          <w:tcPr>
            <w:tcW w:w="1497" w:type="dxa"/>
            <w:vMerge/>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c>
          <w:tcPr>
            <w:tcW w:w="2268" w:type="dxa"/>
            <w:vMerge/>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r>
      <w:tr w:rsidR="00626C2B" w:rsidRPr="002D4E4E" w:rsidTr="00D603CC">
        <w:tc>
          <w:tcPr>
            <w:tcW w:w="2189" w:type="dxa"/>
            <w:vMerge w:val="restart"/>
          </w:tcPr>
          <w:p w:rsidR="00626C2B" w:rsidRPr="002D4E4E" w:rsidRDefault="00626C2B" w:rsidP="00414CD0">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 по Программе</w:t>
            </w:r>
          </w:p>
        </w:tc>
        <w:tc>
          <w:tcPr>
            <w:tcW w:w="1701" w:type="dxa"/>
          </w:tcPr>
          <w:p w:rsidR="00626C2B" w:rsidRPr="002D4E4E" w:rsidRDefault="00626C2B" w:rsidP="00414CD0">
            <w:pPr>
              <w:widowControl w:val="0"/>
              <w:autoSpaceDE w:val="0"/>
              <w:autoSpaceDN w:val="0"/>
              <w:spacing w:after="0" w:line="240" w:lineRule="auto"/>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итого</w:t>
            </w:r>
          </w:p>
        </w:tc>
        <w:tc>
          <w:tcPr>
            <w:tcW w:w="992"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21</w:t>
            </w:r>
            <w:r>
              <w:rPr>
                <w:rFonts w:ascii="Times New Roman" w:eastAsia="Times New Roman" w:hAnsi="Times New Roman" w:cs="Times New Roman"/>
                <w:sz w:val="20"/>
                <w:szCs w:val="20"/>
              </w:rPr>
              <w:t>4597</w:t>
            </w:r>
            <w:r w:rsidRPr="002D4E4E">
              <w:rPr>
                <w:rFonts w:ascii="Times New Roman" w:eastAsia="Times New Roman" w:hAnsi="Times New Roman" w:cs="Times New Roman"/>
                <w:sz w:val="20"/>
                <w:szCs w:val="20"/>
              </w:rPr>
              <w:t>,</w:t>
            </w:r>
            <w:r>
              <w:rPr>
                <w:rFonts w:ascii="Times New Roman" w:eastAsia="Times New Roman" w:hAnsi="Times New Roman" w:cs="Times New Roman"/>
                <w:sz w:val="20"/>
                <w:szCs w:val="20"/>
              </w:rPr>
              <w:t>1</w:t>
            </w:r>
          </w:p>
        </w:tc>
        <w:tc>
          <w:tcPr>
            <w:tcW w:w="850"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38211,7</w:t>
            </w:r>
          </w:p>
        </w:tc>
        <w:tc>
          <w:tcPr>
            <w:tcW w:w="851"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43090,1</w:t>
            </w:r>
          </w:p>
        </w:tc>
        <w:tc>
          <w:tcPr>
            <w:tcW w:w="992"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38012,7</w:t>
            </w:r>
          </w:p>
        </w:tc>
        <w:tc>
          <w:tcPr>
            <w:tcW w:w="992"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33069,2</w:t>
            </w:r>
          </w:p>
        </w:tc>
        <w:tc>
          <w:tcPr>
            <w:tcW w:w="993"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32153,7</w:t>
            </w:r>
          </w:p>
        </w:tc>
        <w:tc>
          <w:tcPr>
            <w:tcW w:w="992" w:type="dxa"/>
          </w:tcPr>
          <w:p w:rsidR="00626C2B" w:rsidRPr="002D4E4E" w:rsidRDefault="009F644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9F644B">
              <w:rPr>
                <w:rFonts w:ascii="Times New Roman" w:eastAsia="Times New Roman" w:hAnsi="Times New Roman" w:cs="Times New Roman"/>
                <w:sz w:val="20"/>
                <w:szCs w:val="28"/>
              </w:rPr>
              <w:t>30255,3</w:t>
            </w:r>
          </w:p>
        </w:tc>
        <w:tc>
          <w:tcPr>
            <w:tcW w:w="1276" w:type="dxa"/>
            <w:vMerge w:val="restart"/>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p>
        </w:tc>
        <w:tc>
          <w:tcPr>
            <w:tcW w:w="1497" w:type="dxa"/>
            <w:vMerge w:val="restart"/>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p>
        </w:tc>
        <w:tc>
          <w:tcPr>
            <w:tcW w:w="2268" w:type="dxa"/>
            <w:vMerge w:val="restart"/>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p>
        </w:tc>
      </w:tr>
      <w:tr w:rsidR="00626C2B" w:rsidRPr="002D4E4E" w:rsidTr="00D603CC">
        <w:tc>
          <w:tcPr>
            <w:tcW w:w="2189" w:type="dxa"/>
            <w:vMerge/>
          </w:tcPr>
          <w:p w:rsidR="00626C2B" w:rsidRPr="002D4E4E" w:rsidRDefault="00626C2B" w:rsidP="00414CD0">
            <w:pPr>
              <w:spacing w:after="1" w:line="240" w:lineRule="atLeast"/>
              <w:rPr>
                <w:rFonts w:ascii="Times New Roman" w:eastAsia="Times New Roman" w:hAnsi="Times New Roman" w:cs="Times New Roman"/>
                <w:sz w:val="20"/>
                <w:szCs w:val="20"/>
              </w:rPr>
            </w:pPr>
          </w:p>
        </w:tc>
        <w:tc>
          <w:tcPr>
            <w:tcW w:w="1701" w:type="dxa"/>
          </w:tcPr>
          <w:p w:rsidR="00626C2B" w:rsidRPr="002D4E4E" w:rsidRDefault="00626C2B" w:rsidP="00414CD0">
            <w:pPr>
              <w:widowControl w:val="0"/>
              <w:autoSpaceDE w:val="0"/>
              <w:autoSpaceDN w:val="0"/>
              <w:spacing w:after="0" w:line="240" w:lineRule="auto"/>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федеральный бюджет</w:t>
            </w:r>
          </w:p>
        </w:tc>
        <w:tc>
          <w:tcPr>
            <w:tcW w:w="992"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21</w:t>
            </w:r>
            <w:r>
              <w:rPr>
                <w:rFonts w:ascii="Times New Roman" w:eastAsia="Times New Roman" w:hAnsi="Times New Roman" w:cs="Times New Roman"/>
                <w:sz w:val="20"/>
                <w:szCs w:val="20"/>
              </w:rPr>
              <w:t>4577</w:t>
            </w:r>
            <w:r w:rsidRPr="002D4E4E">
              <w:rPr>
                <w:rFonts w:ascii="Times New Roman" w:eastAsia="Times New Roman" w:hAnsi="Times New Roman" w:cs="Times New Roman"/>
                <w:sz w:val="20"/>
                <w:szCs w:val="20"/>
              </w:rPr>
              <w:t>,</w:t>
            </w:r>
            <w:r>
              <w:rPr>
                <w:rFonts w:ascii="Times New Roman" w:eastAsia="Times New Roman" w:hAnsi="Times New Roman" w:cs="Times New Roman"/>
                <w:sz w:val="20"/>
                <w:szCs w:val="20"/>
              </w:rPr>
              <w:t>1</w:t>
            </w:r>
          </w:p>
        </w:tc>
        <w:tc>
          <w:tcPr>
            <w:tcW w:w="850"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38211,7</w:t>
            </w:r>
          </w:p>
        </w:tc>
        <w:tc>
          <w:tcPr>
            <w:tcW w:w="851"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43090,1</w:t>
            </w:r>
          </w:p>
        </w:tc>
        <w:tc>
          <w:tcPr>
            <w:tcW w:w="992"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37992,7</w:t>
            </w:r>
          </w:p>
        </w:tc>
        <w:tc>
          <w:tcPr>
            <w:tcW w:w="992"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33069,2</w:t>
            </w:r>
          </w:p>
        </w:tc>
        <w:tc>
          <w:tcPr>
            <w:tcW w:w="993" w:type="dxa"/>
          </w:tcPr>
          <w:p w:rsidR="00626C2B" w:rsidRPr="002D4E4E" w:rsidRDefault="009F644B" w:rsidP="00414CD0">
            <w:pPr>
              <w:spacing w:after="1" w:line="240" w:lineRule="atLeast"/>
              <w:jc w:val="center"/>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32153,7</w:t>
            </w:r>
          </w:p>
        </w:tc>
        <w:tc>
          <w:tcPr>
            <w:tcW w:w="992" w:type="dxa"/>
          </w:tcPr>
          <w:p w:rsidR="00626C2B" w:rsidRPr="002D4E4E" w:rsidRDefault="009F644B" w:rsidP="00414CD0">
            <w:pPr>
              <w:spacing w:after="1" w:line="240" w:lineRule="atLeast"/>
              <w:jc w:val="center"/>
              <w:rPr>
                <w:rFonts w:ascii="Times New Roman" w:eastAsia="Times New Roman" w:hAnsi="Times New Roman" w:cs="Times New Roman"/>
                <w:sz w:val="20"/>
                <w:szCs w:val="20"/>
              </w:rPr>
            </w:pPr>
            <w:r w:rsidRPr="009F644B">
              <w:rPr>
                <w:rFonts w:ascii="Times New Roman" w:eastAsia="Times New Roman" w:hAnsi="Times New Roman" w:cs="Times New Roman"/>
                <w:sz w:val="20"/>
                <w:szCs w:val="28"/>
              </w:rPr>
              <w:t>30255,3</w:t>
            </w:r>
          </w:p>
        </w:tc>
        <w:tc>
          <w:tcPr>
            <w:tcW w:w="1276" w:type="dxa"/>
            <w:vMerge/>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c>
          <w:tcPr>
            <w:tcW w:w="1497" w:type="dxa"/>
            <w:vMerge/>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c>
          <w:tcPr>
            <w:tcW w:w="2268" w:type="dxa"/>
            <w:vMerge/>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r>
      <w:tr w:rsidR="00626C2B" w:rsidRPr="002D4E4E" w:rsidTr="00D603CC">
        <w:tc>
          <w:tcPr>
            <w:tcW w:w="2189" w:type="dxa"/>
            <w:vMerge/>
          </w:tcPr>
          <w:p w:rsidR="00626C2B" w:rsidRPr="002D4E4E" w:rsidRDefault="00626C2B" w:rsidP="00414CD0">
            <w:pPr>
              <w:spacing w:after="1" w:line="240" w:lineRule="atLeast"/>
              <w:rPr>
                <w:rFonts w:ascii="Times New Roman" w:eastAsia="Times New Roman" w:hAnsi="Times New Roman" w:cs="Times New Roman"/>
                <w:sz w:val="20"/>
                <w:szCs w:val="20"/>
              </w:rPr>
            </w:pPr>
          </w:p>
        </w:tc>
        <w:tc>
          <w:tcPr>
            <w:tcW w:w="1701" w:type="dxa"/>
          </w:tcPr>
          <w:p w:rsidR="00626C2B" w:rsidRPr="002D4E4E" w:rsidRDefault="00626C2B" w:rsidP="00414CD0">
            <w:pPr>
              <w:widowControl w:val="0"/>
              <w:autoSpaceDE w:val="0"/>
              <w:autoSpaceDN w:val="0"/>
              <w:spacing w:after="0" w:line="240" w:lineRule="auto"/>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республиканский бюджет</w:t>
            </w:r>
          </w:p>
        </w:tc>
        <w:tc>
          <w:tcPr>
            <w:tcW w:w="992"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850"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2D4E4E">
              <w:rPr>
                <w:rFonts w:ascii="Times New Roman" w:eastAsia="Times New Roman" w:hAnsi="Times New Roman" w:cs="Times New Roman"/>
                <w:sz w:val="20"/>
                <w:szCs w:val="20"/>
              </w:rPr>
              <w:t>0</w:t>
            </w:r>
          </w:p>
        </w:tc>
        <w:tc>
          <w:tcPr>
            <w:tcW w:w="992"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992" w:type="dxa"/>
          </w:tcPr>
          <w:p w:rsidR="00626C2B" w:rsidRPr="002D4E4E" w:rsidRDefault="00626C2B" w:rsidP="00414CD0">
            <w:pPr>
              <w:spacing w:after="1"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93" w:type="dxa"/>
          </w:tcPr>
          <w:p w:rsidR="00626C2B" w:rsidRPr="002D4E4E" w:rsidRDefault="00626C2B" w:rsidP="00414CD0">
            <w:pPr>
              <w:spacing w:after="1"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92" w:type="dxa"/>
          </w:tcPr>
          <w:p w:rsidR="00626C2B" w:rsidRPr="002D4E4E" w:rsidRDefault="00626C2B" w:rsidP="00414CD0">
            <w:pPr>
              <w:spacing w:after="1"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276" w:type="dxa"/>
            <w:vMerge/>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c>
          <w:tcPr>
            <w:tcW w:w="1497" w:type="dxa"/>
            <w:vMerge/>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c>
          <w:tcPr>
            <w:tcW w:w="2268" w:type="dxa"/>
            <w:vMerge/>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r>
      <w:tr w:rsidR="00626C2B" w:rsidRPr="002D4E4E" w:rsidTr="00D603CC">
        <w:tc>
          <w:tcPr>
            <w:tcW w:w="2189" w:type="dxa"/>
            <w:vMerge/>
          </w:tcPr>
          <w:p w:rsidR="00626C2B" w:rsidRPr="002D4E4E" w:rsidRDefault="00626C2B" w:rsidP="00414CD0">
            <w:pPr>
              <w:spacing w:after="1" w:line="240" w:lineRule="atLeast"/>
              <w:rPr>
                <w:rFonts w:ascii="Times New Roman" w:eastAsia="Times New Roman" w:hAnsi="Times New Roman" w:cs="Times New Roman"/>
                <w:sz w:val="20"/>
                <w:szCs w:val="20"/>
              </w:rPr>
            </w:pPr>
          </w:p>
        </w:tc>
        <w:tc>
          <w:tcPr>
            <w:tcW w:w="1701" w:type="dxa"/>
          </w:tcPr>
          <w:p w:rsidR="00626C2B" w:rsidRPr="002D4E4E" w:rsidRDefault="00626C2B" w:rsidP="00414CD0">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местный бюджет</w:t>
            </w:r>
          </w:p>
        </w:tc>
        <w:tc>
          <w:tcPr>
            <w:tcW w:w="992"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p>
        </w:tc>
        <w:tc>
          <w:tcPr>
            <w:tcW w:w="850"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p>
        </w:tc>
        <w:tc>
          <w:tcPr>
            <w:tcW w:w="851"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p>
        </w:tc>
        <w:tc>
          <w:tcPr>
            <w:tcW w:w="992"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p>
        </w:tc>
        <w:tc>
          <w:tcPr>
            <w:tcW w:w="992" w:type="dxa"/>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c>
          <w:tcPr>
            <w:tcW w:w="993" w:type="dxa"/>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c>
          <w:tcPr>
            <w:tcW w:w="992" w:type="dxa"/>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c>
          <w:tcPr>
            <w:tcW w:w="1276" w:type="dxa"/>
            <w:vMerge/>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c>
          <w:tcPr>
            <w:tcW w:w="1497" w:type="dxa"/>
            <w:vMerge/>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c>
          <w:tcPr>
            <w:tcW w:w="2268" w:type="dxa"/>
            <w:vMerge/>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r>
      <w:tr w:rsidR="00626C2B" w:rsidRPr="002D4E4E" w:rsidTr="00D603CC">
        <w:tc>
          <w:tcPr>
            <w:tcW w:w="2189" w:type="dxa"/>
            <w:vMerge/>
          </w:tcPr>
          <w:p w:rsidR="00626C2B" w:rsidRPr="002D4E4E" w:rsidRDefault="00626C2B" w:rsidP="00414CD0">
            <w:pPr>
              <w:spacing w:after="1" w:line="240" w:lineRule="atLeast"/>
              <w:rPr>
                <w:rFonts w:ascii="Times New Roman" w:eastAsia="Times New Roman" w:hAnsi="Times New Roman" w:cs="Times New Roman"/>
                <w:sz w:val="20"/>
                <w:szCs w:val="20"/>
              </w:rPr>
            </w:pPr>
          </w:p>
        </w:tc>
        <w:tc>
          <w:tcPr>
            <w:tcW w:w="1701" w:type="dxa"/>
          </w:tcPr>
          <w:p w:rsidR="00626C2B" w:rsidRPr="002D4E4E" w:rsidRDefault="00626C2B" w:rsidP="00414CD0">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внебюджетные средства</w:t>
            </w:r>
          </w:p>
        </w:tc>
        <w:tc>
          <w:tcPr>
            <w:tcW w:w="992"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p>
        </w:tc>
        <w:tc>
          <w:tcPr>
            <w:tcW w:w="850"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p>
        </w:tc>
        <w:tc>
          <w:tcPr>
            <w:tcW w:w="851"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p>
        </w:tc>
        <w:tc>
          <w:tcPr>
            <w:tcW w:w="992" w:type="dxa"/>
          </w:tcPr>
          <w:p w:rsidR="00626C2B" w:rsidRPr="002D4E4E"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p>
        </w:tc>
        <w:tc>
          <w:tcPr>
            <w:tcW w:w="992" w:type="dxa"/>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c>
          <w:tcPr>
            <w:tcW w:w="993" w:type="dxa"/>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c>
          <w:tcPr>
            <w:tcW w:w="992" w:type="dxa"/>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c>
          <w:tcPr>
            <w:tcW w:w="1276" w:type="dxa"/>
            <w:vMerge/>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c>
          <w:tcPr>
            <w:tcW w:w="1497" w:type="dxa"/>
            <w:vMerge/>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c>
          <w:tcPr>
            <w:tcW w:w="2268" w:type="dxa"/>
            <w:vMerge/>
          </w:tcPr>
          <w:p w:rsidR="00626C2B" w:rsidRPr="002D4E4E" w:rsidRDefault="00626C2B" w:rsidP="00414CD0">
            <w:pPr>
              <w:spacing w:after="1" w:line="240" w:lineRule="atLeast"/>
              <w:jc w:val="center"/>
              <w:rPr>
                <w:rFonts w:ascii="Times New Roman" w:eastAsia="Times New Roman" w:hAnsi="Times New Roman" w:cs="Times New Roman"/>
                <w:sz w:val="20"/>
                <w:szCs w:val="20"/>
              </w:rPr>
            </w:pPr>
          </w:p>
        </w:tc>
      </w:tr>
    </w:tbl>
    <w:p w:rsidR="00626C2B" w:rsidRPr="00331A5C" w:rsidRDefault="00626C2B" w:rsidP="00626C2B">
      <w:pPr>
        <w:widowControl w:val="0"/>
        <w:tabs>
          <w:tab w:val="left" w:pos="10035"/>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26C2B" w:rsidRPr="001E204D" w:rsidRDefault="00626C2B" w:rsidP="00626C2B">
      <w:pPr>
        <w:widowControl w:val="0"/>
        <w:autoSpaceDE w:val="0"/>
        <w:autoSpaceDN w:val="0"/>
        <w:spacing w:after="0" w:line="240" w:lineRule="auto"/>
        <w:jc w:val="both"/>
        <w:rPr>
          <w:rFonts w:ascii="Times New Roman" w:eastAsia="Times New Roman" w:hAnsi="Times New Roman" w:cs="Times New Roman"/>
          <w:sz w:val="24"/>
          <w:szCs w:val="24"/>
        </w:rPr>
      </w:pPr>
    </w:p>
    <w:p w:rsidR="00626C2B" w:rsidRDefault="00626C2B" w:rsidP="00626C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24FCA" w:rsidRDefault="00024FCA" w:rsidP="00626C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26C2B" w:rsidRDefault="00626C2B" w:rsidP="00626C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26C2B" w:rsidRDefault="00626C2B" w:rsidP="00626C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26C2B" w:rsidRDefault="00626C2B" w:rsidP="00626C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26C2B" w:rsidRDefault="00626C2B" w:rsidP="00626C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26C2B" w:rsidRDefault="00626C2B" w:rsidP="00626C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26C2B" w:rsidRDefault="00626C2B" w:rsidP="00626C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24FCA" w:rsidRDefault="00024FCA" w:rsidP="00626C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1761C" w:rsidRDefault="0031761C" w:rsidP="00626C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57804" w:rsidRDefault="00C57804" w:rsidP="00626C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1761C" w:rsidRDefault="0031761C" w:rsidP="0031761C">
      <w:pPr>
        <w:pStyle w:val="ConsPlusNormal"/>
        <w:jc w:val="both"/>
        <w:sectPr w:rsidR="0031761C" w:rsidSect="00A0476B">
          <w:pgSz w:w="16838" w:h="11906" w:orient="landscape"/>
          <w:pgMar w:top="1701" w:right="395" w:bottom="851" w:left="1134" w:header="709" w:footer="709" w:gutter="0"/>
          <w:cols w:space="708"/>
          <w:docGrid w:linePitch="360"/>
        </w:sectPr>
      </w:pPr>
    </w:p>
    <w:p w:rsidR="00C57804" w:rsidRPr="00024FCA" w:rsidRDefault="00C57804" w:rsidP="00024FCA">
      <w:pPr>
        <w:pStyle w:val="ConsPlusNormal"/>
        <w:ind w:left="9356"/>
        <w:jc w:val="right"/>
        <w:rPr>
          <w:rFonts w:ascii="Times New Roman" w:hAnsi="Times New Roman" w:cs="Times New Roman"/>
          <w:sz w:val="24"/>
          <w:szCs w:val="28"/>
        </w:rPr>
      </w:pPr>
      <w:r w:rsidRPr="00024FCA">
        <w:rPr>
          <w:rFonts w:ascii="Times New Roman" w:hAnsi="Times New Roman" w:cs="Times New Roman"/>
          <w:sz w:val="24"/>
          <w:szCs w:val="28"/>
        </w:rPr>
        <w:t xml:space="preserve">Приложение № </w:t>
      </w:r>
      <w:r w:rsidR="00C647E7">
        <w:rPr>
          <w:rFonts w:ascii="Times New Roman" w:hAnsi="Times New Roman" w:cs="Times New Roman"/>
          <w:sz w:val="24"/>
          <w:szCs w:val="28"/>
        </w:rPr>
        <w:t>3</w:t>
      </w:r>
    </w:p>
    <w:p w:rsidR="00024FCA" w:rsidRDefault="00024FCA" w:rsidP="00024FCA">
      <w:pPr>
        <w:spacing w:after="0" w:line="240" w:lineRule="auto"/>
        <w:ind w:left="5529"/>
        <w:jc w:val="right"/>
        <w:rPr>
          <w:rFonts w:ascii="Times New Roman" w:hAnsi="Times New Roman" w:cs="Times New Roman"/>
        </w:rPr>
      </w:pPr>
      <w:r>
        <w:rPr>
          <w:rFonts w:ascii="Times New Roman" w:hAnsi="Times New Roman" w:cs="Times New Roman"/>
        </w:rPr>
        <w:t>к постановлению Правительства</w:t>
      </w:r>
    </w:p>
    <w:p w:rsidR="00024FCA" w:rsidRDefault="00024FCA" w:rsidP="00024FCA">
      <w:pPr>
        <w:spacing w:after="0" w:line="240" w:lineRule="auto"/>
        <w:ind w:left="5529"/>
        <w:jc w:val="right"/>
        <w:rPr>
          <w:rFonts w:ascii="Times New Roman" w:hAnsi="Times New Roman" w:cs="Times New Roman"/>
        </w:rPr>
      </w:pPr>
      <w:r>
        <w:rPr>
          <w:rFonts w:ascii="Times New Roman" w:hAnsi="Times New Roman" w:cs="Times New Roman"/>
        </w:rPr>
        <w:t>Республики Тыва</w:t>
      </w:r>
    </w:p>
    <w:p w:rsidR="00024FCA" w:rsidRDefault="00024FCA" w:rsidP="00024FCA">
      <w:pPr>
        <w:spacing w:after="0" w:line="240" w:lineRule="auto"/>
        <w:ind w:left="5529"/>
        <w:jc w:val="right"/>
        <w:rPr>
          <w:rFonts w:ascii="Times New Roman" w:hAnsi="Times New Roman" w:cs="Times New Roman"/>
        </w:rPr>
      </w:pPr>
      <w:r>
        <w:rPr>
          <w:rFonts w:ascii="Times New Roman" w:hAnsi="Times New Roman" w:cs="Times New Roman"/>
        </w:rPr>
        <w:t>от _____________2023 г. №_____</w:t>
      </w:r>
    </w:p>
    <w:p w:rsidR="00C57804" w:rsidRDefault="00C57804" w:rsidP="00C57804">
      <w:pPr>
        <w:widowControl w:val="0"/>
        <w:autoSpaceDE w:val="0"/>
        <w:autoSpaceDN w:val="0"/>
        <w:spacing w:after="0" w:line="240" w:lineRule="auto"/>
        <w:jc w:val="right"/>
        <w:rPr>
          <w:rFonts w:ascii="Times New Roman" w:eastAsia="Times New Roman" w:hAnsi="Times New Roman" w:cs="Times New Roman"/>
          <w:sz w:val="24"/>
          <w:szCs w:val="24"/>
        </w:rPr>
      </w:pPr>
    </w:p>
    <w:p w:rsidR="00C57804" w:rsidRDefault="00C57804" w:rsidP="00C57804">
      <w:pPr>
        <w:widowControl w:val="0"/>
        <w:autoSpaceDE w:val="0"/>
        <w:autoSpaceDN w:val="0"/>
        <w:spacing w:after="0" w:line="240" w:lineRule="auto"/>
        <w:jc w:val="center"/>
        <w:rPr>
          <w:rFonts w:ascii="Times New Roman" w:eastAsia="Times New Roman" w:hAnsi="Times New Roman" w:cs="Times New Roman"/>
          <w:sz w:val="24"/>
          <w:szCs w:val="24"/>
        </w:rPr>
      </w:pPr>
    </w:p>
    <w:p w:rsidR="00C57804" w:rsidRDefault="00C57804" w:rsidP="00C57804">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Ресурсное обеспечение и прогнозная оценка расходов </w:t>
      </w:r>
    </w:p>
    <w:p w:rsidR="00C57804" w:rsidRDefault="00C57804" w:rsidP="00C57804">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на реализацию целей государственной программы </w:t>
      </w:r>
    </w:p>
    <w:p w:rsidR="00C57804" w:rsidRDefault="00C57804" w:rsidP="00C57804">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sz w:val="28"/>
          <w:szCs w:val="24"/>
        </w:rPr>
        <w:t>Республики Тыва «</w:t>
      </w:r>
      <w:r>
        <w:rPr>
          <w:rFonts w:ascii="Times New Roman" w:eastAsia="Times New Roman" w:hAnsi="Times New Roman" w:cs="Times New Roman"/>
          <w:bCs/>
          <w:sz w:val="28"/>
          <w:szCs w:val="28"/>
        </w:rPr>
        <w:t>Основные направления развития органов</w:t>
      </w:r>
    </w:p>
    <w:p w:rsidR="00C57804" w:rsidRPr="00983D2C" w:rsidRDefault="00C57804" w:rsidP="00C57804">
      <w:pPr>
        <w:widowControl w:val="0"/>
        <w:autoSpaceDE w:val="0"/>
        <w:autoSpaceDN w:val="0"/>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bCs/>
          <w:sz w:val="28"/>
          <w:szCs w:val="28"/>
        </w:rPr>
        <w:t xml:space="preserve">записи актов гражданского состояния </w:t>
      </w:r>
      <w:r w:rsidRPr="001E204D">
        <w:rPr>
          <w:rFonts w:ascii="Times New Roman" w:eastAsia="Times New Roman" w:hAnsi="Times New Roman" w:cs="Times New Roman"/>
          <w:bCs/>
          <w:sz w:val="28"/>
          <w:szCs w:val="28"/>
        </w:rPr>
        <w:t>Республик</w:t>
      </w:r>
      <w:r>
        <w:rPr>
          <w:rFonts w:ascii="Times New Roman" w:eastAsia="Times New Roman" w:hAnsi="Times New Roman" w:cs="Times New Roman"/>
          <w:bCs/>
          <w:sz w:val="28"/>
          <w:szCs w:val="28"/>
        </w:rPr>
        <w:t>и</w:t>
      </w:r>
      <w:r w:rsidRPr="001E204D">
        <w:rPr>
          <w:rFonts w:ascii="Times New Roman" w:eastAsia="Times New Roman" w:hAnsi="Times New Roman" w:cs="Times New Roman"/>
          <w:bCs/>
          <w:sz w:val="28"/>
          <w:szCs w:val="28"/>
        </w:rPr>
        <w:t xml:space="preserve"> Тыва на 20</w:t>
      </w:r>
      <w:r>
        <w:rPr>
          <w:rFonts w:ascii="Times New Roman" w:eastAsia="Times New Roman" w:hAnsi="Times New Roman" w:cs="Times New Roman"/>
          <w:bCs/>
          <w:sz w:val="28"/>
          <w:szCs w:val="28"/>
        </w:rPr>
        <w:t>18</w:t>
      </w:r>
      <w:r w:rsidRPr="001E204D">
        <w:rPr>
          <w:rFonts w:ascii="Times New Roman" w:eastAsia="Times New Roman" w:hAnsi="Times New Roman" w:cs="Times New Roman"/>
          <w:bCs/>
          <w:sz w:val="28"/>
          <w:szCs w:val="28"/>
        </w:rPr>
        <w:t>-202</w:t>
      </w:r>
      <w:r>
        <w:rPr>
          <w:rFonts w:ascii="Times New Roman" w:eastAsia="Times New Roman" w:hAnsi="Times New Roman" w:cs="Times New Roman"/>
          <w:bCs/>
          <w:sz w:val="28"/>
          <w:szCs w:val="28"/>
        </w:rPr>
        <w:t>3</w:t>
      </w:r>
      <w:r w:rsidRPr="001E204D">
        <w:rPr>
          <w:rFonts w:ascii="Times New Roman" w:eastAsia="Times New Roman" w:hAnsi="Times New Roman" w:cs="Times New Roman"/>
          <w:bCs/>
          <w:sz w:val="28"/>
          <w:szCs w:val="28"/>
        </w:rPr>
        <w:t xml:space="preserve"> годы</w:t>
      </w:r>
      <w:r>
        <w:rPr>
          <w:rFonts w:ascii="Times New Roman" w:eastAsia="Times New Roman" w:hAnsi="Times New Roman" w:cs="Times New Roman"/>
          <w:sz w:val="28"/>
          <w:szCs w:val="24"/>
        </w:rPr>
        <w:t xml:space="preserve">»  </w:t>
      </w:r>
    </w:p>
    <w:p w:rsidR="00C57804" w:rsidRDefault="00C57804" w:rsidP="00626C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077"/>
        <w:gridCol w:w="1474"/>
        <w:gridCol w:w="1077"/>
        <w:gridCol w:w="1043"/>
        <w:gridCol w:w="1134"/>
        <w:gridCol w:w="993"/>
        <w:gridCol w:w="1134"/>
        <w:gridCol w:w="1134"/>
        <w:gridCol w:w="992"/>
        <w:gridCol w:w="1417"/>
        <w:gridCol w:w="2252"/>
      </w:tblGrid>
      <w:tr w:rsidR="00626C2B" w:rsidRPr="00C57804" w:rsidTr="00D603CC">
        <w:tc>
          <w:tcPr>
            <w:tcW w:w="1644" w:type="dxa"/>
            <w:vMerge w:val="restart"/>
            <w:vAlign w:val="center"/>
          </w:tcPr>
          <w:p w:rsidR="00626C2B" w:rsidRPr="00C57804" w:rsidRDefault="00626C2B" w:rsidP="00414CD0">
            <w:pPr>
              <w:pStyle w:val="ConsPlusNormal"/>
              <w:jc w:val="center"/>
              <w:rPr>
                <w:rFonts w:ascii="Times New Roman" w:hAnsi="Times New Roman" w:cs="Times New Roman"/>
              </w:rPr>
            </w:pPr>
            <w:r w:rsidRPr="00C57804">
              <w:rPr>
                <w:rFonts w:ascii="Times New Roman" w:hAnsi="Times New Roman" w:cs="Times New Roman"/>
                <w:sz w:val="20"/>
              </w:rPr>
              <w:t>Наименование мероприятия</w:t>
            </w:r>
          </w:p>
        </w:tc>
        <w:tc>
          <w:tcPr>
            <w:tcW w:w="1077" w:type="dxa"/>
            <w:vMerge w:val="restart"/>
            <w:vAlign w:val="center"/>
          </w:tcPr>
          <w:p w:rsidR="00626C2B" w:rsidRPr="00C57804" w:rsidRDefault="00626C2B" w:rsidP="00414CD0">
            <w:pPr>
              <w:pStyle w:val="ConsPlusNormal"/>
              <w:jc w:val="center"/>
              <w:rPr>
                <w:rFonts w:ascii="Times New Roman" w:hAnsi="Times New Roman" w:cs="Times New Roman"/>
              </w:rPr>
            </w:pPr>
            <w:r w:rsidRPr="00C57804">
              <w:rPr>
                <w:rFonts w:ascii="Times New Roman" w:hAnsi="Times New Roman" w:cs="Times New Roman"/>
                <w:sz w:val="20"/>
              </w:rPr>
              <w:t>Сроки исполнения</w:t>
            </w:r>
          </w:p>
        </w:tc>
        <w:tc>
          <w:tcPr>
            <w:tcW w:w="1474" w:type="dxa"/>
            <w:vMerge w:val="restart"/>
            <w:vAlign w:val="center"/>
          </w:tcPr>
          <w:p w:rsidR="00626C2B" w:rsidRPr="00C57804" w:rsidRDefault="00626C2B" w:rsidP="00414CD0">
            <w:pPr>
              <w:pStyle w:val="ConsPlusNormal"/>
              <w:jc w:val="center"/>
              <w:rPr>
                <w:rFonts w:ascii="Times New Roman" w:hAnsi="Times New Roman" w:cs="Times New Roman"/>
              </w:rPr>
            </w:pPr>
            <w:r w:rsidRPr="00C57804">
              <w:rPr>
                <w:rFonts w:ascii="Times New Roman" w:hAnsi="Times New Roman" w:cs="Times New Roman"/>
                <w:sz w:val="20"/>
              </w:rPr>
              <w:t>Источники финансирования</w:t>
            </w:r>
          </w:p>
        </w:tc>
        <w:tc>
          <w:tcPr>
            <w:tcW w:w="1077" w:type="dxa"/>
            <w:vMerge w:val="restart"/>
            <w:vAlign w:val="center"/>
          </w:tcPr>
          <w:p w:rsidR="00626C2B" w:rsidRPr="00C57804" w:rsidRDefault="00626C2B" w:rsidP="00414CD0">
            <w:pPr>
              <w:pStyle w:val="ConsPlusNormal"/>
              <w:jc w:val="center"/>
              <w:rPr>
                <w:rFonts w:ascii="Times New Roman" w:hAnsi="Times New Roman" w:cs="Times New Roman"/>
              </w:rPr>
            </w:pPr>
            <w:r w:rsidRPr="00C57804">
              <w:rPr>
                <w:rFonts w:ascii="Times New Roman" w:hAnsi="Times New Roman" w:cs="Times New Roman"/>
                <w:sz w:val="20"/>
              </w:rPr>
              <w:t>Объем финансирования, всего</w:t>
            </w:r>
          </w:p>
        </w:tc>
        <w:tc>
          <w:tcPr>
            <w:tcW w:w="6430" w:type="dxa"/>
            <w:gridSpan w:val="6"/>
            <w:vAlign w:val="center"/>
          </w:tcPr>
          <w:p w:rsidR="00626C2B" w:rsidRPr="00C57804" w:rsidRDefault="00626C2B" w:rsidP="00414CD0">
            <w:pPr>
              <w:pStyle w:val="ConsPlusNormal"/>
              <w:jc w:val="center"/>
              <w:rPr>
                <w:rFonts w:ascii="Times New Roman" w:hAnsi="Times New Roman" w:cs="Times New Roman"/>
              </w:rPr>
            </w:pPr>
            <w:r w:rsidRPr="00C57804">
              <w:rPr>
                <w:rFonts w:ascii="Times New Roman" w:hAnsi="Times New Roman" w:cs="Times New Roman"/>
                <w:sz w:val="20"/>
              </w:rPr>
              <w:t>в том числе по годам:</w:t>
            </w:r>
          </w:p>
        </w:tc>
        <w:tc>
          <w:tcPr>
            <w:tcW w:w="1417" w:type="dxa"/>
            <w:vMerge w:val="restart"/>
            <w:vAlign w:val="center"/>
          </w:tcPr>
          <w:p w:rsidR="00626C2B" w:rsidRPr="00C57804" w:rsidRDefault="00626C2B" w:rsidP="00414CD0">
            <w:pPr>
              <w:pStyle w:val="ConsPlusNormal"/>
              <w:jc w:val="center"/>
              <w:rPr>
                <w:rFonts w:ascii="Times New Roman" w:hAnsi="Times New Roman" w:cs="Times New Roman"/>
              </w:rPr>
            </w:pPr>
            <w:r w:rsidRPr="00C57804">
              <w:rPr>
                <w:rFonts w:ascii="Times New Roman" w:hAnsi="Times New Roman" w:cs="Times New Roman"/>
                <w:sz w:val="20"/>
              </w:rPr>
              <w:t>Результаты (достижение плановых показателей)</w:t>
            </w:r>
          </w:p>
        </w:tc>
        <w:tc>
          <w:tcPr>
            <w:tcW w:w="2252" w:type="dxa"/>
            <w:vMerge w:val="restart"/>
            <w:vAlign w:val="center"/>
          </w:tcPr>
          <w:p w:rsidR="00626C2B" w:rsidRPr="00C57804" w:rsidRDefault="00626C2B" w:rsidP="00414CD0">
            <w:pPr>
              <w:pStyle w:val="ConsPlusNormal"/>
              <w:jc w:val="center"/>
              <w:rPr>
                <w:rFonts w:ascii="Times New Roman" w:hAnsi="Times New Roman" w:cs="Times New Roman"/>
              </w:rPr>
            </w:pPr>
            <w:r w:rsidRPr="00C57804">
              <w:rPr>
                <w:rFonts w:ascii="Times New Roman" w:hAnsi="Times New Roman" w:cs="Times New Roman"/>
                <w:sz w:val="20"/>
              </w:rPr>
              <w:t>Ответственные за исполнение</w:t>
            </w:r>
          </w:p>
        </w:tc>
      </w:tr>
      <w:tr w:rsidR="00626C2B" w:rsidRPr="00C57804" w:rsidTr="00D603CC">
        <w:tc>
          <w:tcPr>
            <w:tcW w:w="1644" w:type="dxa"/>
            <w:vMerge/>
          </w:tcPr>
          <w:p w:rsidR="00626C2B" w:rsidRPr="00C57804" w:rsidRDefault="00626C2B" w:rsidP="00414CD0">
            <w:pPr>
              <w:pStyle w:val="ConsPlusNormal"/>
              <w:rPr>
                <w:rFonts w:ascii="Times New Roman" w:hAnsi="Times New Roman" w:cs="Times New Roman"/>
              </w:rPr>
            </w:pPr>
          </w:p>
        </w:tc>
        <w:tc>
          <w:tcPr>
            <w:tcW w:w="1077" w:type="dxa"/>
            <w:vMerge/>
          </w:tcPr>
          <w:p w:rsidR="00626C2B" w:rsidRPr="00C57804" w:rsidRDefault="00626C2B" w:rsidP="00414CD0">
            <w:pPr>
              <w:pStyle w:val="ConsPlusNormal"/>
              <w:rPr>
                <w:rFonts w:ascii="Times New Roman" w:hAnsi="Times New Roman" w:cs="Times New Roman"/>
              </w:rPr>
            </w:pPr>
          </w:p>
        </w:tc>
        <w:tc>
          <w:tcPr>
            <w:tcW w:w="1474" w:type="dxa"/>
            <w:vMerge/>
          </w:tcPr>
          <w:p w:rsidR="00626C2B" w:rsidRPr="00C57804" w:rsidRDefault="00626C2B" w:rsidP="00414CD0">
            <w:pPr>
              <w:pStyle w:val="ConsPlusNormal"/>
              <w:rPr>
                <w:rFonts w:ascii="Times New Roman" w:hAnsi="Times New Roman" w:cs="Times New Roman"/>
              </w:rPr>
            </w:pPr>
          </w:p>
        </w:tc>
        <w:tc>
          <w:tcPr>
            <w:tcW w:w="1077" w:type="dxa"/>
            <w:vMerge/>
          </w:tcPr>
          <w:p w:rsidR="00626C2B" w:rsidRPr="00C57804" w:rsidRDefault="00626C2B" w:rsidP="00414CD0">
            <w:pPr>
              <w:pStyle w:val="ConsPlusNormal"/>
              <w:rPr>
                <w:rFonts w:ascii="Times New Roman" w:hAnsi="Times New Roman" w:cs="Times New Roman"/>
              </w:rPr>
            </w:pPr>
          </w:p>
        </w:tc>
        <w:tc>
          <w:tcPr>
            <w:tcW w:w="1043" w:type="dxa"/>
            <w:vAlign w:val="center"/>
          </w:tcPr>
          <w:p w:rsidR="00626C2B" w:rsidRPr="00C57804" w:rsidRDefault="00626C2B" w:rsidP="00414CD0">
            <w:pPr>
              <w:pStyle w:val="ConsPlusNormal"/>
              <w:jc w:val="center"/>
              <w:rPr>
                <w:rFonts w:ascii="Times New Roman" w:hAnsi="Times New Roman" w:cs="Times New Roman"/>
              </w:rPr>
            </w:pPr>
            <w:r w:rsidRPr="00C57804">
              <w:rPr>
                <w:rFonts w:ascii="Times New Roman" w:hAnsi="Times New Roman" w:cs="Times New Roman"/>
                <w:sz w:val="20"/>
              </w:rPr>
              <w:t>2018</w:t>
            </w:r>
          </w:p>
        </w:tc>
        <w:tc>
          <w:tcPr>
            <w:tcW w:w="1134" w:type="dxa"/>
            <w:vAlign w:val="center"/>
          </w:tcPr>
          <w:p w:rsidR="00626C2B" w:rsidRPr="00C57804" w:rsidRDefault="00626C2B" w:rsidP="00414CD0">
            <w:pPr>
              <w:pStyle w:val="ConsPlusNormal"/>
              <w:jc w:val="center"/>
              <w:rPr>
                <w:rFonts w:ascii="Times New Roman" w:hAnsi="Times New Roman" w:cs="Times New Roman"/>
              </w:rPr>
            </w:pPr>
            <w:r w:rsidRPr="00C57804">
              <w:rPr>
                <w:rFonts w:ascii="Times New Roman" w:hAnsi="Times New Roman" w:cs="Times New Roman"/>
                <w:sz w:val="20"/>
              </w:rPr>
              <w:t>2019</w:t>
            </w:r>
          </w:p>
        </w:tc>
        <w:tc>
          <w:tcPr>
            <w:tcW w:w="993" w:type="dxa"/>
            <w:vAlign w:val="center"/>
          </w:tcPr>
          <w:p w:rsidR="00626C2B" w:rsidRPr="00C57804" w:rsidRDefault="00626C2B" w:rsidP="00414CD0">
            <w:pPr>
              <w:pStyle w:val="ConsPlusNormal"/>
              <w:jc w:val="center"/>
              <w:rPr>
                <w:rFonts w:ascii="Times New Roman" w:hAnsi="Times New Roman" w:cs="Times New Roman"/>
              </w:rPr>
            </w:pPr>
            <w:r w:rsidRPr="00C57804">
              <w:rPr>
                <w:rFonts w:ascii="Times New Roman" w:hAnsi="Times New Roman" w:cs="Times New Roman"/>
                <w:sz w:val="20"/>
              </w:rPr>
              <w:t>2020</w:t>
            </w:r>
          </w:p>
        </w:tc>
        <w:tc>
          <w:tcPr>
            <w:tcW w:w="1134" w:type="dxa"/>
            <w:vAlign w:val="center"/>
          </w:tcPr>
          <w:p w:rsidR="00626C2B" w:rsidRPr="00C57804" w:rsidRDefault="00626C2B" w:rsidP="00414CD0">
            <w:pPr>
              <w:pStyle w:val="ConsPlusNormal"/>
              <w:jc w:val="center"/>
              <w:rPr>
                <w:rFonts w:ascii="Times New Roman" w:hAnsi="Times New Roman" w:cs="Times New Roman"/>
              </w:rPr>
            </w:pPr>
            <w:r w:rsidRPr="00C57804">
              <w:rPr>
                <w:rFonts w:ascii="Times New Roman" w:hAnsi="Times New Roman" w:cs="Times New Roman"/>
                <w:sz w:val="20"/>
              </w:rPr>
              <w:t>2021</w:t>
            </w:r>
          </w:p>
        </w:tc>
        <w:tc>
          <w:tcPr>
            <w:tcW w:w="1134" w:type="dxa"/>
            <w:vAlign w:val="center"/>
          </w:tcPr>
          <w:p w:rsidR="00626C2B" w:rsidRPr="00C57804" w:rsidRDefault="00626C2B" w:rsidP="00414CD0">
            <w:pPr>
              <w:pStyle w:val="ConsPlusNormal"/>
              <w:jc w:val="center"/>
              <w:rPr>
                <w:rFonts w:ascii="Times New Roman" w:hAnsi="Times New Roman" w:cs="Times New Roman"/>
              </w:rPr>
            </w:pPr>
            <w:r w:rsidRPr="00C57804">
              <w:rPr>
                <w:rFonts w:ascii="Times New Roman" w:hAnsi="Times New Roman" w:cs="Times New Roman"/>
                <w:sz w:val="20"/>
              </w:rPr>
              <w:t>2022</w:t>
            </w:r>
          </w:p>
        </w:tc>
        <w:tc>
          <w:tcPr>
            <w:tcW w:w="992" w:type="dxa"/>
            <w:vAlign w:val="center"/>
          </w:tcPr>
          <w:p w:rsidR="00626C2B" w:rsidRPr="00C57804" w:rsidRDefault="00626C2B" w:rsidP="00414CD0">
            <w:pPr>
              <w:pStyle w:val="ConsPlusNormal"/>
              <w:jc w:val="center"/>
              <w:rPr>
                <w:rFonts w:ascii="Times New Roman" w:hAnsi="Times New Roman" w:cs="Times New Roman"/>
              </w:rPr>
            </w:pPr>
            <w:r w:rsidRPr="00C57804">
              <w:rPr>
                <w:rFonts w:ascii="Times New Roman" w:hAnsi="Times New Roman" w:cs="Times New Roman"/>
                <w:sz w:val="20"/>
              </w:rPr>
              <w:t>2023</w:t>
            </w:r>
          </w:p>
        </w:tc>
        <w:tc>
          <w:tcPr>
            <w:tcW w:w="1417" w:type="dxa"/>
            <w:vMerge/>
          </w:tcPr>
          <w:p w:rsidR="00626C2B" w:rsidRPr="00C57804" w:rsidRDefault="00626C2B" w:rsidP="00414CD0">
            <w:pPr>
              <w:pStyle w:val="ConsPlusNormal"/>
              <w:rPr>
                <w:rFonts w:ascii="Times New Roman" w:hAnsi="Times New Roman" w:cs="Times New Roman"/>
              </w:rPr>
            </w:pPr>
          </w:p>
        </w:tc>
        <w:tc>
          <w:tcPr>
            <w:tcW w:w="2252" w:type="dxa"/>
            <w:vMerge/>
          </w:tcPr>
          <w:p w:rsidR="00626C2B" w:rsidRPr="00C57804" w:rsidRDefault="00626C2B" w:rsidP="00414CD0">
            <w:pPr>
              <w:pStyle w:val="ConsPlusNormal"/>
              <w:rPr>
                <w:rFonts w:ascii="Times New Roman" w:hAnsi="Times New Roman" w:cs="Times New Roman"/>
              </w:rPr>
            </w:pPr>
          </w:p>
        </w:tc>
      </w:tr>
      <w:tr w:rsidR="00626C2B" w:rsidRPr="00C57804" w:rsidTr="00D603CC">
        <w:tc>
          <w:tcPr>
            <w:tcW w:w="1644" w:type="dxa"/>
            <w:vAlign w:val="center"/>
          </w:tcPr>
          <w:p w:rsidR="00626C2B" w:rsidRPr="00C57804" w:rsidRDefault="00626C2B" w:rsidP="00414CD0">
            <w:pPr>
              <w:pStyle w:val="ConsPlusNormal"/>
              <w:jc w:val="center"/>
              <w:rPr>
                <w:rFonts w:ascii="Times New Roman" w:hAnsi="Times New Roman" w:cs="Times New Roman"/>
              </w:rPr>
            </w:pPr>
            <w:r w:rsidRPr="00C57804">
              <w:rPr>
                <w:rFonts w:ascii="Times New Roman" w:hAnsi="Times New Roman" w:cs="Times New Roman"/>
                <w:sz w:val="20"/>
              </w:rPr>
              <w:t>1</w:t>
            </w:r>
          </w:p>
        </w:tc>
        <w:tc>
          <w:tcPr>
            <w:tcW w:w="1077" w:type="dxa"/>
            <w:vAlign w:val="center"/>
          </w:tcPr>
          <w:p w:rsidR="00626C2B" w:rsidRPr="00C57804" w:rsidRDefault="00626C2B" w:rsidP="00414CD0">
            <w:pPr>
              <w:pStyle w:val="ConsPlusNormal"/>
              <w:jc w:val="center"/>
              <w:rPr>
                <w:rFonts w:ascii="Times New Roman" w:hAnsi="Times New Roman" w:cs="Times New Roman"/>
              </w:rPr>
            </w:pPr>
            <w:r w:rsidRPr="00C57804">
              <w:rPr>
                <w:rFonts w:ascii="Times New Roman" w:hAnsi="Times New Roman" w:cs="Times New Roman"/>
                <w:sz w:val="20"/>
              </w:rPr>
              <w:t>2</w:t>
            </w:r>
          </w:p>
        </w:tc>
        <w:tc>
          <w:tcPr>
            <w:tcW w:w="1474" w:type="dxa"/>
            <w:vAlign w:val="center"/>
          </w:tcPr>
          <w:p w:rsidR="00626C2B" w:rsidRPr="00C57804" w:rsidRDefault="00626C2B" w:rsidP="00414CD0">
            <w:pPr>
              <w:pStyle w:val="ConsPlusNormal"/>
              <w:jc w:val="center"/>
              <w:rPr>
                <w:rFonts w:ascii="Times New Roman" w:hAnsi="Times New Roman" w:cs="Times New Roman"/>
              </w:rPr>
            </w:pPr>
            <w:r w:rsidRPr="00C57804">
              <w:rPr>
                <w:rFonts w:ascii="Times New Roman" w:hAnsi="Times New Roman" w:cs="Times New Roman"/>
                <w:sz w:val="20"/>
              </w:rPr>
              <w:t>3</w:t>
            </w:r>
          </w:p>
        </w:tc>
        <w:tc>
          <w:tcPr>
            <w:tcW w:w="1077" w:type="dxa"/>
            <w:vAlign w:val="center"/>
          </w:tcPr>
          <w:p w:rsidR="00626C2B" w:rsidRPr="00C57804" w:rsidRDefault="00626C2B" w:rsidP="00414CD0">
            <w:pPr>
              <w:pStyle w:val="ConsPlusNormal"/>
              <w:jc w:val="center"/>
              <w:rPr>
                <w:rFonts w:ascii="Times New Roman" w:hAnsi="Times New Roman" w:cs="Times New Roman"/>
              </w:rPr>
            </w:pPr>
            <w:r w:rsidRPr="00C57804">
              <w:rPr>
                <w:rFonts w:ascii="Times New Roman" w:hAnsi="Times New Roman" w:cs="Times New Roman"/>
                <w:sz w:val="20"/>
              </w:rPr>
              <w:t>4</w:t>
            </w:r>
          </w:p>
        </w:tc>
        <w:tc>
          <w:tcPr>
            <w:tcW w:w="1043" w:type="dxa"/>
            <w:vAlign w:val="center"/>
          </w:tcPr>
          <w:p w:rsidR="00626C2B" w:rsidRPr="00C57804" w:rsidRDefault="00626C2B" w:rsidP="00414CD0">
            <w:pPr>
              <w:pStyle w:val="ConsPlusNormal"/>
              <w:jc w:val="center"/>
              <w:rPr>
                <w:rFonts w:ascii="Times New Roman" w:hAnsi="Times New Roman" w:cs="Times New Roman"/>
              </w:rPr>
            </w:pPr>
            <w:r w:rsidRPr="00C57804">
              <w:rPr>
                <w:rFonts w:ascii="Times New Roman" w:hAnsi="Times New Roman" w:cs="Times New Roman"/>
                <w:sz w:val="20"/>
              </w:rPr>
              <w:t>5</w:t>
            </w:r>
          </w:p>
        </w:tc>
        <w:tc>
          <w:tcPr>
            <w:tcW w:w="1134" w:type="dxa"/>
            <w:vAlign w:val="center"/>
          </w:tcPr>
          <w:p w:rsidR="00626C2B" w:rsidRPr="00C57804" w:rsidRDefault="00626C2B" w:rsidP="00414CD0">
            <w:pPr>
              <w:pStyle w:val="ConsPlusNormal"/>
              <w:jc w:val="center"/>
              <w:rPr>
                <w:rFonts w:ascii="Times New Roman" w:hAnsi="Times New Roman" w:cs="Times New Roman"/>
              </w:rPr>
            </w:pPr>
            <w:r w:rsidRPr="00C57804">
              <w:rPr>
                <w:rFonts w:ascii="Times New Roman" w:hAnsi="Times New Roman" w:cs="Times New Roman"/>
                <w:sz w:val="20"/>
              </w:rPr>
              <w:t>6</w:t>
            </w:r>
          </w:p>
        </w:tc>
        <w:tc>
          <w:tcPr>
            <w:tcW w:w="993" w:type="dxa"/>
            <w:vAlign w:val="center"/>
          </w:tcPr>
          <w:p w:rsidR="00626C2B" w:rsidRPr="00C57804" w:rsidRDefault="00626C2B" w:rsidP="00414CD0">
            <w:pPr>
              <w:pStyle w:val="ConsPlusNormal"/>
              <w:jc w:val="center"/>
              <w:rPr>
                <w:rFonts w:ascii="Times New Roman" w:hAnsi="Times New Roman" w:cs="Times New Roman"/>
              </w:rPr>
            </w:pPr>
            <w:r w:rsidRPr="00C57804">
              <w:rPr>
                <w:rFonts w:ascii="Times New Roman" w:hAnsi="Times New Roman" w:cs="Times New Roman"/>
                <w:sz w:val="20"/>
              </w:rPr>
              <w:t>7</w:t>
            </w:r>
          </w:p>
        </w:tc>
        <w:tc>
          <w:tcPr>
            <w:tcW w:w="1134" w:type="dxa"/>
            <w:vAlign w:val="center"/>
          </w:tcPr>
          <w:p w:rsidR="00626C2B" w:rsidRPr="00C57804" w:rsidRDefault="00626C2B" w:rsidP="00414CD0">
            <w:pPr>
              <w:pStyle w:val="ConsPlusNormal"/>
              <w:jc w:val="center"/>
              <w:rPr>
                <w:rFonts w:ascii="Times New Roman" w:hAnsi="Times New Roman" w:cs="Times New Roman"/>
              </w:rPr>
            </w:pPr>
            <w:r w:rsidRPr="00C57804">
              <w:rPr>
                <w:rFonts w:ascii="Times New Roman" w:hAnsi="Times New Roman" w:cs="Times New Roman"/>
                <w:sz w:val="20"/>
              </w:rPr>
              <w:t>8</w:t>
            </w:r>
          </w:p>
        </w:tc>
        <w:tc>
          <w:tcPr>
            <w:tcW w:w="1134" w:type="dxa"/>
            <w:vAlign w:val="center"/>
          </w:tcPr>
          <w:p w:rsidR="00626C2B" w:rsidRPr="00C57804" w:rsidRDefault="00626C2B" w:rsidP="00414CD0">
            <w:pPr>
              <w:pStyle w:val="ConsPlusNormal"/>
              <w:jc w:val="center"/>
              <w:rPr>
                <w:rFonts w:ascii="Times New Roman" w:hAnsi="Times New Roman" w:cs="Times New Roman"/>
              </w:rPr>
            </w:pPr>
            <w:r w:rsidRPr="00C57804">
              <w:rPr>
                <w:rFonts w:ascii="Times New Roman" w:hAnsi="Times New Roman" w:cs="Times New Roman"/>
                <w:sz w:val="20"/>
              </w:rPr>
              <w:t>9</w:t>
            </w:r>
          </w:p>
        </w:tc>
        <w:tc>
          <w:tcPr>
            <w:tcW w:w="992" w:type="dxa"/>
            <w:vAlign w:val="center"/>
          </w:tcPr>
          <w:p w:rsidR="00626C2B" w:rsidRPr="00C57804" w:rsidRDefault="00626C2B" w:rsidP="00414CD0">
            <w:pPr>
              <w:pStyle w:val="ConsPlusNormal"/>
              <w:jc w:val="center"/>
              <w:rPr>
                <w:rFonts w:ascii="Times New Roman" w:hAnsi="Times New Roman" w:cs="Times New Roman"/>
              </w:rPr>
            </w:pPr>
            <w:r w:rsidRPr="00C57804">
              <w:rPr>
                <w:rFonts w:ascii="Times New Roman" w:hAnsi="Times New Roman" w:cs="Times New Roman"/>
                <w:sz w:val="20"/>
              </w:rPr>
              <w:t>10</w:t>
            </w:r>
          </w:p>
        </w:tc>
        <w:tc>
          <w:tcPr>
            <w:tcW w:w="1417" w:type="dxa"/>
            <w:vAlign w:val="center"/>
          </w:tcPr>
          <w:p w:rsidR="00626C2B" w:rsidRPr="00C57804" w:rsidRDefault="00626C2B" w:rsidP="00414CD0">
            <w:pPr>
              <w:pStyle w:val="ConsPlusNormal"/>
              <w:jc w:val="center"/>
              <w:rPr>
                <w:rFonts w:ascii="Times New Roman" w:hAnsi="Times New Roman" w:cs="Times New Roman"/>
              </w:rPr>
            </w:pPr>
            <w:r w:rsidRPr="00C57804">
              <w:rPr>
                <w:rFonts w:ascii="Times New Roman" w:hAnsi="Times New Roman" w:cs="Times New Roman"/>
                <w:sz w:val="20"/>
              </w:rPr>
              <w:t>11</w:t>
            </w:r>
          </w:p>
        </w:tc>
        <w:tc>
          <w:tcPr>
            <w:tcW w:w="2252" w:type="dxa"/>
            <w:vAlign w:val="center"/>
          </w:tcPr>
          <w:p w:rsidR="00626C2B" w:rsidRPr="00C57804" w:rsidRDefault="00626C2B" w:rsidP="00414CD0">
            <w:pPr>
              <w:pStyle w:val="ConsPlusNormal"/>
              <w:jc w:val="center"/>
              <w:rPr>
                <w:rFonts w:ascii="Times New Roman" w:hAnsi="Times New Roman" w:cs="Times New Roman"/>
              </w:rPr>
            </w:pPr>
            <w:r w:rsidRPr="00C57804">
              <w:rPr>
                <w:rFonts w:ascii="Times New Roman" w:hAnsi="Times New Roman" w:cs="Times New Roman"/>
                <w:sz w:val="20"/>
              </w:rPr>
              <w:t>12</w:t>
            </w:r>
          </w:p>
        </w:tc>
      </w:tr>
      <w:tr w:rsidR="007A5F31" w:rsidRPr="00C57804" w:rsidTr="00D603CC">
        <w:tc>
          <w:tcPr>
            <w:tcW w:w="1644" w:type="dxa"/>
            <w:vMerge w:val="restart"/>
          </w:tcPr>
          <w:p w:rsidR="007A5F31" w:rsidRPr="00C57804" w:rsidRDefault="007A5F31" w:rsidP="00414CD0">
            <w:pPr>
              <w:pStyle w:val="ConsPlusNormal"/>
              <w:rPr>
                <w:rFonts w:ascii="Times New Roman" w:hAnsi="Times New Roman" w:cs="Times New Roman"/>
              </w:rPr>
            </w:pPr>
            <w:r w:rsidRPr="00C57804">
              <w:rPr>
                <w:rFonts w:ascii="Times New Roman" w:hAnsi="Times New Roman" w:cs="Times New Roman"/>
                <w:sz w:val="20"/>
              </w:rPr>
              <w:t>Обеспечение организации деятельности органов ЗАГС Республики Тыва</w:t>
            </w:r>
          </w:p>
        </w:tc>
        <w:tc>
          <w:tcPr>
            <w:tcW w:w="1077" w:type="dxa"/>
            <w:vMerge w:val="restart"/>
          </w:tcPr>
          <w:p w:rsidR="007A5F31" w:rsidRPr="00C57804" w:rsidRDefault="007A5F31" w:rsidP="00414CD0">
            <w:pPr>
              <w:pStyle w:val="ConsPlusNormal"/>
              <w:jc w:val="center"/>
              <w:rPr>
                <w:rFonts w:ascii="Times New Roman" w:hAnsi="Times New Roman" w:cs="Times New Roman"/>
              </w:rPr>
            </w:pPr>
            <w:r w:rsidRPr="00C57804">
              <w:rPr>
                <w:rFonts w:ascii="Times New Roman" w:hAnsi="Times New Roman" w:cs="Times New Roman"/>
                <w:sz w:val="20"/>
              </w:rPr>
              <w:t>2018 - 2023 гг.</w:t>
            </w:r>
          </w:p>
        </w:tc>
        <w:tc>
          <w:tcPr>
            <w:tcW w:w="1474" w:type="dxa"/>
          </w:tcPr>
          <w:p w:rsidR="007A5F31" w:rsidRPr="00C57804" w:rsidRDefault="007A5F31" w:rsidP="00414CD0">
            <w:pPr>
              <w:pStyle w:val="ConsPlusNormal"/>
              <w:rPr>
                <w:rFonts w:ascii="Times New Roman" w:hAnsi="Times New Roman" w:cs="Times New Roman"/>
              </w:rPr>
            </w:pPr>
            <w:r w:rsidRPr="00C57804">
              <w:rPr>
                <w:rFonts w:ascii="Times New Roman" w:hAnsi="Times New Roman" w:cs="Times New Roman"/>
                <w:sz w:val="20"/>
              </w:rPr>
              <w:t>итого</w:t>
            </w:r>
          </w:p>
        </w:tc>
        <w:tc>
          <w:tcPr>
            <w:tcW w:w="1077" w:type="dxa"/>
          </w:tcPr>
          <w:p w:rsidR="007A5F31" w:rsidRPr="00C57804" w:rsidRDefault="007A5F31"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C57804">
              <w:rPr>
                <w:rFonts w:ascii="Times New Roman" w:eastAsia="Times New Roman" w:hAnsi="Times New Roman" w:cs="Times New Roman"/>
                <w:sz w:val="20"/>
                <w:szCs w:val="20"/>
              </w:rPr>
              <w:t>214597,1</w:t>
            </w:r>
          </w:p>
        </w:tc>
        <w:tc>
          <w:tcPr>
            <w:tcW w:w="1043" w:type="dxa"/>
          </w:tcPr>
          <w:p w:rsidR="007A5F31" w:rsidRPr="00C57804" w:rsidRDefault="007A5F31"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C57804">
              <w:rPr>
                <w:rFonts w:ascii="Times New Roman" w:eastAsia="Times New Roman" w:hAnsi="Times New Roman" w:cs="Times New Roman"/>
                <w:sz w:val="20"/>
                <w:szCs w:val="20"/>
              </w:rPr>
              <w:t>38211,7</w:t>
            </w:r>
          </w:p>
        </w:tc>
        <w:tc>
          <w:tcPr>
            <w:tcW w:w="1134" w:type="dxa"/>
          </w:tcPr>
          <w:p w:rsidR="007A5F31" w:rsidRPr="00C57804" w:rsidRDefault="007A5F31"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C57804">
              <w:rPr>
                <w:rFonts w:ascii="Times New Roman" w:eastAsia="Times New Roman" w:hAnsi="Times New Roman" w:cs="Times New Roman"/>
                <w:sz w:val="20"/>
                <w:szCs w:val="20"/>
              </w:rPr>
              <w:t>43090,1</w:t>
            </w:r>
          </w:p>
        </w:tc>
        <w:tc>
          <w:tcPr>
            <w:tcW w:w="993" w:type="dxa"/>
          </w:tcPr>
          <w:p w:rsidR="007A5F31" w:rsidRPr="00C57804" w:rsidRDefault="007A5F31"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C57804">
              <w:rPr>
                <w:rFonts w:ascii="Times New Roman" w:eastAsia="Times New Roman" w:hAnsi="Times New Roman" w:cs="Times New Roman"/>
                <w:sz w:val="20"/>
                <w:szCs w:val="20"/>
              </w:rPr>
              <w:t>38012,7</w:t>
            </w:r>
          </w:p>
        </w:tc>
        <w:tc>
          <w:tcPr>
            <w:tcW w:w="1134" w:type="dxa"/>
          </w:tcPr>
          <w:p w:rsidR="007A5F31" w:rsidRPr="00C57804" w:rsidRDefault="007A5F31"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C57804">
              <w:rPr>
                <w:rFonts w:ascii="Times New Roman" w:eastAsia="Times New Roman" w:hAnsi="Times New Roman" w:cs="Times New Roman"/>
                <w:sz w:val="20"/>
                <w:szCs w:val="20"/>
              </w:rPr>
              <w:t>33069,2</w:t>
            </w:r>
          </w:p>
        </w:tc>
        <w:tc>
          <w:tcPr>
            <w:tcW w:w="1134" w:type="dxa"/>
          </w:tcPr>
          <w:p w:rsidR="007A5F31" w:rsidRPr="002D4E4E" w:rsidRDefault="007A5F31"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9F644B">
              <w:rPr>
                <w:rFonts w:ascii="Times New Roman" w:eastAsia="Times New Roman" w:hAnsi="Times New Roman" w:cs="Times New Roman"/>
                <w:sz w:val="20"/>
                <w:szCs w:val="20"/>
              </w:rPr>
              <w:t>32153,7</w:t>
            </w:r>
          </w:p>
        </w:tc>
        <w:tc>
          <w:tcPr>
            <w:tcW w:w="992" w:type="dxa"/>
          </w:tcPr>
          <w:p w:rsidR="007A5F31" w:rsidRPr="002D4E4E" w:rsidRDefault="007A5F31"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9F644B">
              <w:rPr>
                <w:rFonts w:ascii="Times New Roman" w:eastAsia="Times New Roman" w:hAnsi="Times New Roman" w:cs="Times New Roman"/>
                <w:sz w:val="20"/>
                <w:szCs w:val="28"/>
              </w:rPr>
              <w:t>30255,3</w:t>
            </w:r>
          </w:p>
        </w:tc>
        <w:tc>
          <w:tcPr>
            <w:tcW w:w="1417" w:type="dxa"/>
            <w:vMerge w:val="restart"/>
          </w:tcPr>
          <w:p w:rsidR="007A5F31" w:rsidRPr="00C57804" w:rsidRDefault="007A5F31" w:rsidP="00414CD0">
            <w:pPr>
              <w:pStyle w:val="ConsPlusNormal"/>
              <w:rPr>
                <w:rFonts w:ascii="Times New Roman" w:hAnsi="Times New Roman" w:cs="Times New Roman"/>
              </w:rPr>
            </w:pPr>
            <w:r w:rsidRPr="00C57804">
              <w:rPr>
                <w:rFonts w:ascii="Times New Roman" w:hAnsi="Times New Roman" w:cs="Times New Roman"/>
                <w:sz w:val="20"/>
              </w:rPr>
              <w:t>обеспечение организации деятельности органов ЗАГС Республики Тыва на 100 процентов</w:t>
            </w:r>
          </w:p>
        </w:tc>
        <w:tc>
          <w:tcPr>
            <w:tcW w:w="2252" w:type="dxa"/>
            <w:vMerge w:val="restart"/>
          </w:tcPr>
          <w:p w:rsidR="007A5F31" w:rsidRPr="00C57804" w:rsidRDefault="007A5F31" w:rsidP="00414CD0">
            <w:pPr>
              <w:pStyle w:val="ConsPlusNormal"/>
              <w:rPr>
                <w:rFonts w:ascii="Times New Roman" w:hAnsi="Times New Roman" w:cs="Times New Roman"/>
              </w:rPr>
            </w:pPr>
            <w:r w:rsidRPr="00C57804">
              <w:rPr>
                <w:rFonts w:ascii="Times New Roman" w:hAnsi="Times New Roman" w:cs="Times New Roman"/>
                <w:sz w:val="20"/>
              </w:rPr>
              <w:t>Министерство юстиции Республики Тыва</w:t>
            </w:r>
          </w:p>
        </w:tc>
      </w:tr>
      <w:tr w:rsidR="007A5F31" w:rsidRPr="00C57804" w:rsidTr="00D603CC">
        <w:tc>
          <w:tcPr>
            <w:tcW w:w="1644" w:type="dxa"/>
            <w:vMerge/>
          </w:tcPr>
          <w:p w:rsidR="007A5F31" w:rsidRPr="00C57804" w:rsidRDefault="007A5F31" w:rsidP="00414CD0">
            <w:pPr>
              <w:pStyle w:val="ConsPlusNormal"/>
              <w:rPr>
                <w:rFonts w:ascii="Times New Roman" w:hAnsi="Times New Roman" w:cs="Times New Roman"/>
              </w:rPr>
            </w:pPr>
          </w:p>
        </w:tc>
        <w:tc>
          <w:tcPr>
            <w:tcW w:w="1077" w:type="dxa"/>
            <w:vMerge/>
          </w:tcPr>
          <w:p w:rsidR="007A5F31" w:rsidRPr="00C57804" w:rsidRDefault="007A5F31" w:rsidP="00414CD0">
            <w:pPr>
              <w:pStyle w:val="ConsPlusNormal"/>
              <w:rPr>
                <w:rFonts w:ascii="Times New Roman" w:hAnsi="Times New Roman" w:cs="Times New Roman"/>
              </w:rPr>
            </w:pPr>
          </w:p>
        </w:tc>
        <w:tc>
          <w:tcPr>
            <w:tcW w:w="1474" w:type="dxa"/>
          </w:tcPr>
          <w:p w:rsidR="007A5F31" w:rsidRPr="00C57804" w:rsidRDefault="007A5F31" w:rsidP="00414CD0">
            <w:pPr>
              <w:pStyle w:val="ConsPlusNormal"/>
              <w:rPr>
                <w:rFonts w:ascii="Times New Roman" w:hAnsi="Times New Roman" w:cs="Times New Roman"/>
              </w:rPr>
            </w:pPr>
            <w:r w:rsidRPr="00C57804">
              <w:rPr>
                <w:rFonts w:ascii="Times New Roman" w:hAnsi="Times New Roman" w:cs="Times New Roman"/>
                <w:sz w:val="20"/>
              </w:rPr>
              <w:t>федеральный бюджет (Единая субвенция бюджетам субъектов Российской Федерации)</w:t>
            </w:r>
          </w:p>
        </w:tc>
        <w:tc>
          <w:tcPr>
            <w:tcW w:w="1077" w:type="dxa"/>
          </w:tcPr>
          <w:p w:rsidR="007A5F31" w:rsidRPr="00C57804" w:rsidRDefault="007A5F31"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C57804">
              <w:rPr>
                <w:rFonts w:ascii="Times New Roman" w:eastAsia="Times New Roman" w:hAnsi="Times New Roman" w:cs="Times New Roman"/>
                <w:sz w:val="20"/>
                <w:szCs w:val="20"/>
              </w:rPr>
              <w:t>214577,1</w:t>
            </w:r>
          </w:p>
        </w:tc>
        <w:tc>
          <w:tcPr>
            <w:tcW w:w="1043" w:type="dxa"/>
          </w:tcPr>
          <w:p w:rsidR="007A5F31" w:rsidRPr="00C57804" w:rsidRDefault="007A5F31"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C57804">
              <w:rPr>
                <w:rFonts w:ascii="Times New Roman" w:eastAsia="Times New Roman" w:hAnsi="Times New Roman" w:cs="Times New Roman"/>
                <w:sz w:val="20"/>
                <w:szCs w:val="20"/>
              </w:rPr>
              <w:t>38211,7</w:t>
            </w:r>
          </w:p>
        </w:tc>
        <w:tc>
          <w:tcPr>
            <w:tcW w:w="1134" w:type="dxa"/>
          </w:tcPr>
          <w:p w:rsidR="007A5F31" w:rsidRPr="00C57804" w:rsidRDefault="007A5F31"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C57804">
              <w:rPr>
                <w:rFonts w:ascii="Times New Roman" w:eastAsia="Times New Roman" w:hAnsi="Times New Roman" w:cs="Times New Roman"/>
                <w:sz w:val="20"/>
                <w:szCs w:val="20"/>
              </w:rPr>
              <w:t>43090,1</w:t>
            </w:r>
          </w:p>
        </w:tc>
        <w:tc>
          <w:tcPr>
            <w:tcW w:w="993" w:type="dxa"/>
          </w:tcPr>
          <w:p w:rsidR="007A5F31" w:rsidRPr="00C57804" w:rsidRDefault="007A5F31"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C57804">
              <w:rPr>
                <w:rFonts w:ascii="Times New Roman" w:eastAsia="Times New Roman" w:hAnsi="Times New Roman" w:cs="Times New Roman"/>
                <w:sz w:val="20"/>
                <w:szCs w:val="20"/>
              </w:rPr>
              <w:t>37992,7</w:t>
            </w:r>
          </w:p>
        </w:tc>
        <w:tc>
          <w:tcPr>
            <w:tcW w:w="1134" w:type="dxa"/>
          </w:tcPr>
          <w:p w:rsidR="007A5F31" w:rsidRPr="00C57804" w:rsidRDefault="007A5F31"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C57804">
              <w:rPr>
                <w:rFonts w:ascii="Times New Roman" w:eastAsia="Times New Roman" w:hAnsi="Times New Roman" w:cs="Times New Roman"/>
                <w:sz w:val="20"/>
                <w:szCs w:val="20"/>
              </w:rPr>
              <w:t>33069,2</w:t>
            </w:r>
          </w:p>
        </w:tc>
        <w:tc>
          <w:tcPr>
            <w:tcW w:w="1134" w:type="dxa"/>
          </w:tcPr>
          <w:p w:rsidR="007A5F31" w:rsidRPr="002D4E4E" w:rsidRDefault="007A5F31" w:rsidP="00414CD0">
            <w:pPr>
              <w:spacing w:after="1" w:line="240" w:lineRule="atLeast"/>
              <w:jc w:val="center"/>
              <w:rPr>
                <w:rFonts w:ascii="Times New Roman" w:eastAsia="Times New Roman" w:hAnsi="Times New Roman" w:cs="Times New Roman"/>
                <w:sz w:val="20"/>
                <w:szCs w:val="20"/>
              </w:rPr>
            </w:pPr>
            <w:r w:rsidRPr="009F644B">
              <w:rPr>
                <w:rFonts w:ascii="Times New Roman" w:eastAsia="Times New Roman" w:hAnsi="Times New Roman" w:cs="Times New Roman"/>
                <w:sz w:val="20"/>
                <w:szCs w:val="20"/>
              </w:rPr>
              <w:t>32153,7</w:t>
            </w:r>
          </w:p>
        </w:tc>
        <w:tc>
          <w:tcPr>
            <w:tcW w:w="992" w:type="dxa"/>
          </w:tcPr>
          <w:p w:rsidR="007A5F31" w:rsidRPr="002D4E4E" w:rsidRDefault="007A5F31" w:rsidP="00414CD0">
            <w:pPr>
              <w:spacing w:after="1" w:line="240" w:lineRule="atLeast"/>
              <w:jc w:val="center"/>
              <w:rPr>
                <w:rFonts w:ascii="Times New Roman" w:eastAsia="Times New Roman" w:hAnsi="Times New Roman" w:cs="Times New Roman"/>
                <w:sz w:val="20"/>
                <w:szCs w:val="20"/>
              </w:rPr>
            </w:pPr>
            <w:r w:rsidRPr="009F644B">
              <w:rPr>
                <w:rFonts w:ascii="Times New Roman" w:eastAsia="Times New Roman" w:hAnsi="Times New Roman" w:cs="Times New Roman"/>
                <w:sz w:val="20"/>
                <w:szCs w:val="28"/>
              </w:rPr>
              <w:t>30255,3</w:t>
            </w:r>
          </w:p>
        </w:tc>
        <w:tc>
          <w:tcPr>
            <w:tcW w:w="1417" w:type="dxa"/>
            <w:vMerge/>
          </w:tcPr>
          <w:p w:rsidR="007A5F31" w:rsidRPr="00C57804" w:rsidRDefault="007A5F31" w:rsidP="00414CD0">
            <w:pPr>
              <w:pStyle w:val="ConsPlusNormal"/>
              <w:rPr>
                <w:rFonts w:ascii="Times New Roman" w:hAnsi="Times New Roman" w:cs="Times New Roman"/>
              </w:rPr>
            </w:pPr>
          </w:p>
        </w:tc>
        <w:tc>
          <w:tcPr>
            <w:tcW w:w="2252" w:type="dxa"/>
            <w:vMerge/>
          </w:tcPr>
          <w:p w:rsidR="007A5F31" w:rsidRPr="00C57804" w:rsidRDefault="007A5F31" w:rsidP="00414CD0">
            <w:pPr>
              <w:pStyle w:val="ConsPlusNormal"/>
              <w:rPr>
                <w:rFonts w:ascii="Times New Roman" w:hAnsi="Times New Roman" w:cs="Times New Roman"/>
              </w:rPr>
            </w:pPr>
          </w:p>
        </w:tc>
      </w:tr>
      <w:tr w:rsidR="00626C2B" w:rsidRPr="00C57804" w:rsidTr="00D603CC">
        <w:tc>
          <w:tcPr>
            <w:tcW w:w="1644" w:type="dxa"/>
            <w:vMerge/>
          </w:tcPr>
          <w:p w:rsidR="00626C2B" w:rsidRPr="00C57804" w:rsidRDefault="00626C2B" w:rsidP="00414CD0">
            <w:pPr>
              <w:pStyle w:val="ConsPlusNormal"/>
              <w:rPr>
                <w:rFonts w:ascii="Times New Roman" w:hAnsi="Times New Roman" w:cs="Times New Roman"/>
              </w:rPr>
            </w:pPr>
          </w:p>
        </w:tc>
        <w:tc>
          <w:tcPr>
            <w:tcW w:w="1077" w:type="dxa"/>
            <w:vMerge/>
          </w:tcPr>
          <w:p w:rsidR="00626C2B" w:rsidRPr="00C57804" w:rsidRDefault="00626C2B" w:rsidP="00414CD0">
            <w:pPr>
              <w:pStyle w:val="ConsPlusNormal"/>
              <w:rPr>
                <w:rFonts w:ascii="Times New Roman" w:hAnsi="Times New Roman" w:cs="Times New Roman"/>
              </w:rPr>
            </w:pPr>
          </w:p>
        </w:tc>
        <w:tc>
          <w:tcPr>
            <w:tcW w:w="1474" w:type="dxa"/>
          </w:tcPr>
          <w:p w:rsidR="00626C2B" w:rsidRPr="00C57804" w:rsidRDefault="00626C2B" w:rsidP="00414CD0">
            <w:pPr>
              <w:pStyle w:val="ConsPlusNormal"/>
              <w:rPr>
                <w:rFonts w:ascii="Times New Roman" w:hAnsi="Times New Roman" w:cs="Times New Roman"/>
              </w:rPr>
            </w:pPr>
            <w:r w:rsidRPr="00C57804">
              <w:rPr>
                <w:rFonts w:ascii="Times New Roman" w:hAnsi="Times New Roman" w:cs="Times New Roman"/>
                <w:sz w:val="20"/>
              </w:rPr>
              <w:t>республиканский бюджет</w:t>
            </w:r>
          </w:p>
        </w:tc>
        <w:tc>
          <w:tcPr>
            <w:tcW w:w="1077" w:type="dxa"/>
          </w:tcPr>
          <w:p w:rsidR="00626C2B" w:rsidRPr="00C57804"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C57804">
              <w:rPr>
                <w:rFonts w:ascii="Times New Roman" w:eastAsia="Times New Roman" w:hAnsi="Times New Roman" w:cs="Times New Roman"/>
                <w:sz w:val="20"/>
                <w:szCs w:val="20"/>
              </w:rPr>
              <w:t>20</w:t>
            </w:r>
          </w:p>
        </w:tc>
        <w:tc>
          <w:tcPr>
            <w:tcW w:w="1043" w:type="dxa"/>
          </w:tcPr>
          <w:p w:rsidR="00626C2B" w:rsidRPr="00C57804"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C57804">
              <w:rPr>
                <w:rFonts w:ascii="Times New Roman" w:eastAsia="Times New Roman" w:hAnsi="Times New Roman" w:cs="Times New Roman"/>
                <w:sz w:val="20"/>
                <w:szCs w:val="20"/>
              </w:rPr>
              <w:t>0</w:t>
            </w:r>
          </w:p>
        </w:tc>
        <w:tc>
          <w:tcPr>
            <w:tcW w:w="1134" w:type="dxa"/>
          </w:tcPr>
          <w:p w:rsidR="00626C2B" w:rsidRPr="00C57804"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C57804">
              <w:rPr>
                <w:rFonts w:ascii="Times New Roman" w:eastAsia="Times New Roman" w:hAnsi="Times New Roman" w:cs="Times New Roman"/>
                <w:sz w:val="20"/>
                <w:szCs w:val="20"/>
              </w:rPr>
              <w:t>0</w:t>
            </w:r>
          </w:p>
        </w:tc>
        <w:tc>
          <w:tcPr>
            <w:tcW w:w="993" w:type="dxa"/>
          </w:tcPr>
          <w:p w:rsidR="00626C2B" w:rsidRPr="00C57804"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C57804">
              <w:rPr>
                <w:rFonts w:ascii="Times New Roman" w:eastAsia="Times New Roman" w:hAnsi="Times New Roman" w:cs="Times New Roman"/>
                <w:sz w:val="20"/>
                <w:szCs w:val="20"/>
              </w:rPr>
              <w:t>20</w:t>
            </w:r>
          </w:p>
        </w:tc>
        <w:tc>
          <w:tcPr>
            <w:tcW w:w="1134" w:type="dxa"/>
          </w:tcPr>
          <w:p w:rsidR="00626C2B" w:rsidRPr="00C57804" w:rsidRDefault="00626C2B" w:rsidP="00414CD0">
            <w:pPr>
              <w:spacing w:after="1" w:line="240" w:lineRule="atLeast"/>
              <w:jc w:val="center"/>
              <w:rPr>
                <w:rFonts w:ascii="Times New Roman" w:eastAsia="Times New Roman" w:hAnsi="Times New Roman" w:cs="Times New Roman"/>
                <w:sz w:val="20"/>
                <w:szCs w:val="20"/>
              </w:rPr>
            </w:pPr>
            <w:r w:rsidRPr="00C57804">
              <w:rPr>
                <w:rFonts w:ascii="Times New Roman" w:eastAsia="Times New Roman" w:hAnsi="Times New Roman" w:cs="Times New Roman"/>
                <w:sz w:val="20"/>
                <w:szCs w:val="20"/>
              </w:rPr>
              <w:t>0</w:t>
            </w:r>
          </w:p>
        </w:tc>
        <w:tc>
          <w:tcPr>
            <w:tcW w:w="1134" w:type="dxa"/>
          </w:tcPr>
          <w:p w:rsidR="00626C2B" w:rsidRPr="00C57804" w:rsidRDefault="00626C2B" w:rsidP="00414CD0">
            <w:pPr>
              <w:spacing w:after="1" w:line="240" w:lineRule="atLeast"/>
              <w:jc w:val="center"/>
              <w:rPr>
                <w:rFonts w:ascii="Times New Roman" w:eastAsia="Times New Roman" w:hAnsi="Times New Roman" w:cs="Times New Roman"/>
                <w:sz w:val="20"/>
                <w:szCs w:val="20"/>
              </w:rPr>
            </w:pPr>
            <w:r w:rsidRPr="00C57804">
              <w:rPr>
                <w:rFonts w:ascii="Times New Roman" w:eastAsia="Times New Roman" w:hAnsi="Times New Roman" w:cs="Times New Roman"/>
                <w:sz w:val="20"/>
                <w:szCs w:val="20"/>
              </w:rPr>
              <w:t>0</w:t>
            </w:r>
          </w:p>
        </w:tc>
        <w:tc>
          <w:tcPr>
            <w:tcW w:w="992" w:type="dxa"/>
          </w:tcPr>
          <w:p w:rsidR="00626C2B" w:rsidRPr="00C57804" w:rsidRDefault="00626C2B" w:rsidP="00414CD0">
            <w:pPr>
              <w:spacing w:after="1" w:line="240" w:lineRule="atLeast"/>
              <w:jc w:val="center"/>
              <w:rPr>
                <w:rFonts w:ascii="Times New Roman" w:eastAsia="Times New Roman" w:hAnsi="Times New Roman" w:cs="Times New Roman"/>
                <w:sz w:val="20"/>
                <w:szCs w:val="20"/>
              </w:rPr>
            </w:pPr>
            <w:r w:rsidRPr="00C57804">
              <w:rPr>
                <w:rFonts w:ascii="Times New Roman" w:eastAsia="Times New Roman" w:hAnsi="Times New Roman" w:cs="Times New Roman"/>
                <w:sz w:val="20"/>
                <w:szCs w:val="20"/>
              </w:rPr>
              <w:t>0</w:t>
            </w:r>
          </w:p>
        </w:tc>
        <w:tc>
          <w:tcPr>
            <w:tcW w:w="1417" w:type="dxa"/>
            <w:vMerge/>
          </w:tcPr>
          <w:p w:rsidR="00626C2B" w:rsidRPr="00C57804" w:rsidRDefault="00626C2B" w:rsidP="00414CD0">
            <w:pPr>
              <w:pStyle w:val="ConsPlusNormal"/>
              <w:rPr>
                <w:rFonts w:ascii="Times New Roman" w:hAnsi="Times New Roman" w:cs="Times New Roman"/>
              </w:rPr>
            </w:pPr>
          </w:p>
        </w:tc>
        <w:tc>
          <w:tcPr>
            <w:tcW w:w="2252" w:type="dxa"/>
            <w:vMerge/>
          </w:tcPr>
          <w:p w:rsidR="00626C2B" w:rsidRPr="00C57804" w:rsidRDefault="00626C2B" w:rsidP="00414CD0">
            <w:pPr>
              <w:pStyle w:val="ConsPlusNormal"/>
              <w:rPr>
                <w:rFonts w:ascii="Times New Roman" w:hAnsi="Times New Roman" w:cs="Times New Roman"/>
              </w:rPr>
            </w:pPr>
          </w:p>
        </w:tc>
      </w:tr>
      <w:tr w:rsidR="00626C2B" w:rsidRPr="00C57804" w:rsidTr="00D603CC">
        <w:tc>
          <w:tcPr>
            <w:tcW w:w="1644" w:type="dxa"/>
            <w:vMerge/>
          </w:tcPr>
          <w:p w:rsidR="00626C2B" w:rsidRPr="00C57804" w:rsidRDefault="00626C2B" w:rsidP="00414CD0">
            <w:pPr>
              <w:pStyle w:val="ConsPlusNormal"/>
              <w:rPr>
                <w:rFonts w:ascii="Times New Roman" w:hAnsi="Times New Roman" w:cs="Times New Roman"/>
              </w:rPr>
            </w:pPr>
          </w:p>
        </w:tc>
        <w:tc>
          <w:tcPr>
            <w:tcW w:w="1077" w:type="dxa"/>
            <w:vMerge/>
          </w:tcPr>
          <w:p w:rsidR="00626C2B" w:rsidRPr="00C57804" w:rsidRDefault="00626C2B" w:rsidP="00414CD0">
            <w:pPr>
              <w:pStyle w:val="ConsPlusNormal"/>
              <w:rPr>
                <w:rFonts w:ascii="Times New Roman" w:hAnsi="Times New Roman" w:cs="Times New Roman"/>
              </w:rPr>
            </w:pPr>
          </w:p>
        </w:tc>
        <w:tc>
          <w:tcPr>
            <w:tcW w:w="1474" w:type="dxa"/>
          </w:tcPr>
          <w:p w:rsidR="00626C2B" w:rsidRPr="00C57804" w:rsidRDefault="00626C2B" w:rsidP="00414CD0">
            <w:pPr>
              <w:pStyle w:val="ConsPlusNormal"/>
              <w:rPr>
                <w:rFonts w:ascii="Times New Roman" w:hAnsi="Times New Roman" w:cs="Times New Roman"/>
              </w:rPr>
            </w:pPr>
            <w:r w:rsidRPr="00C57804">
              <w:rPr>
                <w:rFonts w:ascii="Times New Roman" w:hAnsi="Times New Roman" w:cs="Times New Roman"/>
                <w:sz w:val="20"/>
              </w:rPr>
              <w:t>местный бюджет</w:t>
            </w:r>
          </w:p>
        </w:tc>
        <w:tc>
          <w:tcPr>
            <w:tcW w:w="1077" w:type="dxa"/>
          </w:tcPr>
          <w:p w:rsidR="00626C2B" w:rsidRPr="00C57804" w:rsidRDefault="00626C2B" w:rsidP="00414CD0">
            <w:pPr>
              <w:pStyle w:val="ConsPlusNormal"/>
              <w:rPr>
                <w:rFonts w:ascii="Times New Roman" w:hAnsi="Times New Roman" w:cs="Times New Roman"/>
              </w:rPr>
            </w:pPr>
          </w:p>
        </w:tc>
        <w:tc>
          <w:tcPr>
            <w:tcW w:w="1043" w:type="dxa"/>
          </w:tcPr>
          <w:p w:rsidR="00626C2B" w:rsidRPr="00C57804" w:rsidRDefault="00626C2B" w:rsidP="00414CD0">
            <w:pPr>
              <w:pStyle w:val="ConsPlusNormal"/>
              <w:rPr>
                <w:rFonts w:ascii="Times New Roman" w:hAnsi="Times New Roman" w:cs="Times New Roman"/>
              </w:rPr>
            </w:pPr>
          </w:p>
        </w:tc>
        <w:tc>
          <w:tcPr>
            <w:tcW w:w="1134" w:type="dxa"/>
          </w:tcPr>
          <w:p w:rsidR="00626C2B" w:rsidRPr="00C57804" w:rsidRDefault="00626C2B" w:rsidP="00414CD0">
            <w:pPr>
              <w:pStyle w:val="ConsPlusNormal"/>
              <w:rPr>
                <w:rFonts w:ascii="Times New Roman" w:hAnsi="Times New Roman" w:cs="Times New Roman"/>
              </w:rPr>
            </w:pPr>
          </w:p>
        </w:tc>
        <w:tc>
          <w:tcPr>
            <w:tcW w:w="993" w:type="dxa"/>
          </w:tcPr>
          <w:p w:rsidR="00626C2B" w:rsidRPr="00C57804" w:rsidRDefault="00626C2B" w:rsidP="00414CD0">
            <w:pPr>
              <w:pStyle w:val="ConsPlusNormal"/>
              <w:rPr>
                <w:rFonts w:ascii="Times New Roman" w:hAnsi="Times New Roman" w:cs="Times New Roman"/>
              </w:rPr>
            </w:pPr>
          </w:p>
        </w:tc>
        <w:tc>
          <w:tcPr>
            <w:tcW w:w="1134" w:type="dxa"/>
          </w:tcPr>
          <w:p w:rsidR="00626C2B" w:rsidRPr="00C57804" w:rsidRDefault="00626C2B" w:rsidP="00414CD0">
            <w:pPr>
              <w:pStyle w:val="ConsPlusNormal"/>
              <w:rPr>
                <w:rFonts w:ascii="Times New Roman" w:hAnsi="Times New Roman" w:cs="Times New Roman"/>
              </w:rPr>
            </w:pPr>
          </w:p>
        </w:tc>
        <w:tc>
          <w:tcPr>
            <w:tcW w:w="1134" w:type="dxa"/>
          </w:tcPr>
          <w:p w:rsidR="00626C2B" w:rsidRPr="00C57804" w:rsidRDefault="00626C2B" w:rsidP="00414CD0">
            <w:pPr>
              <w:pStyle w:val="ConsPlusNormal"/>
              <w:rPr>
                <w:rFonts w:ascii="Times New Roman" w:hAnsi="Times New Roman" w:cs="Times New Roman"/>
              </w:rPr>
            </w:pPr>
          </w:p>
        </w:tc>
        <w:tc>
          <w:tcPr>
            <w:tcW w:w="992" w:type="dxa"/>
          </w:tcPr>
          <w:p w:rsidR="00626C2B" w:rsidRPr="00C57804" w:rsidRDefault="00626C2B" w:rsidP="00414CD0">
            <w:pPr>
              <w:pStyle w:val="ConsPlusNormal"/>
              <w:rPr>
                <w:rFonts w:ascii="Times New Roman" w:hAnsi="Times New Roman" w:cs="Times New Roman"/>
              </w:rPr>
            </w:pPr>
          </w:p>
        </w:tc>
        <w:tc>
          <w:tcPr>
            <w:tcW w:w="1417" w:type="dxa"/>
            <w:vMerge/>
          </w:tcPr>
          <w:p w:rsidR="00626C2B" w:rsidRPr="00C57804" w:rsidRDefault="00626C2B" w:rsidP="00414CD0">
            <w:pPr>
              <w:pStyle w:val="ConsPlusNormal"/>
              <w:rPr>
                <w:rFonts w:ascii="Times New Roman" w:hAnsi="Times New Roman" w:cs="Times New Roman"/>
              </w:rPr>
            </w:pPr>
          </w:p>
        </w:tc>
        <w:tc>
          <w:tcPr>
            <w:tcW w:w="2252" w:type="dxa"/>
            <w:vMerge/>
          </w:tcPr>
          <w:p w:rsidR="00626C2B" w:rsidRPr="00C57804" w:rsidRDefault="00626C2B" w:rsidP="00414CD0">
            <w:pPr>
              <w:pStyle w:val="ConsPlusNormal"/>
              <w:rPr>
                <w:rFonts w:ascii="Times New Roman" w:hAnsi="Times New Roman" w:cs="Times New Roman"/>
              </w:rPr>
            </w:pPr>
          </w:p>
        </w:tc>
      </w:tr>
      <w:tr w:rsidR="00626C2B" w:rsidRPr="00C57804" w:rsidTr="00D603CC">
        <w:tc>
          <w:tcPr>
            <w:tcW w:w="1644" w:type="dxa"/>
            <w:vMerge/>
          </w:tcPr>
          <w:p w:rsidR="00626C2B" w:rsidRPr="00C57804" w:rsidRDefault="00626C2B" w:rsidP="00414CD0">
            <w:pPr>
              <w:pStyle w:val="ConsPlusNormal"/>
              <w:rPr>
                <w:rFonts w:ascii="Times New Roman" w:hAnsi="Times New Roman" w:cs="Times New Roman"/>
              </w:rPr>
            </w:pPr>
          </w:p>
        </w:tc>
        <w:tc>
          <w:tcPr>
            <w:tcW w:w="1077" w:type="dxa"/>
            <w:vMerge/>
          </w:tcPr>
          <w:p w:rsidR="00626C2B" w:rsidRPr="00C57804" w:rsidRDefault="00626C2B" w:rsidP="00414CD0">
            <w:pPr>
              <w:pStyle w:val="ConsPlusNormal"/>
              <w:rPr>
                <w:rFonts w:ascii="Times New Roman" w:hAnsi="Times New Roman" w:cs="Times New Roman"/>
              </w:rPr>
            </w:pPr>
          </w:p>
        </w:tc>
        <w:tc>
          <w:tcPr>
            <w:tcW w:w="1474" w:type="dxa"/>
          </w:tcPr>
          <w:p w:rsidR="00626C2B" w:rsidRPr="00C57804" w:rsidRDefault="00626C2B" w:rsidP="00414CD0">
            <w:pPr>
              <w:pStyle w:val="ConsPlusNormal"/>
              <w:rPr>
                <w:rFonts w:ascii="Times New Roman" w:hAnsi="Times New Roman" w:cs="Times New Roman"/>
              </w:rPr>
            </w:pPr>
            <w:r w:rsidRPr="00C57804">
              <w:rPr>
                <w:rFonts w:ascii="Times New Roman" w:hAnsi="Times New Roman" w:cs="Times New Roman"/>
                <w:sz w:val="20"/>
              </w:rPr>
              <w:t>внебюджетные средства</w:t>
            </w:r>
          </w:p>
        </w:tc>
        <w:tc>
          <w:tcPr>
            <w:tcW w:w="1077" w:type="dxa"/>
          </w:tcPr>
          <w:p w:rsidR="00626C2B" w:rsidRPr="00C57804" w:rsidRDefault="00626C2B" w:rsidP="00414CD0">
            <w:pPr>
              <w:pStyle w:val="ConsPlusNormal"/>
              <w:rPr>
                <w:rFonts w:ascii="Times New Roman" w:hAnsi="Times New Roman" w:cs="Times New Roman"/>
              </w:rPr>
            </w:pPr>
          </w:p>
        </w:tc>
        <w:tc>
          <w:tcPr>
            <w:tcW w:w="1043" w:type="dxa"/>
          </w:tcPr>
          <w:p w:rsidR="00626C2B" w:rsidRPr="00C57804" w:rsidRDefault="00626C2B" w:rsidP="00414CD0">
            <w:pPr>
              <w:pStyle w:val="ConsPlusNormal"/>
              <w:rPr>
                <w:rFonts w:ascii="Times New Roman" w:hAnsi="Times New Roman" w:cs="Times New Roman"/>
              </w:rPr>
            </w:pPr>
          </w:p>
        </w:tc>
        <w:tc>
          <w:tcPr>
            <w:tcW w:w="1134" w:type="dxa"/>
          </w:tcPr>
          <w:p w:rsidR="00626C2B" w:rsidRPr="00C57804" w:rsidRDefault="00626C2B" w:rsidP="00414CD0">
            <w:pPr>
              <w:pStyle w:val="ConsPlusNormal"/>
              <w:rPr>
                <w:rFonts w:ascii="Times New Roman" w:hAnsi="Times New Roman" w:cs="Times New Roman"/>
              </w:rPr>
            </w:pPr>
          </w:p>
        </w:tc>
        <w:tc>
          <w:tcPr>
            <w:tcW w:w="993" w:type="dxa"/>
          </w:tcPr>
          <w:p w:rsidR="00626C2B" w:rsidRPr="00C57804" w:rsidRDefault="00626C2B" w:rsidP="00414CD0">
            <w:pPr>
              <w:pStyle w:val="ConsPlusNormal"/>
              <w:rPr>
                <w:rFonts w:ascii="Times New Roman" w:hAnsi="Times New Roman" w:cs="Times New Roman"/>
              </w:rPr>
            </w:pPr>
          </w:p>
        </w:tc>
        <w:tc>
          <w:tcPr>
            <w:tcW w:w="1134" w:type="dxa"/>
          </w:tcPr>
          <w:p w:rsidR="00626C2B" w:rsidRPr="00C57804" w:rsidRDefault="00626C2B" w:rsidP="00414CD0">
            <w:pPr>
              <w:pStyle w:val="ConsPlusNormal"/>
              <w:rPr>
                <w:rFonts w:ascii="Times New Roman" w:hAnsi="Times New Roman" w:cs="Times New Roman"/>
              </w:rPr>
            </w:pPr>
          </w:p>
        </w:tc>
        <w:tc>
          <w:tcPr>
            <w:tcW w:w="1134" w:type="dxa"/>
          </w:tcPr>
          <w:p w:rsidR="00626C2B" w:rsidRPr="00C57804" w:rsidRDefault="00626C2B" w:rsidP="00414CD0">
            <w:pPr>
              <w:pStyle w:val="ConsPlusNormal"/>
              <w:rPr>
                <w:rFonts w:ascii="Times New Roman" w:hAnsi="Times New Roman" w:cs="Times New Roman"/>
              </w:rPr>
            </w:pPr>
          </w:p>
        </w:tc>
        <w:tc>
          <w:tcPr>
            <w:tcW w:w="992" w:type="dxa"/>
          </w:tcPr>
          <w:p w:rsidR="00626C2B" w:rsidRPr="00C57804" w:rsidRDefault="00626C2B" w:rsidP="00414CD0">
            <w:pPr>
              <w:pStyle w:val="ConsPlusNormal"/>
              <w:rPr>
                <w:rFonts w:ascii="Times New Roman" w:hAnsi="Times New Roman" w:cs="Times New Roman"/>
              </w:rPr>
            </w:pPr>
          </w:p>
        </w:tc>
        <w:tc>
          <w:tcPr>
            <w:tcW w:w="1417" w:type="dxa"/>
            <w:vMerge/>
          </w:tcPr>
          <w:p w:rsidR="00626C2B" w:rsidRPr="00C57804" w:rsidRDefault="00626C2B" w:rsidP="00414CD0">
            <w:pPr>
              <w:pStyle w:val="ConsPlusNormal"/>
              <w:rPr>
                <w:rFonts w:ascii="Times New Roman" w:hAnsi="Times New Roman" w:cs="Times New Roman"/>
              </w:rPr>
            </w:pPr>
          </w:p>
        </w:tc>
        <w:tc>
          <w:tcPr>
            <w:tcW w:w="2252" w:type="dxa"/>
            <w:vMerge/>
          </w:tcPr>
          <w:p w:rsidR="00626C2B" w:rsidRPr="00C57804" w:rsidRDefault="00626C2B" w:rsidP="00414CD0">
            <w:pPr>
              <w:pStyle w:val="ConsPlusNormal"/>
              <w:rPr>
                <w:rFonts w:ascii="Times New Roman" w:hAnsi="Times New Roman" w:cs="Times New Roman"/>
              </w:rPr>
            </w:pPr>
          </w:p>
        </w:tc>
      </w:tr>
      <w:tr w:rsidR="007A5F31" w:rsidRPr="00C57804" w:rsidTr="00D603CC">
        <w:tc>
          <w:tcPr>
            <w:tcW w:w="2721" w:type="dxa"/>
            <w:gridSpan w:val="2"/>
            <w:vMerge w:val="restart"/>
          </w:tcPr>
          <w:p w:rsidR="007A5F31" w:rsidRPr="00C57804" w:rsidRDefault="007A5F31" w:rsidP="00414CD0">
            <w:pPr>
              <w:pStyle w:val="ConsPlusNormal"/>
              <w:rPr>
                <w:rFonts w:ascii="Times New Roman" w:hAnsi="Times New Roman" w:cs="Times New Roman"/>
              </w:rPr>
            </w:pPr>
            <w:r w:rsidRPr="00C57804">
              <w:rPr>
                <w:rFonts w:ascii="Times New Roman" w:hAnsi="Times New Roman" w:cs="Times New Roman"/>
                <w:sz w:val="20"/>
              </w:rPr>
              <w:t>Всего по Программе</w:t>
            </w:r>
          </w:p>
        </w:tc>
        <w:tc>
          <w:tcPr>
            <w:tcW w:w="1474" w:type="dxa"/>
          </w:tcPr>
          <w:p w:rsidR="007A5F31" w:rsidRPr="00C57804" w:rsidRDefault="007A5F31" w:rsidP="00414CD0">
            <w:pPr>
              <w:pStyle w:val="ConsPlusNormal"/>
              <w:rPr>
                <w:rFonts w:ascii="Times New Roman" w:hAnsi="Times New Roman" w:cs="Times New Roman"/>
              </w:rPr>
            </w:pPr>
            <w:r w:rsidRPr="00C57804">
              <w:rPr>
                <w:rFonts w:ascii="Times New Roman" w:hAnsi="Times New Roman" w:cs="Times New Roman"/>
                <w:sz w:val="20"/>
              </w:rPr>
              <w:t>итого</w:t>
            </w:r>
          </w:p>
        </w:tc>
        <w:tc>
          <w:tcPr>
            <w:tcW w:w="1077" w:type="dxa"/>
          </w:tcPr>
          <w:p w:rsidR="007A5F31" w:rsidRPr="00C57804" w:rsidRDefault="007A5F31"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C57804">
              <w:rPr>
                <w:rFonts w:ascii="Times New Roman" w:eastAsia="Times New Roman" w:hAnsi="Times New Roman" w:cs="Times New Roman"/>
                <w:sz w:val="20"/>
                <w:szCs w:val="20"/>
              </w:rPr>
              <w:t>214597,1</w:t>
            </w:r>
          </w:p>
        </w:tc>
        <w:tc>
          <w:tcPr>
            <w:tcW w:w="1043" w:type="dxa"/>
          </w:tcPr>
          <w:p w:rsidR="007A5F31" w:rsidRPr="00C57804" w:rsidRDefault="007A5F31"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C57804">
              <w:rPr>
                <w:rFonts w:ascii="Times New Roman" w:eastAsia="Times New Roman" w:hAnsi="Times New Roman" w:cs="Times New Roman"/>
                <w:sz w:val="20"/>
                <w:szCs w:val="20"/>
              </w:rPr>
              <w:t>38211,7</w:t>
            </w:r>
          </w:p>
        </w:tc>
        <w:tc>
          <w:tcPr>
            <w:tcW w:w="1134" w:type="dxa"/>
          </w:tcPr>
          <w:p w:rsidR="007A5F31" w:rsidRPr="00C57804" w:rsidRDefault="007A5F31"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C57804">
              <w:rPr>
                <w:rFonts w:ascii="Times New Roman" w:eastAsia="Times New Roman" w:hAnsi="Times New Roman" w:cs="Times New Roman"/>
                <w:sz w:val="20"/>
                <w:szCs w:val="20"/>
              </w:rPr>
              <w:t>43090,1</w:t>
            </w:r>
          </w:p>
        </w:tc>
        <w:tc>
          <w:tcPr>
            <w:tcW w:w="993" w:type="dxa"/>
          </w:tcPr>
          <w:p w:rsidR="007A5F31" w:rsidRPr="00C57804" w:rsidRDefault="007A5F31"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C57804">
              <w:rPr>
                <w:rFonts w:ascii="Times New Roman" w:eastAsia="Times New Roman" w:hAnsi="Times New Roman" w:cs="Times New Roman"/>
                <w:sz w:val="20"/>
                <w:szCs w:val="20"/>
              </w:rPr>
              <w:t>38012,7</w:t>
            </w:r>
          </w:p>
        </w:tc>
        <w:tc>
          <w:tcPr>
            <w:tcW w:w="1134" w:type="dxa"/>
          </w:tcPr>
          <w:p w:rsidR="007A5F31" w:rsidRPr="00C57804" w:rsidRDefault="007A5F31"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C57804">
              <w:rPr>
                <w:rFonts w:ascii="Times New Roman" w:eastAsia="Times New Roman" w:hAnsi="Times New Roman" w:cs="Times New Roman"/>
                <w:sz w:val="20"/>
                <w:szCs w:val="20"/>
              </w:rPr>
              <w:t>33069,2</w:t>
            </w:r>
          </w:p>
        </w:tc>
        <w:tc>
          <w:tcPr>
            <w:tcW w:w="1134" w:type="dxa"/>
          </w:tcPr>
          <w:p w:rsidR="007A5F31" w:rsidRPr="002D4E4E" w:rsidRDefault="007A5F31"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9F644B">
              <w:rPr>
                <w:rFonts w:ascii="Times New Roman" w:eastAsia="Times New Roman" w:hAnsi="Times New Roman" w:cs="Times New Roman"/>
                <w:sz w:val="20"/>
                <w:szCs w:val="20"/>
              </w:rPr>
              <w:t>32153,7</w:t>
            </w:r>
          </w:p>
        </w:tc>
        <w:tc>
          <w:tcPr>
            <w:tcW w:w="992" w:type="dxa"/>
          </w:tcPr>
          <w:p w:rsidR="007A5F31" w:rsidRPr="002D4E4E" w:rsidRDefault="007A5F31"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9F644B">
              <w:rPr>
                <w:rFonts w:ascii="Times New Roman" w:eastAsia="Times New Roman" w:hAnsi="Times New Roman" w:cs="Times New Roman"/>
                <w:sz w:val="20"/>
                <w:szCs w:val="28"/>
              </w:rPr>
              <w:t>30255,3</w:t>
            </w:r>
          </w:p>
        </w:tc>
        <w:tc>
          <w:tcPr>
            <w:tcW w:w="1417" w:type="dxa"/>
            <w:vMerge w:val="restart"/>
          </w:tcPr>
          <w:p w:rsidR="007A5F31" w:rsidRPr="00C57804" w:rsidRDefault="007A5F31" w:rsidP="00414CD0">
            <w:pPr>
              <w:pStyle w:val="ConsPlusNormal"/>
              <w:rPr>
                <w:rFonts w:ascii="Times New Roman" w:hAnsi="Times New Roman" w:cs="Times New Roman"/>
              </w:rPr>
            </w:pPr>
          </w:p>
        </w:tc>
        <w:tc>
          <w:tcPr>
            <w:tcW w:w="2252" w:type="dxa"/>
            <w:vMerge w:val="restart"/>
          </w:tcPr>
          <w:p w:rsidR="007A5F31" w:rsidRPr="00C57804" w:rsidRDefault="007A5F31" w:rsidP="00414CD0">
            <w:pPr>
              <w:pStyle w:val="ConsPlusNormal"/>
              <w:rPr>
                <w:rFonts w:ascii="Times New Roman" w:hAnsi="Times New Roman" w:cs="Times New Roman"/>
              </w:rPr>
            </w:pPr>
          </w:p>
        </w:tc>
      </w:tr>
      <w:tr w:rsidR="007A5F31" w:rsidRPr="00C57804" w:rsidTr="00D603CC">
        <w:tc>
          <w:tcPr>
            <w:tcW w:w="2721" w:type="dxa"/>
            <w:gridSpan w:val="2"/>
            <w:vMerge/>
          </w:tcPr>
          <w:p w:rsidR="007A5F31" w:rsidRPr="00C57804" w:rsidRDefault="007A5F31" w:rsidP="00414CD0">
            <w:pPr>
              <w:pStyle w:val="ConsPlusNormal"/>
              <w:rPr>
                <w:rFonts w:ascii="Times New Roman" w:hAnsi="Times New Roman" w:cs="Times New Roman"/>
              </w:rPr>
            </w:pPr>
          </w:p>
        </w:tc>
        <w:tc>
          <w:tcPr>
            <w:tcW w:w="1474" w:type="dxa"/>
          </w:tcPr>
          <w:p w:rsidR="007A5F31" w:rsidRPr="00C57804" w:rsidRDefault="007A5F31" w:rsidP="00414CD0">
            <w:pPr>
              <w:pStyle w:val="ConsPlusNormal"/>
              <w:rPr>
                <w:rFonts w:ascii="Times New Roman" w:hAnsi="Times New Roman" w:cs="Times New Roman"/>
              </w:rPr>
            </w:pPr>
            <w:r w:rsidRPr="00C57804">
              <w:rPr>
                <w:rFonts w:ascii="Times New Roman" w:hAnsi="Times New Roman" w:cs="Times New Roman"/>
                <w:sz w:val="20"/>
              </w:rPr>
              <w:t>федеральный бюджет (Единая субвенция бюджетам субъектов Российской Федерации)</w:t>
            </w:r>
          </w:p>
        </w:tc>
        <w:tc>
          <w:tcPr>
            <w:tcW w:w="1077" w:type="dxa"/>
          </w:tcPr>
          <w:p w:rsidR="007A5F31" w:rsidRPr="00C57804" w:rsidRDefault="007A5F31"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C57804">
              <w:rPr>
                <w:rFonts w:ascii="Times New Roman" w:eastAsia="Times New Roman" w:hAnsi="Times New Roman" w:cs="Times New Roman"/>
                <w:sz w:val="20"/>
                <w:szCs w:val="20"/>
              </w:rPr>
              <w:t>214577,1</w:t>
            </w:r>
          </w:p>
        </w:tc>
        <w:tc>
          <w:tcPr>
            <w:tcW w:w="1043" w:type="dxa"/>
          </w:tcPr>
          <w:p w:rsidR="007A5F31" w:rsidRPr="00C57804" w:rsidRDefault="007A5F31"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C57804">
              <w:rPr>
                <w:rFonts w:ascii="Times New Roman" w:eastAsia="Times New Roman" w:hAnsi="Times New Roman" w:cs="Times New Roman"/>
                <w:sz w:val="20"/>
                <w:szCs w:val="20"/>
              </w:rPr>
              <w:t>38211,7</w:t>
            </w:r>
          </w:p>
        </w:tc>
        <w:tc>
          <w:tcPr>
            <w:tcW w:w="1134" w:type="dxa"/>
          </w:tcPr>
          <w:p w:rsidR="007A5F31" w:rsidRPr="00C57804" w:rsidRDefault="007A5F31"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C57804">
              <w:rPr>
                <w:rFonts w:ascii="Times New Roman" w:eastAsia="Times New Roman" w:hAnsi="Times New Roman" w:cs="Times New Roman"/>
                <w:sz w:val="20"/>
                <w:szCs w:val="20"/>
              </w:rPr>
              <w:t>43090,1</w:t>
            </w:r>
          </w:p>
        </w:tc>
        <w:tc>
          <w:tcPr>
            <w:tcW w:w="993" w:type="dxa"/>
          </w:tcPr>
          <w:p w:rsidR="007A5F31" w:rsidRPr="00C57804" w:rsidRDefault="007A5F31"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C57804">
              <w:rPr>
                <w:rFonts w:ascii="Times New Roman" w:eastAsia="Times New Roman" w:hAnsi="Times New Roman" w:cs="Times New Roman"/>
                <w:sz w:val="20"/>
                <w:szCs w:val="20"/>
              </w:rPr>
              <w:t>37992,7</w:t>
            </w:r>
          </w:p>
        </w:tc>
        <w:tc>
          <w:tcPr>
            <w:tcW w:w="1134" w:type="dxa"/>
          </w:tcPr>
          <w:p w:rsidR="007A5F31" w:rsidRPr="00C57804" w:rsidRDefault="007A5F31"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C57804">
              <w:rPr>
                <w:rFonts w:ascii="Times New Roman" w:eastAsia="Times New Roman" w:hAnsi="Times New Roman" w:cs="Times New Roman"/>
                <w:sz w:val="20"/>
                <w:szCs w:val="20"/>
              </w:rPr>
              <w:t>33069,2</w:t>
            </w:r>
          </w:p>
        </w:tc>
        <w:tc>
          <w:tcPr>
            <w:tcW w:w="1134" w:type="dxa"/>
          </w:tcPr>
          <w:p w:rsidR="007A5F31" w:rsidRPr="002D4E4E" w:rsidRDefault="007A5F31" w:rsidP="00414CD0">
            <w:pPr>
              <w:spacing w:after="1" w:line="240" w:lineRule="atLeast"/>
              <w:jc w:val="center"/>
              <w:rPr>
                <w:rFonts w:ascii="Times New Roman" w:eastAsia="Times New Roman" w:hAnsi="Times New Roman" w:cs="Times New Roman"/>
                <w:sz w:val="20"/>
                <w:szCs w:val="20"/>
              </w:rPr>
            </w:pPr>
            <w:r w:rsidRPr="009F644B">
              <w:rPr>
                <w:rFonts w:ascii="Times New Roman" w:eastAsia="Times New Roman" w:hAnsi="Times New Roman" w:cs="Times New Roman"/>
                <w:sz w:val="20"/>
                <w:szCs w:val="20"/>
              </w:rPr>
              <w:t>32153,7</w:t>
            </w:r>
          </w:p>
        </w:tc>
        <w:tc>
          <w:tcPr>
            <w:tcW w:w="992" w:type="dxa"/>
          </w:tcPr>
          <w:p w:rsidR="007A5F31" w:rsidRPr="002D4E4E" w:rsidRDefault="007A5F31" w:rsidP="00414CD0">
            <w:pPr>
              <w:spacing w:after="1" w:line="240" w:lineRule="atLeast"/>
              <w:jc w:val="center"/>
              <w:rPr>
                <w:rFonts w:ascii="Times New Roman" w:eastAsia="Times New Roman" w:hAnsi="Times New Roman" w:cs="Times New Roman"/>
                <w:sz w:val="20"/>
                <w:szCs w:val="20"/>
              </w:rPr>
            </w:pPr>
            <w:r w:rsidRPr="009F644B">
              <w:rPr>
                <w:rFonts w:ascii="Times New Roman" w:eastAsia="Times New Roman" w:hAnsi="Times New Roman" w:cs="Times New Roman"/>
                <w:sz w:val="20"/>
                <w:szCs w:val="28"/>
              </w:rPr>
              <w:t>30255,3</w:t>
            </w:r>
          </w:p>
        </w:tc>
        <w:tc>
          <w:tcPr>
            <w:tcW w:w="1417" w:type="dxa"/>
            <w:vMerge/>
          </w:tcPr>
          <w:p w:rsidR="007A5F31" w:rsidRPr="00C57804" w:rsidRDefault="007A5F31" w:rsidP="00414CD0">
            <w:pPr>
              <w:pStyle w:val="ConsPlusNormal"/>
              <w:rPr>
                <w:rFonts w:ascii="Times New Roman" w:hAnsi="Times New Roman" w:cs="Times New Roman"/>
              </w:rPr>
            </w:pPr>
          </w:p>
        </w:tc>
        <w:tc>
          <w:tcPr>
            <w:tcW w:w="2252" w:type="dxa"/>
            <w:vMerge/>
          </w:tcPr>
          <w:p w:rsidR="007A5F31" w:rsidRPr="00C57804" w:rsidRDefault="007A5F31" w:rsidP="00414CD0">
            <w:pPr>
              <w:pStyle w:val="ConsPlusNormal"/>
              <w:rPr>
                <w:rFonts w:ascii="Times New Roman" w:hAnsi="Times New Roman" w:cs="Times New Roman"/>
              </w:rPr>
            </w:pPr>
          </w:p>
        </w:tc>
      </w:tr>
      <w:tr w:rsidR="00626C2B" w:rsidRPr="00C57804" w:rsidTr="00D603CC">
        <w:tc>
          <w:tcPr>
            <w:tcW w:w="2721" w:type="dxa"/>
            <w:gridSpan w:val="2"/>
            <w:vMerge/>
          </w:tcPr>
          <w:p w:rsidR="00626C2B" w:rsidRPr="00C57804" w:rsidRDefault="00626C2B" w:rsidP="00414CD0">
            <w:pPr>
              <w:pStyle w:val="ConsPlusNormal"/>
              <w:rPr>
                <w:rFonts w:ascii="Times New Roman" w:hAnsi="Times New Roman" w:cs="Times New Roman"/>
              </w:rPr>
            </w:pPr>
          </w:p>
        </w:tc>
        <w:tc>
          <w:tcPr>
            <w:tcW w:w="1474" w:type="dxa"/>
          </w:tcPr>
          <w:p w:rsidR="00626C2B" w:rsidRPr="00C57804" w:rsidRDefault="00626C2B" w:rsidP="00414CD0">
            <w:pPr>
              <w:pStyle w:val="ConsPlusNormal"/>
              <w:rPr>
                <w:rFonts w:ascii="Times New Roman" w:hAnsi="Times New Roman" w:cs="Times New Roman"/>
              </w:rPr>
            </w:pPr>
            <w:r w:rsidRPr="00C57804">
              <w:rPr>
                <w:rFonts w:ascii="Times New Roman" w:hAnsi="Times New Roman" w:cs="Times New Roman"/>
                <w:sz w:val="20"/>
              </w:rPr>
              <w:t>республиканский бюджет</w:t>
            </w:r>
          </w:p>
        </w:tc>
        <w:tc>
          <w:tcPr>
            <w:tcW w:w="1077" w:type="dxa"/>
          </w:tcPr>
          <w:p w:rsidR="00626C2B" w:rsidRPr="00C57804"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C57804">
              <w:rPr>
                <w:rFonts w:ascii="Times New Roman" w:eastAsia="Times New Roman" w:hAnsi="Times New Roman" w:cs="Times New Roman"/>
                <w:sz w:val="20"/>
                <w:szCs w:val="20"/>
              </w:rPr>
              <w:t>20</w:t>
            </w:r>
          </w:p>
        </w:tc>
        <w:tc>
          <w:tcPr>
            <w:tcW w:w="1043" w:type="dxa"/>
          </w:tcPr>
          <w:p w:rsidR="00626C2B" w:rsidRPr="00C57804"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C57804">
              <w:rPr>
                <w:rFonts w:ascii="Times New Roman" w:eastAsia="Times New Roman" w:hAnsi="Times New Roman" w:cs="Times New Roman"/>
                <w:sz w:val="20"/>
                <w:szCs w:val="20"/>
              </w:rPr>
              <w:t>0</w:t>
            </w:r>
          </w:p>
        </w:tc>
        <w:tc>
          <w:tcPr>
            <w:tcW w:w="1134" w:type="dxa"/>
          </w:tcPr>
          <w:p w:rsidR="00626C2B" w:rsidRPr="00C57804"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C57804">
              <w:rPr>
                <w:rFonts w:ascii="Times New Roman" w:eastAsia="Times New Roman" w:hAnsi="Times New Roman" w:cs="Times New Roman"/>
                <w:sz w:val="20"/>
                <w:szCs w:val="20"/>
              </w:rPr>
              <w:t>0</w:t>
            </w:r>
          </w:p>
        </w:tc>
        <w:tc>
          <w:tcPr>
            <w:tcW w:w="993" w:type="dxa"/>
          </w:tcPr>
          <w:p w:rsidR="00626C2B" w:rsidRPr="00C57804" w:rsidRDefault="00626C2B" w:rsidP="00414CD0">
            <w:pPr>
              <w:widowControl w:val="0"/>
              <w:autoSpaceDE w:val="0"/>
              <w:autoSpaceDN w:val="0"/>
              <w:spacing w:after="0" w:line="240" w:lineRule="auto"/>
              <w:jc w:val="center"/>
              <w:rPr>
                <w:rFonts w:ascii="Times New Roman" w:eastAsia="Times New Roman" w:hAnsi="Times New Roman" w:cs="Times New Roman"/>
                <w:sz w:val="20"/>
                <w:szCs w:val="20"/>
              </w:rPr>
            </w:pPr>
            <w:r w:rsidRPr="00C57804">
              <w:rPr>
                <w:rFonts w:ascii="Times New Roman" w:eastAsia="Times New Roman" w:hAnsi="Times New Roman" w:cs="Times New Roman"/>
                <w:sz w:val="20"/>
                <w:szCs w:val="20"/>
              </w:rPr>
              <w:t>20</w:t>
            </w:r>
          </w:p>
        </w:tc>
        <w:tc>
          <w:tcPr>
            <w:tcW w:w="1134" w:type="dxa"/>
          </w:tcPr>
          <w:p w:rsidR="00626C2B" w:rsidRPr="00C57804" w:rsidRDefault="00626C2B" w:rsidP="00414CD0">
            <w:pPr>
              <w:spacing w:after="1" w:line="240" w:lineRule="atLeast"/>
              <w:jc w:val="center"/>
              <w:rPr>
                <w:rFonts w:ascii="Times New Roman" w:eastAsia="Times New Roman" w:hAnsi="Times New Roman" w:cs="Times New Roman"/>
                <w:sz w:val="20"/>
                <w:szCs w:val="20"/>
              </w:rPr>
            </w:pPr>
            <w:r w:rsidRPr="00C57804">
              <w:rPr>
                <w:rFonts w:ascii="Times New Roman" w:eastAsia="Times New Roman" w:hAnsi="Times New Roman" w:cs="Times New Roman"/>
                <w:sz w:val="20"/>
                <w:szCs w:val="20"/>
              </w:rPr>
              <w:t>0</w:t>
            </w:r>
          </w:p>
        </w:tc>
        <w:tc>
          <w:tcPr>
            <w:tcW w:w="1134" w:type="dxa"/>
          </w:tcPr>
          <w:p w:rsidR="00626C2B" w:rsidRPr="00C57804" w:rsidRDefault="00626C2B" w:rsidP="00414CD0">
            <w:pPr>
              <w:spacing w:after="1" w:line="240" w:lineRule="atLeast"/>
              <w:jc w:val="center"/>
              <w:rPr>
                <w:rFonts w:ascii="Times New Roman" w:eastAsia="Times New Roman" w:hAnsi="Times New Roman" w:cs="Times New Roman"/>
                <w:sz w:val="20"/>
                <w:szCs w:val="20"/>
              </w:rPr>
            </w:pPr>
            <w:r w:rsidRPr="00C57804">
              <w:rPr>
                <w:rFonts w:ascii="Times New Roman" w:eastAsia="Times New Roman" w:hAnsi="Times New Roman" w:cs="Times New Roman"/>
                <w:sz w:val="20"/>
                <w:szCs w:val="20"/>
              </w:rPr>
              <w:t>0</w:t>
            </w:r>
          </w:p>
        </w:tc>
        <w:tc>
          <w:tcPr>
            <w:tcW w:w="992" w:type="dxa"/>
          </w:tcPr>
          <w:p w:rsidR="00626C2B" w:rsidRPr="00C57804" w:rsidRDefault="007A5F31" w:rsidP="00414CD0">
            <w:pPr>
              <w:pStyle w:val="ConsPlusNormal"/>
              <w:jc w:val="center"/>
              <w:rPr>
                <w:rFonts w:ascii="Times New Roman" w:hAnsi="Times New Roman" w:cs="Times New Roman"/>
              </w:rPr>
            </w:pPr>
            <w:r>
              <w:rPr>
                <w:rFonts w:ascii="Times New Roman" w:hAnsi="Times New Roman" w:cs="Times New Roman"/>
                <w:sz w:val="20"/>
              </w:rPr>
              <w:t>0</w:t>
            </w:r>
          </w:p>
        </w:tc>
        <w:tc>
          <w:tcPr>
            <w:tcW w:w="1417" w:type="dxa"/>
            <w:vMerge/>
          </w:tcPr>
          <w:p w:rsidR="00626C2B" w:rsidRPr="00C57804" w:rsidRDefault="00626C2B" w:rsidP="00414CD0">
            <w:pPr>
              <w:pStyle w:val="ConsPlusNormal"/>
              <w:rPr>
                <w:rFonts w:ascii="Times New Roman" w:hAnsi="Times New Roman" w:cs="Times New Roman"/>
              </w:rPr>
            </w:pPr>
          </w:p>
        </w:tc>
        <w:tc>
          <w:tcPr>
            <w:tcW w:w="2252" w:type="dxa"/>
            <w:vMerge/>
          </w:tcPr>
          <w:p w:rsidR="00626C2B" w:rsidRPr="00C57804" w:rsidRDefault="00626C2B" w:rsidP="00414CD0">
            <w:pPr>
              <w:pStyle w:val="ConsPlusNormal"/>
              <w:rPr>
                <w:rFonts w:ascii="Times New Roman" w:hAnsi="Times New Roman" w:cs="Times New Roman"/>
              </w:rPr>
            </w:pPr>
          </w:p>
        </w:tc>
      </w:tr>
      <w:tr w:rsidR="00626C2B" w:rsidRPr="00C57804" w:rsidTr="00D603CC">
        <w:tc>
          <w:tcPr>
            <w:tcW w:w="2721" w:type="dxa"/>
            <w:gridSpan w:val="2"/>
            <w:vMerge/>
          </w:tcPr>
          <w:p w:rsidR="00626C2B" w:rsidRPr="00C57804" w:rsidRDefault="00626C2B" w:rsidP="00414CD0">
            <w:pPr>
              <w:pStyle w:val="ConsPlusNormal"/>
              <w:rPr>
                <w:rFonts w:ascii="Times New Roman" w:hAnsi="Times New Roman" w:cs="Times New Roman"/>
              </w:rPr>
            </w:pPr>
          </w:p>
        </w:tc>
        <w:tc>
          <w:tcPr>
            <w:tcW w:w="1474" w:type="dxa"/>
          </w:tcPr>
          <w:p w:rsidR="00626C2B" w:rsidRPr="00C57804" w:rsidRDefault="00626C2B" w:rsidP="00414CD0">
            <w:pPr>
              <w:pStyle w:val="ConsPlusNormal"/>
              <w:rPr>
                <w:rFonts w:ascii="Times New Roman" w:hAnsi="Times New Roman" w:cs="Times New Roman"/>
              </w:rPr>
            </w:pPr>
            <w:r w:rsidRPr="00C57804">
              <w:rPr>
                <w:rFonts w:ascii="Times New Roman" w:hAnsi="Times New Roman" w:cs="Times New Roman"/>
                <w:sz w:val="20"/>
              </w:rPr>
              <w:t>местный бюджет</w:t>
            </w:r>
          </w:p>
        </w:tc>
        <w:tc>
          <w:tcPr>
            <w:tcW w:w="1077" w:type="dxa"/>
          </w:tcPr>
          <w:p w:rsidR="00626C2B" w:rsidRPr="00C57804" w:rsidRDefault="00626C2B" w:rsidP="00414CD0">
            <w:pPr>
              <w:pStyle w:val="ConsPlusNormal"/>
              <w:rPr>
                <w:rFonts w:ascii="Times New Roman" w:hAnsi="Times New Roman" w:cs="Times New Roman"/>
              </w:rPr>
            </w:pPr>
          </w:p>
        </w:tc>
        <w:tc>
          <w:tcPr>
            <w:tcW w:w="1043" w:type="dxa"/>
          </w:tcPr>
          <w:p w:rsidR="00626C2B" w:rsidRPr="00C57804" w:rsidRDefault="00626C2B" w:rsidP="00414CD0">
            <w:pPr>
              <w:pStyle w:val="ConsPlusNormal"/>
              <w:rPr>
                <w:rFonts w:ascii="Times New Roman" w:hAnsi="Times New Roman" w:cs="Times New Roman"/>
              </w:rPr>
            </w:pPr>
          </w:p>
        </w:tc>
        <w:tc>
          <w:tcPr>
            <w:tcW w:w="1134" w:type="dxa"/>
          </w:tcPr>
          <w:p w:rsidR="00626C2B" w:rsidRPr="00C57804" w:rsidRDefault="00626C2B" w:rsidP="00414CD0">
            <w:pPr>
              <w:pStyle w:val="ConsPlusNormal"/>
              <w:rPr>
                <w:rFonts w:ascii="Times New Roman" w:hAnsi="Times New Roman" w:cs="Times New Roman"/>
              </w:rPr>
            </w:pPr>
          </w:p>
        </w:tc>
        <w:tc>
          <w:tcPr>
            <w:tcW w:w="993" w:type="dxa"/>
          </w:tcPr>
          <w:p w:rsidR="00626C2B" w:rsidRPr="00C57804" w:rsidRDefault="00626C2B" w:rsidP="00414CD0">
            <w:pPr>
              <w:pStyle w:val="ConsPlusNormal"/>
              <w:rPr>
                <w:rFonts w:ascii="Times New Roman" w:hAnsi="Times New Roman" w:cs="Times New Roman"/>
              </w:rPr>
            </w:pPr>
          </w:p>
        </w:tc>
        <w:tc>
          <w:tcPr>
            <w:tcW w:w="1134" w:type="dxa"/>
          </w:tcPr>
          <w:p w:rsidR="00626C2B" w:rsidRPr="00C57804" w:rsidRDefault="00626C2B" w:rsidP="00414CD0">
            <w:pPr>
              <w:pStyle w:val="ConsPlusNormal"/>
              <w:rPr>
                <w:rFonts w:ascii="Times New Roman" w:hAnsi="Times New Roman" w:cs="Times New Roman"/>
              </w:rPr>
            </w:pPr>
          </w:p>
        </w:tc>
        <w:tc>
          <w:tcPr>
            <w:tcW w:w="1134" w:type="dxa"/>
          </w:tcPr>
          <w:p w:rsidR="00626C2B" w:rsidRPr="00C57804" w:rsidRDefault="00626C2B" w:rsidP="00414CD0">
            <w:pPr>
              <w:pStyle w:val="ConsPlusNormal"/>
              <w:rPr>
                <w:rFonts w:ascii="Times New Roman" w:hAnsi="Times New Roman" w:cs="Times New Roman"/>
              </w:rPr>
            </w:pPr>
          </w:p>
        </w:tc>
        <w:tc>
          <w:tcPr>
            <w:tcW w:w="992" w:type="dxa"/>
          </w:tcPr>
          <w:p w:rsidR="00626C2B" w:rsidRPr="00C57804" w:rsidRDefault="00626C2B" w:rsidP="00414CD0">
            <w:pPr>
              <w:pStyle w:val="ConsPlusNormal"/>
              <w:rPr>
                <w:rFonts w:ascii="Times New Roman" w:hAnsi="Times New Roman" w:cs="Times New Roman"/>
              </w:rPr>
            </w:pPr>
          </w:p>
        </w:tc>
        <w:tc>
          <w:tcPr>
            <w:tcW w:w="1417" w:type="dxa"/>
            <w:vMerge/>
          </w:tcPr>
          <w:p w:rsidR="00626C2B" w:rsidRPr="00C57804" w:rsidRDefault="00626C2B" w:rsidP="00414CD0">
            <w:pPr>
              <w:pStyle w:val="ConsPlusNormal"/>
              <w:rPr>
                <w:rFonts w:ascii="Times New Roman" w:hAnsi="Times New Roman" w:cs="Times New Roman"/>
              </w:rPr>
            </w:pPr>
          </w:p>
        </w:tc>
        <w:tc>
          <w:tcPr>
            <w:tcW w:w="2252" w:type="dxa"/>
            <w:vMerge/>
          </w:tcPr>
          <w:p w:rsidR="00626C2B" w:rsidRPr="00C57804" w:rsidRDefault="00626C2B" w:rsidP="00414CD0">
            <w:pPr>
              <w:pStyle w:val="ConsPlusNormal"/>
              <w:rPr>
                <w:rFonts w:ascii="Times New Roman" w:hAnsi="Times New Roman" w:cs="Times New Roman"/>
              </w:rPr>
            </w:pPr>
          </w:p>
        </w:tc>
      </w:tr>
      <w:tr w:rsidR="00626C2B" w:rsidRPr="00C57804" w:rsidTr="00D603CC">
        <w:tc>
          <w:tcPr>
            <w:tcW w:w="2721" w:type="dxa"/>
            <w:gridSpan w:val="2"/>
            <w:vMerge/>
          </w:tcPr>
          <w:p w:rsidR="00626C2B" w:rsidRPr="00C57804" w:rsidRDefault="00626C2B" w:rsidP="00414CD0">
            <w:pPr>
              <w:pStyle w:val="ConsPlusNormal"/>
              <w:rPr>
                <w:rFonts w:ascii="Times New Roman" w:hAnsi="Times New Roman" w:cs="Times New Roman"/>
              </w:rPr>
            </w:pPr>
          </w:p>
        </w:tc>
        <w:tc>
          <w:tcPr>
            <w:tcW w:w="1474" w:type="dxa"/>
          </w:tcPr>
          <w:p w:rsidR="00626C2B" w:rsidRPr="00C57804" w:rsidRDefault="00626C2B" w:rsidP="00414CD0">
            <w:pPr>
              <w:pStyle w:val="ConsPlusNormal"/>
              <w:rPr>
                <w:rFonts w:ascii="Times New Roman" w:hAnsi="Times New Roman" w:cs="Times New Roman"/>
              </w:rPr>
            </w:pPr>
            <w:r w:rsidRPr="00C57804">
              <w:rPr>
                <w:rFonts w:ascii="Times New Roman" w:hAnsi="Times New Roman" w:cs="Times New Roman"/>
                <w:sz w:val="20"/>
              </w:rPr>
              <w:t>внебюджетные средства</w:t>
            </w:r>
          </w:p>
        </w:tc>
        <w:tc>
          <w:tcPr>
            <w:tcW w:w="1077" w:type="dxa"/>
          </w:tcPr>
          <w:p w:rsidR="00626C2B" w:rsidRPr="00C57804" w:rsidRDefault="00626C2B" w:rsidP="00414CD0">
            <w:pPr>
              <w:pStyle w:val="ConsPlusNormal"/>
              <w:rPr>
                <w:rFonts w:ascii="Times New Roman" w:hAnsi="Times New Roman" w:cs="Times New Roman"/>
              </w:rPr>
            </w:pPr>
          </w:p>
        </w:tc>
        <w:tc>
          <w:tcPr>
            <w:tcW w:w="1043" w:type="dxa"/>
          </w:tcPr>
          <w:p w:rsidR="00626C2B" w:rsidRPr="00C57804" w:rsidRDefault="00626C2B" w:rsidP="00414CD0">
            <w:pPr>
              <w:pStyle w:val="ConsPlusNormal"/>
              <w:rPr>
                <w:rFonts w:ascii="Times New Roman" w:hAnsi="Times New Roman" w:cs="Times New Roman"/>
              </w:rPr>
            </w:pPr>
          </w:p>
        </w:tc>
        <w:tc>
          <w:tcPr>
            <w:tcW w:w="1134" w:type="dxa"/>
          </w:tcPr>
          <w:p w:rsidR="00626C2B" w:rsidRPr="00C57804" w:rsidRDefault="00626C2B" w:rsidP="00414CD0">
            <w:pPr>
              <w:pStyle w:val="ConsPlusNormal"/>
              <w:rPr>
                <w:rFonts w:ascii="Times New Roman" w:hAnsi="Times New Roman" w:cs="Times New Roman"/>
              </w:rPr>
            </w:pPr>
          </w:p>
        </w:tc>
        <w:tc>
          <w:tcPr>
            <w:tcW w:w="993" w:type="dxa"/>
          </w:tcPr>
          <w:p w:rsidR="00626C2B" w:rsidRPr="00C57804" w:rsidRDefault="00626C2B" w:rsidP="00414CD0">
            <w:pPr>
              <w:pStyle w:val="ConsPlusNormal"/>
              <w:rPr>
                <w:rFonts w:ascii="Times New Roman" w:hAnsi="Times New Roman" w:cs="Times New Roman"/>
              </w:rPr>
            </w:pPr>
          </w:p>
        </w:tc>
        <w:tc>
          <w:tcPr>
            <w:tcW w:w="1134" w:type="dxa"/>
          </w:tcPr>
          <w:p w:rsidR="00626C2B" w:rsidRPr="00C57804" w:rsidRDefault="00626C2B" w:rsidP="00414CD0">
            <w:pPr>
              <w:pStyle w:val="ConsPlusNormal"/>
              <w:rPr>
                <w:rFonts w:ascii="Times New Roman" w:hAnsi="Times New Roman" w:cs="Times New Roman"/>
              </w:rPr>
            </w:pPr>
          </w:p>
        </w:tc>
        <w:tc>
          <w:tcPr>
            <w:tcW w:w="1134" w:type="dxa"/>
          </w:tcPr>
          <w:p w:rsidR="00626C2B" w:rsidRPr="00C57804" w:rsidRDefault="00626C2B" w:rsidP="00414CD0">
            <w:pPr>
              <w:pStyle w:val="ConsPlusNormal"/>
              <w:rPr>
                <w:rFonts w:ascii="Times New Roman" w:hAnsi="Times New Roman" w:cs="Times New Roman"/>
              </w:rPr>
            </w:pPr>
          </w:p>
        </w:tc>
        <w:tc>
          <w:tcPr>
            <w:tcW w:w="992" w:type="dxa"/>
          </w:tcPr>
          <w:p w:rsidR="00626C2B" w:rsidRPr="00C57804" w:rsidRDefault="00626C2B" w:rsidP="00414CD0">
            <w:pPr>
              <w:pStyle w:val="ConsPlusNormal"/>
              <w:rPr>
                <w:rFonts w:ascii="Times New Roman" w:hAnsi="Times New Roman" w:cs="Times New Roman"/>
              </w:rPr>
            </w:pPr>
          </w:p>
        </w:tc>
        <w:tc>
          <w:tcPr>
            <w:tcW w:w="1417" w:type="dxa"/>
            <w:vMerge/>
          </w:tcPr>
          <w:p w:rsidR="00626C2B" w:rsidRPr="00C57804" w:rsidRDefault="00626C2B" w:rsidP="00414CD0">
            <w:pPr>
              <w:pStyle w:val="ConsPlusNormal"/>
              <w:rPr>
                <w:rFonts w:ascii="Times New Roman" w:hAnsi="Times New Roman" w:cs="Times New Roman"/>
              </w:rPr>
            </w:pPr>
          </w:p>
        </w:tc>
        <w:tc>
          <w:tcPr>
            <w:tcW w:w="2252" w:type="dxa"/>
            <w:vMerge/>
          </w:tcPr>
          <w:p w:rsidR="00626C2B" w:rsidRPr="00C57804" w:rsidRDefault="00626C2B" w:rsidP="00414CD0">
            <w:pPr>
              <w:pStyle w:val="ConsPlusNormal"/>
              <w:rPr>
                <w:rFonts w:ascii="Times New Roman" w:hAnsi="Times New Roman" w:cs="Times New Roman"/>
              </w:rPr>
            </w:pPr>
          </w:p>
        </w:tc>
      </w:tr>
    </w:tbl>
    <w:p w:rsidR="00626C2B" w:rsidRPr="00C57804" w:rsidRDefault="00626C2B" w:rsidP="00626C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26C2B" w:rsidRPr="00C57804" w:rsidRDefault="00626C2B" w:rsidP="00626C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26C2B" w:rsidRDefault="00626C2B" w:rsidP="00626C2B">
      <w:pPr>
        <w:widowControl w:val="0"/>
        <w:tabs>
          <w:tab w:val="left" w:pos="10035"/>
        </w:tabs>
        <w:autoSpaceDE w:val="0"/>
        <w:autoSpaceDN w:val="0"/>
        <w:adjustRightInd w:val="0"/>
        <w:spacing w:after="0" w:line="240" w:lineRule="auto"/>
        <w:jc w:val="both"/>
        <w:rPr>
          <w:rFonts w:ascii="Times New Roman" w:eastAsia="Times New Roman" w:hAnsi="Times New Roman" w:cs="Times New Roman"/>
          <w:sz w:val="28"/>
          <w:szCs w:val="28"/>
        </w:rPr>
      </w:pPr>
    </w:p>
    <w:p w:rsidR="00CE05EC" w:rsidRDefault="00CE05EC" w:rsidP="00626C2B">
      <w:pPr>
        <w:widowControl w:val="0"/>
        <w:tabs>
          <w:tab w:val="left" w:pos="10035"/>
        </w:tabs>
        <w:autoSpaceDE w:val="0"/>
        <w:autoSpaceDN w:val="0"/>
        <w:adjustRightInd w:val="0"/>
        <w:spacing w:after="0" w:line="240" w:lineRule="auto"/>
        <w:jc w:val="both"/>
        <w:rPr>
          <w:rFonts w:ascii="Times New Roman" w:eastAsia="Times New Roman" w:hAnsi="Times New Roman" w:cs="Times New Roman"/>
          <w:sz w:val="28"/>
          <w:szCs w:val="28"/>
        </w:rPr>
      </w:pPr>
    </w:p>
    <w:p w:rsidR="00CE05EC" w:rsidRDefault="00CE05EC" w:rsidP="00626C2B">
      <w:pPr>
        <w:widowControl w:val="0"/>
        <w:tabs>
          <w:tab w:val="left" w:pos="10035"/>
        </w:tabs>
        <w:autoSpaceDE w:val="0"/>
        <w:autoSpaceDN w:val="0"/>
        <w:adjustRightInd w:val="0"/>
        <w:spacing w:after="0" w:line="240" w:lineRule="auto"/>
        <w:jc w:val="both"/>
        <w:rPr>
          <w:rFonts w:ascii="Times New Roman" w:eastAsia="Times New Roman" w:hAnsi="Times New Roman" w:cs="Times New Roman"/>
          <w:sz w:val="28"/>
          <w:szCs w:val="28"/>
        </w:rPr>
      </w:pPr>
    </w:p>
    <w:p w:rsidR="00CE05EC" w:rsidRDefault="00CE05EC" w:rsidP="00626C2B">
      <w:pPr>
        <w:widowControl w:val="0"/>
        <w:tabs>
          <w:tab w:val="left" w:pos="10035"/>
        </w:tabs>
        <w:autoSpaceDE w:val="0"/>
        <w:autoSpaceDN w:val="0"/>
        <w:adjustRightInd w:val="0"/>
        <w:spacing w:after="0" w:line="240" w:lineRule="auto"/>
        <w:jc w:val="both"/>
        <w:rPr>
          <w:rFonts w:ascii="Times New Roman" w:eastAsia="Times New Roman" w:hAnsi="Times New Roman" w:cs="Times New Roman"/>
          <w:sz w:val="28"/>
          <w:szCs w:val="28"/>
        </w:rPr>
      </w:pPr>
    </w:p>
    <w:p w:rsidR="00CE05EC" w:rsidRDefault="00CE05EC" w:rsidP="00626C2B">
      <w:pPr>
        <w:widowControl w:val="0"/>
        <w:tabs>
          <w:tab w:val="left" w:pos="10035"/>
        </w:tabs>
        <w:autoSpaceDE w:val="0"/>
        <w:autoSpaceDN w:val="0"/>
        <w:adjustRightInd w:val="0"/>
        <w:spacing w:after="0" w:line="240" w:lineRule="auto"/>
        <w:jc w:val="both"/>
        <w:rPr>
          <w:rFonts w:ascii="Times New Roman" w:eastAsia="Times New Roman" w:hAnsi="Times New Roman" w:cs="Times New Roman"/>
          <w:sz w:val="28"/>
          <w:szCs w:val="28"/>
        </w:rPr>
      </w:pPr>
    </w:p>
    <w:p w:rsidR="00CE05EC" w:rsidRDefault="00CE05EC" w:rsidP="00626C2B">
      <w:pPr>
        <w:widowControl w:val="0"/>
        <w:tabs>
          <w:tab w:val="left" w:pos="10035"/>
        </w:tabs>
        <w:autoSpaceDE w:val="0"/>
        <w:autoSpaceDN w:val="0"/>
        <w:adjustRightInd w:val="0"/>
        <w:spacing w:after="0" w:line="240" w:lineRule="auto"/>
        <w:jc w:val="both"/>
        <w:rPr>
          <w:rFonts w:ascii="Times New Roman" w:eastAsia="Times New Roman" w:hAnsi="Times New Roman" w:cs="Times New Roman"/>
          <w:sz w:val="28"/>
          <w:szCs w:val="28"/>
        </w:rPr>
      </w:pPr>
    </w:p>
    <w:p w:rsidR="00CE05EC" w:rsidRDefault="00CE05EC" w:rsidP="00626C2B">
      <w:pPr>
        <w:widowControl w:val="0"/>
        <w:tabs>
          <w:tab w:val="left" w:pos="10035"/>
        </w:tabs>
        <w:autoSpaceDE w:val="0"/>
        <w:autoSpaceDN w:val="0"/>
        <w:adjustRightInd w:val="0"/>
        <w:spacing w:after="0" w:line="240" w:lineRule="auto"/>
        <w:jc w:val="both"/>
        <w:rPr>
          <w:rFonts w:ascii="Times New Roman" w:eastAsia="Times New Roman" w:hAnsi="Times New Roman" w:cs="Times New Roman"/>
          <w:sz w:val="28"/>
          <w:szCs w:val="28"/>
        </w:rPr>
      </w:pPr>
    </w:p>
    <w:p w:rsidR="00CE05EC" w:rsidRDefault="00CE05EC" w:rsidP="00626C2B">
      <w:pPr>
        <w:widowControl w:val="0"/>
        <w:tabs>
          <w:tab w:val="left" w:pos="10035"/>
        </w:tabs>
        <w:autoSpaceDE w:val="0"/>
        <w:autoSpaceDN w:val="0"/>
        <w:adjustRightInd w:val="0"/>
        <w:spacing w:after="0" w:line="240" w:lineRule="auto"/>
        <w:jc w:val="both"/>
        <w:rPr>
          <w:rFonts w:ascii="Times New Roman" w:eastAsia="Times New Roman" w:hAnsi="Times New Roman" w:cs="Times New Roman"/>
          <w:sz w:val="28"/>
          <w:szCs w:val="28"/>
        </w:rPr>
      </w:pPr>
    </w:p>
    <w:p w:rsidR="00CE05EC" w:rsidRDefault="00CE05EC" w:rsidP="00626C2B">
      <w:pPr>
        <w:widowControl w:val="0"/>
        <w:tabs>
          <w:tab w:val="left" w:pos="10035"/>
        </w:tabs>
        <w:autoSpaceDE w:val="0"/>
        <w:autoSpaceDN w:val="0"/>
        <w:adjustRightInd w:val="0"/>
        <w:spacing w:after="0" w:line="240" w:lineRule="auto"/>
        <w:jc w:val="both"/>
        <w:rPr>
          <w:rFonts w:ascii="Times New Roman" w:eastAsia="Times New Roman" w:hAnsi="Times New Roman" w:cs="Times New Roman"/>
          <w:sz w:val="28"/>
          <w:szCs w:val="28"/>
        </w:rPr>
      </w:pPr>
    </w:p>
    <w:p w:rsidR="00626C2B" w:rsidRDefault="00626C2B" w:rsidP="00CE05EC">
      <w:pPr>
        <w:widowControl w:val="0"/>
        <w:autoSpaceDE w:val="0"/>
        <w:autoSpaceDN w:val="0"/>
        <w:adjustRightInd w:val="0"/>
        <w:spacing w:after="0" w:line="240" w:lineRule="auto"/>
        <w:jc w:val="both"/>
      </w:pPr>
    </w:p>
    <w:sectPr w:rsidR="00626C2B" w:rsidSect="0031761C">
      <w:pgSz w:w="16838" w:h="11906" w:orient="landscape"/>
      <w:pgMar w:top="1134" w:right="39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5A0" w:rsidRDefault="00BE15A0" w:rsidP="00A0476B">
      <w:pPr>
        <w:spacing w:after="0" w:line="240" w:lineRule="auto"/>
      </w:pPr>
      <w:r>
        <w:separator/>
      </w:r>
    </w:p>
  </w:endnote>
  <w:endnote w:type="continuationSeparator" w:id="0">
    <w:p w:rsidR="00BE15A0" w:rsidRDefault="00BE15A0" w:rsidP="00A04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5A0" w:rsidRDefault="00BE15A0" w:rsidP="00A0476B">
      <w:pPr>
        <w:spacing w:after="0" w:line="240" w:lineRule="auto"/>
      </w:pPr>
      <w:r>
        <w:separator/>
      </w:r>
    </w:p>
  </w:footnote>
  <w:footnote w:type="continuationSeparator" w:id="0">
    <w:p w:rsidR="00BE15A0" w:rsidRDefault="00BE15A0" w:rsidP="00A047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16492"/>
      <w:docPartObj>
        <w:docPartGallery w:val="Page Numbers (Top of Page)"/>
        <w:docPartUnique/>
      </w:docPartObj>
    </w:sdtPr>
    <w:sdtEndPr/>
    <w:sdtContent>
      <w:p w:rsidR="00414CD0" w:rsidRDefault="00FD1D99">
        <w:pPr>
          <w:pStyle w:val="a4"/>
          <w:jc w:val="right"/>
        </w:pPr>
        <w:r>
          <w:rPr>
            <w:noProof/>
          </w:rPr>
          <w:fldChar w:fldCharType="begin"/>
        </w:r>
        <w:r>
          <w:rPr>
            <w:noProof/>
          </w:rPr>
          <w:instrText xml:space="preserve"> PAGE   \* MERGEFORMAT </w:instrText>
        </w:r>
        <w:r>
          <w:rPr>
            <w:noProof/>
          </w:rPr>
          <w:fldChar w:fldCharType="separate"/>
        </w:r>
        <w:r>
          <w:rPr>
            <w:noProof/>
          </w:rPr>
          <w:t>8</w:t>
        </w:r>
        <w:r>
          <w:rPr>
            <w:noProof/>
          </w:rPr>
          <w:fldChar w:fldCharType="end"/>
        </w:r>
      </w:p>
    </w:sdtContent>
  </w:sdt>
  <w:p w:rsidR="00414CD0" w:rsidRDefault="00414CD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12FB"/>
    <w:rsid w:val="00024FCA"/>
    <w:rsid w:val="00031B0B"/>
    <w:rsid w:val="00057182"/>
    <w:rsid w:val="000D5F3D"/>
    <w:rsid w:val="000D75F1"/>
    <w:rsid w:val="00153AAE"/>
    <w:rsid w:val="00163561"/>
    <w:rsid w:val="00174110"/>
    <w:rsid w:val="0017697E"/>
    <w:rsid w:val="001E1D2E"/>
    <w:rsid w:val="001E7C1C"/>
    <w:rsid w:val="0020105E"/>
    <w:rsid w:val="00226A8A"/>
    <w:rsid w:val="00252560"/>
    <w:rsid w:val="00256548"/>
    <w:rsid w:val="00266440"/>
    <w:rsid w:val="0031761C"/>
    <w:rsid w:val="003944D4"/>
    <w:rsid w:val="00414CD0"/>
    <w:rsid w:val="00422479"/>
    <w:rsid w:val="004325AA"/>
    <w:rsid w:val="004D495D"/>
    <w:rsid w:val="004F3D53"/>
    <w:rsid w:val="00520FA1"/>
    <w:rsid w:val="00545A9B"/>
    <w:rsid w:val="005505E9"/>
    <w:rsid w:val="006053B9"/>
    <w:rsid w:val="00626C2B"/>
    <w:rsid w:val="006862FD"/>
    <w:rsid w:val="006A7B7E"/>
    <w:rsid w:val="006B146C"/>
    <w:rsid w:val="006E2D53"/>
    <w:rsid w:val="006F46AE"/>
    <w:rsid w:val="00775AFB"/>
    <w:rsid w:val="007856D5"/>
    <w:rsid w:val="007962C5"/>
    <w:rsid w:val="007A5F31"/>
    <w:rsid w:val="007C0223"/>
    <w:rsid w:val="0080263D"/>
    <w:rsid w:val="00833278"/>
    <w:rsid w:val="008612FB"/>
    <w:rsid w:val="009219F2"/>
    <w:rsid w:val="00983D2C"/>
    <w:rsid w:val="00984B3E"/>
    <w:rsid w:val="009B53DD"/>
    <w:rsid w:val="009D63EB"/>
    <w:rsid w:val="009E15EE"/>
    <w:rsid w:val="009E62EA"/>
    <w:rsid w:val="009E6B33"/>
    <w:rsid w:val="009F644B"/>
    <w:rsid w:val="00A0476B"/>
    <w:rsid w:val="00A07B39"/>
    <w:rsid w:val="00A63E49"/>
    <w:rsid w:val="00AA08C1"/>
    <w:rsid w:val="00B93D98"/>
    <w:rsid w:val="00BE15A0"/>
    <w:rsid w:val="00C57804"/>
    <w:rsid w:val="00C647E7"/>
    <w:rsid w:val="00CC3EFF"/>
    <w:rsid w:val="00CE05EC"/>
    <w:rsid w:val="00CF3D41"/>
    <w:rsid w:val="00D555C0"/>
    <w:rsid w:val="00D603CC"/>
    <w:rsid w:val="00DE423C"/>
    <w:rsid w:val="00E93EB9"/>
    <w:rsid w:val="00EB7712"/>
    <w:rsid w:val="00F07E1E"/>
    <w:rsid w:val="00F22EF5"/>
    <w:rsid w:val="00FD1D99"/>
    <w:rsid w:val="00FD4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4610D8-B600-487B-A437-862FB5EDC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2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EB7712"/>
    <w:pPr>
      <w:widowControl w:val="0"/>
      <w:autoSpaceDE w:val="0"/>
      <w:autoSpaceDN w:val="0"/>
      <w:spacing w:after="0" w:line="240" w:lineRule="auto"/>
    </w:pPr>
    <w:rPr>
      <w:rFonts w:ascii="Calibri" w:eastAsia="Times New Roman" w:hAnsi="Calibri" w:cs="Calibri"/>
      <w:szCs w:val="20"/>
    </w:rPr>
  </w:style>
  <w:style w:type="table" w:styleId="a3">
    <w:name w:val="Table Grid"/>
    <w:basedOn w:val="a1"/>
    <w:uiPriority w:val="39"/>
    <w:rsid w:val="006862F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476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0476B"/>
  </w:style>
  <w:style w:type="paragraph" w:styleId="a6">
    <w:name w:val="footer"/>
    <w:basedOn w:val="a"/>
    <w:link w:val="a7"/>
    <w:uiPriority w:val="99"/>
    <w:semiHidden/>
    <w:unhideWhenUsed/>
    <w:rsid w:val="00A0476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0476B"/>
  </w:style>
  <w:style w:type="paragraph" w:styleId="a8">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9"/>
    <w:uiPriority w:val="99"/>
    <w:qFormat/>
    <w:rsid w:val="009B53DD"/>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9">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8"/>
    <w:uiPriority w:val="99"/>
    <w:locked/>
    <w:rsid w:val="009B53DD"/>
    <w:rPr>
      <w:rFonts w:ascii="Times New Roman" w:eastAsia="Times New Roman" w:hAnsi="Times New Roman" w:cs="Times New Roman"/>
      <w:sz w:val="24"/>
      <w:szCs w:val="24"/>
      <w:lang w:eastAsia="zh-CN"/>
    </w:rPr>
  </w:style>
  <w:style w:type="paragraph" w:customStyle="1" w:styleId="ConsPlusTitle">
    <w:name w:val="ConsPlusTitle"/>
    <w:rsid w:val="00024FCA"/>
    <w:pPr>
      <w:widowControl w:val="0"/>
      <w:autoSpaceDE w:val="0"/>
      <w:autoSpaceDN w:val="0"/>
      <w:spacing w:after="0" w:line="240" w:lineRule="auto"/>
    </w:pPr>
    <w:rPr>
      <w:rFonts w:ascii="Calibri" w:hAnsi="Calibri" w:cs="Calibri"/>
      <w:b/>
    </w:rPr>
  </w:style>
  <w:style w:type="paragraph" w:styleId="aa">
    <w:name w:val="Balloon Text"/>
    <w:basedOn w:val="a"/>
    <w:link w:val="ab"/>
    <w:uiPriority w:val="99"/>
    <w:semiHidden/>
    <w:unhideWhenUsed/>
    <w:rsid w:val="009D63E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D63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E94D112B45EC3892219216F17C845646C9176EC4E05EB958F73DDBE834B335FBB6D3D1B71B2E598CBC61DEB96D0059DAD226DCD459E85516B6080q8o5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11</Pages>
  <Words>2261</Words>
  <Characters>12894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u170001</dc:creator>
  <cp:lastModifiedBy>u0101</cp:lastModifiedBy>
  <cp:revision>6</cp:revision>
  <cp:lastPrinted>2023-05-22T10:29:00Z</cp:lastPrinted>
  <dcterms:created xsi:type="dcterms:W3CDTF">2023-03-31T09:10:00Z</dcterms:created>
  <dcterms:modified xsi:type="dcterms:W3CDTF">2023-05-22T10:43:00Z</dcterms:modified>
</cp:coreProperties>
</file>