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1F" w:rsidRDefault="00C3264C" w:rsidP="0051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4C">
        <w:rPr>
          <w:rFonts w:ascii="Times New Roman" w:hAnsi="Times New Roman" w:cs="Times New Roman"/>
          <w:b/>
          <w:sz w:val="28"/>
          <w:szCs w:val="28"/>
        </w:rPr>
        <w:t>Реестр региональных</w:t>
      </w:r>
      <w:r w:rsidR="00F42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1D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51031D" w:rsidRDefault="0051031D" w:rsidP="0051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82"/>
        <w:gridCol w:w="2977"/>
        <w:gridCol w:w="4677"/>
      </w:tblGrid>
      <w:tr w:rsidR="00F42C85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85" w:rsidRDefault="00F42C85" w:rsidP="0016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85" w:rsidRDefault="006F0D5D" w:rsidP="006F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национальных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85" w:rsidRDefault="006F0D5D" w:rsidP="006F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региональных проектов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85" w:rsidRDefault="008E68C4" w:rsidP="0016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E68C4" w:rsidTr="002D1A4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C4" w:rsidRDefault="008E68C4" w:rsidP="008E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064680">
              <w:rPr>
                <w:rFonts w:ascii="Times New Roman" w:hAnsi="Times New Roman" w:cs="Times New Roman"/>
                <w:b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06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6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Председателя Правительства Республики Тыва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8651CB" w:rsidTr="002D1A42">
        <w:trPr>
          <w:trHeight w:val="1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B" w:rsidRDefault="008651CB" w:rsidP="0086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8651CB" w:rsidRPr="001101A3" w:rsidRDefault="006F0D5D" w:rsidP="008651CB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651CB" w:rsidRPr="001101A3">
              <w:rPr>
                <w:rFonts w:ascii="Times New Roman" w:hAnsi="Times New Roman" w:cs="Times New Roman"/>
                <w:b/>
                <w:sz w:val="24"/>
                <w:szCs w:val="24"/>
              </w:rPr>
              <w:t>Жилье и городская среда</w:t>
            </w:r>
          </w:p>
        </w:tc>
        <w:tc>
          <w:tcPr>
            <w:tcW w:w="2977" w:type="dxa"/>
          </w:tcPr>
          <w:p w:rsidR="008651CB" w:rsidRPr="00036D90" w:rsidRDefault="008651CB" w:rsidP="008651C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Жилье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B" w:rsidRDefault="0085552A" w:rsidP="00CD7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начальник отдела по вопросам государственных программ и инвестиций Мин</w:t>
            </w:r>
            <w:r w:rsidR="005C00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троя РТ</w:t>
            </w:r>
          </w:p>
        </w:tc>
      </w:tr>
      <w:tr w:rsidR="008651CB" w:rsidTr="002D1A42">
        <w:trPr>
          <w:trHeight w:val="4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B" w:rsidRDefault="008651CB" w:rsidP="0086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  <w:vMerge/>
            <w:shd w:val="clear" w:color="auto" w:fill="auto"/>
          </w:tcPr>
          <w:p w:rsidR="008651CB" w:rsidRPr="001101A3" w:rsidRDefault="008651CB" w:rsidP="008651CB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651CB" w:rsidRPr="00036D90" w:rsidRDefault="008651CB" w:rsidP="008651C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B" w:rsidRDefault="0085552A" w:rsidP="00CD7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главный специалист отдела организационного и документационного обеспечения и контроля Минстроя РТ</w:t>
            </w:r>
          </w:p>
        </w:tc>
      </w:tr>
      <w:tr w:rsidR="008651CB" w:rsidTr="002D1A42">
        <w:trPr>
          <w:trHeight w:val="1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B" w:rsidRDefault="008651CB" w:rsidP="0086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dxa"/>
            <w:vMerge/>
            <w:shd w:val="clear" w:color="auto" w:fill="auto"/>
          </w:tcPr>
          <w:p w:rsidR="008651CB" w:rsidRPr="001101A3" w:rsidRDefault="008651CB" w:rsidP="008651CB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651CB" w:rsidRPr="00036D90" w:rsidRDefault="008651CB" w:rsidP="008651C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B" w:rsidRDefault="0085552A" w:rsidP="00CD7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начальник отдела жилищного и коммунального хозяйства Минстроя РТ</w:t>
            </w:r>
          </w:p>
        </w:tc>
      </w:tr>
      <w:tr w:rsidR="00545E29" w:rsidTr="002D1A42">
        <w:trPr>
          <w:trHeight w:val="45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545E29" w:rsidRPr="001101A3" w:rsidRDefault="00545E29" w:rsidP="0011282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2. </w:t>
            </w:r>
            <w:r w:rsidRPr="001101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Малое и среднее предпринимательство и поддержка индивидуальной предпринимательской инициативы </w:t>
            </w:r>
          </w:p>
          <w:p w:rsidR="00545E29" w:rsidRPr="001101A3" w:rsidRDefault="00545E29" w:rsidP="0011282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45E29" w:rsidRPr="00036D90" w:rsidRDefault="00545E29" w:rsidP="00112822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Улучшение условий ведения предпринимательской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29" w:rsidRDefault="00545E29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29" w:rsidRDefault="00545E29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29" w:rsidRDefault="00545E29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29" w:rsidRDefault="00545E29" w:rsidP="0012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Владимирович, начальник отдела по проектному управлению Министерства экономики Республики Тыва </w:t>
            </w:r>
          </w:p>
        </w:tc>
      </w:tr>
      <w:tr w:rsidR="00545E29" w:rsidTr="002D1A42">
        <w:trPr>
          <w:trHeight w:val="7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2" w:type="dxa"/>
            <w:vMerge/>
            <w:shd w:val="clear" w:color="auto" w:fill="auto"/>
          </w:tcPr>
          <w:p w:rsidR="00545E29" w:rsidRPr="001101A3" w:rsidRDefault="00545E29" w:rsidP="0011282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45E29" w:rsidRPr="00036D90" w:rsidRDefault="00545E29" w:rsidP="00112822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Расширение доступа субъектов МСП к финансов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ым ресурсам</w:t>
            </w: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в том числе к льготному финансированию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29" w:rsidRDefault="00545E29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29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2" w:type="dxa"/>
            <w:vMerge/>
            <w:shd w:val="clear" w:color="auto" w:fill="auto"/>
          </w:tcPr>
          <w:p w:rsidR="00545E29" w:rsidRPr="001101A3" w:rsidRDefault="00545E29" w:rsidP="0011282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45E29" w:rsidRPr="00036D90" w:rsidRDefault="00545E29" w:rsidP="00112822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22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Default="006F0D5D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2" w:type="dxa"/>
            <w:vMerge/>
            <w:shd w:val="clear" w:color="auto" w:fill="auto"/>
          </w:tcPr>
          <w:p w:rsidR="00112822" w:rsidRPr="001101A3" w:rsidRDefault="00112822" w:rsidP="0011282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822" w:rsidRDefault="00112822" w:rsidP="00112822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системы поддержки фермеров и развитие сельской кооперации</w:t>
            </w:r>
          </w:p>
          <w:p w:rsidR="00AD620F" w:rsidRPr="00036D90" w:rsidRDefault="00AD620F" w:rsidP="00AD620F">
            <w:pPr>
              <w:pStyle w:val="a3"/>
              <w:shd w:val="clear" w:color="auto" w:fill="FFFFFF"/>
              <w:spacing w:after="0" w:line="270" w:lineRule="atLeast"/>
              <w:ind w:lef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Default="002D1A42" w:rsidP="00123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1B">
              <w:rPr>
                <w:rFonts w:ascii="Times New Roman" w:hAnsi="Times New Roman" w:cs="Times New Roman"/>
                <w:sz w:val="24"/>
                <w:szCs w:val="24"/>
              </w:rPr>
              <w:t>Ким Кызыл-</w:t>
            </w:r>
            <w:proofErr w:type="spellStart"/>
            <w:r w:rsidR="0012381B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  <w:r w:rsidR="0012381B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Министерства сельского хозяйства и продовольствия Республики Тыва </w:t>
            </w:r>
          </w:p>
        </w:tc>
      </w:tr>
      <w:tr w:rsidR="00112822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Default="006F0D5D" w:rsidP="0011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2" w:type="dxa"/>
            <w:vMerge/>
            <w:shd w:val="clear" w:color="auto" w:fill="auto"/>
          </w:tcPr>
          <w:p w:rsidR="00112822" w:rsidRPr="001101A3" w:rsidRDefault="00112822" w:rsidP="0011282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822" w:rsidRPr="00036D90" w:rsidRDefault="00112822" w:rsidP="00112822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Популяризация предпринимательства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Владимирович, начальник отдела по проектному управлению Министерства экономики Республики Тыва</w:t>
            </w:r>
          </w:p>
        </w:tc>
      </w:tr>
      <w:tr w:rsidR="00545E29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545E29" w:rsidRPr="001101A3" w:rsidRDefault="00545E29" w:rsidP="0055379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101A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кооперация и экспорт</w:t>
            </w:r>
          </w:p>
        </w:tc>
        <w:tc>
          <w:tcPr>
            <w:tcW w:w="2977" w:type="dxa"/>
          </w:tcPr>
          <w:p w:rsidR="00545E29" w:rsidRPr="0021629E" w:rsidRDefault="00545E29" w:rsidP="006F0D5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255" w:line="270" w:lineRule="atLeast"/>
              <w:ind w:left="30" w:hanging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Промышленный экспорт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29" w:rsidRDefault="00545E29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Владимирович, зам. директора Агентства по внешнеэкономическим связям Республики Тыва </w:t>
            </w:r>
          </w:p>
        </w:tc>
      </w:tr>
      <w:tr w:rsidR="00545E29" w:rsidTr="002D1A42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2" w:type="dxa"/>
            <w:vMerge/>
            <w:shd w:val="clear" w:color="auto" w:fill="auto"/>
          </w:tcPr>
          <w:p w:rsidR="00545E29" w:rsidRPr="00467A5E" w:rsidRDefault="00545E29" w:rsidP="0055379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5E29" w:rsidRPr="00036D90" w:rsidRDefault="00545E29" w:rsidP="006F0D5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255" w:line="270" w:lineRule="atLeast"/>
              <w:ind w:left="30" w:hanging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Экспорт продукции АПК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29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2" w:type="dxa"/>
            <w:vMerge/>
            <w:shd w:val="clear" w:color="auto" w:fill="auto"/>
          </w:tcPr>
          <w:p w:rsidR="00545E29" w:rsidRPr="00467A5E" w:rsidRDefault="00545E29" w:rsidP="0055379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5E29" w:rsidRPr="00036D90" w:rsidRDefault="007C6F38" w:rsidP="006F0D5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70" w:lineRule="atLeast"/>
              <w:ind w:left="30" w:hanging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Системные меры развития международных коопераций и экспорта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29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2" w:type="dxa"/>
            <w:vMerge/>
            <w:shd w:val="clear" w:color="auto" w:fill="auto"/>
          </w:tcPr>
          <w:p w:rsidR="00545E29" w:rsidRPr="00467A5E" w:rsidRDefault="00545E29" w:rsidP="0055379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5E29" w:rsidRPr="00036D90" w:rsidRDefault="00545E29" w:rsidP="006F0D5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255" w:line="270" w:lineRule="atLeast"/>
              <w:ind w:left="30" w:hanging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Экспорт услуг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9" w:rsidRDefault="00545E29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94" w:rsidTr="002D1A4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4" w:rsidRDefault="00553794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A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Председателя Правительства Республики Тыва </w:t>
            </w:r>
            <w:proofErr w:type="spellStart"/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>Хопуя</w:t>
            </w:r>
            <w:proofErr w:type="spellEnd"/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Ш.Х.</w:t>
            </w:r>
          </w:p>
        </w:tc>
      </w:tr>
      <w:tr w:rsidR="005D002A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5D002A" w:rsidRPr="001101A3" w:rsidRDefault="005D002A" w:rsidP="005537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Pr="001101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. Экология</w:t>
            </w:r>
          </w:p>
          <w:p w:rsidR="005D002A" w:rsidRPr="006F0D5D" w:rsidRDefault="005D002A" w:rsidP="0055379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02A" w:rsidRPr="00036D90" w:rsidRDefault="005D002A" w:rsidP="0055379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Чистая страна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96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Кара-сал Евгений Викторович, консультант отдела государственной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экспертизы, лицензирования, охраны и мониторинга окружающей среды Минприроды РТ,</w:t>
            </w:r>
          </w:p>
          <w:p w:rsidR="005D002A" w:rsidRDefault="005D002A" w:rsidP="00ED1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Орлана Михайловна, главный специалист отдела надзора Минприроды РТ</w:t>
            </w:r>
          </w:p>
        </w:tc>
      </w:tr>
      <w:tr w:rsidR="005D002A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82" w:type="dxa"/>
            <w:vMerge/>
            <w:shd w:val="clear" w:color="auto" w:fill="auto"/>
          </w:tcPr>
          <w:p w:rsidR="005D002A" w:rsidRPr="00467A5E" w:rsidRDefault="005D002A" w:rsidP="0055379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02A" w:rsidRPr="00036D90" w:rsidRDefault="005D002A" w:rsidP="0055379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Комплексная система обращения с твердыми коммунальными отходами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96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Кара-сал Е.В., консультант отдела государственной экологической экспертизы, лицензирования, охраны и мониторинга окружающей среды Минприроды РТ</w:t>
            </w:r>
          </w:p>
        </w:tc>
      </w:tr>
      <w:tr w:rsidR="005D002A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2" w:type="dxa"/>
            <w:vMerge/>
            <w:shd w:val="clear" w:color="auto" w:fill="auto"/>
          </w:tcPr>
          <w:p w:rsidR="005D002A" w:rsidRPr="00467A5E" w:rsidRDefault="005D002A" w:rsidP="0055379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02A" w:rsidRPr="00963AB2" w:rsidRDefault="005D002A" w:rsidP="00D856F1">
            <w:pPr>
              <w:pStyle w:val="a3"/>
              <w:shd w:val="clear" w:color="auto" w:fill="FFFFFF"/>
              <w:spacing w:after="255" w:line="270" w:lineRule="atLeast"/>
              <w:ind w:left="30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  <w:r w:rsidRPr="00D856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Чистая вода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ED1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инженер 1 категории отдела жилищного и коммунального хозяйства Минстроя РТ</w:t>
            </w:r>
          </w:p>
        </w:tc>
      </w:tr>
      <w:tr w:rsidR="005D002A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2" w:type="dxa"/>
            <w:vMerge/>
            <w:shd w:val="clear" w:color="auto" w:fill="auto"/>
          </w:tcPr>
          <w:p w:rsidR="005D002A" w:rsidRPr="00467A5E" w:rsidRDefault="005D002A" w:rsidP="0055379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02A" w:rsidRDefault="005D002A" w:rsidP="00ED143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255" w:line="270" w:lineRule="atLeast"/>
              <w:ind w:left="30" w:hanging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Сохранение лесов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96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начальник отдела лесного хозяйства </w:t>
            </w:r>
          </w:p>
        </w:tc>
      </w:tr>
      <w:tr w:rsidR="00553794" w:rsidTr="002D1A4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4" w:rsidRDefault="00553794" w:rsidP="005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заместителя Председателя Правительства Республики Тыва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Натсак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О.Д.</w:t>
            </w:r>
          </w:p>
        </w:tc>
      </w:tr>
      <w:tr w:rsidR="005C0095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7C6F38" w:rsidP="005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5C0095" w:rsidRPr="001101A3" w:rsidRDefault="005C0095" w:rsidP="005C0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A3">
              <w:rPr>
                <w:rFonts w:ascii="Times New Roman" w:hAnsi="Times New Roman" w:cs="Times New Roman"/>
                <w:b/>
                <w:sz w:val="24"/>
                <w:szCs w:val="24"/>
              </w:rPr>
              <w:t>5. Демография</w:t>
            </w:r>
          </w:p>
        </w:tc>
        <w:tc>
          <w:tcPr>
            <w:tcW w:w="2977" w:type="dxa"/>
          </w:tcPr>
          <w:p w:rsidR="005C0095" w:rsidRPr="00036D90" w:rsidRDefault="005C0095" w:rsidP="005C009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270" w:lineRule="atLeast"/>
              <w:ind w:left="172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Финансовая поддержка семей при рождении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5C0095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 Надежда Павловна, консультант отдела по вопросам семьи и детей Минтруда РТ,</w:t>
            </w:r>
          </w:p>
          <w:p w:rsidR="005C0095" w:rsidRDefault="005C0095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консультант отдела охраны материнства и детства Минздрава РТ</w:t>
            </w:r>
          </w:p>
        </w:tc>
      </w:tr>
      <w:tr w:rsidR="005C0095" w:rsidTr="002D1A42">
        <w:trPr>
          <w:trHeight w:val="29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7C6F38" w:rsidP="005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2" w:type="dxa"/>
            <w:vMerge/>
            <w:shd w:val="clear" w:color="auto" w:fill="auto"/>
          </w:tcPr>
          <w:p w:rsidR="005C0095" w:rsidRPr="00467A5E" w:rsidRDefault="005C0095" w:rsidP="005C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095" w:rsidRPr="00036D90" w:rsidRDefault="005C0095" w:rsidP="005C009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270" w:lineRule="atLeast"/>
              <w:ind w:left="172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Создание условий для осуществления трудовой деятельности женщин с детьми, включая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достижение 100-процентной доступности (к 2021 году) дошкольного образования для детей в возрасте</w:t>
            </w: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до трех лет («</w:t>
            </w:r>
            <w:r w:rsidRPr="00ED14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Содействие занятости женщин - создание условий дошкольного образования для детей в возрасте до трех лет»)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A" w:rsidRDefault="005D002A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2A" w:rsidRDefault="005D002A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95" w:rsidRDefault="005C0095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Валериановна, начальник отдела содействия занятости Минтруда РТ,</w:t>
            </w:r>
          </w:p>
          <w:p w:rsidR="005C0095" w:rsidRDefault="005C0095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Алексеевна, консультант отдела общего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</w:tr>
      <w:tr w:rsidR="005C0095" w:rsidTr="002D1A42">
        <w:trPr>
          <w:trHeight w:val="12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7C6F38" w:rsidP="005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82" w:type="dxa"/>
            <w:vMerge/>
            <w:shd w:val="clear" w:color="auto" w:fill="auto"/>
          </w:tcPr>
          <w:p w:rsidR="005C0095" w:rsidRPr="00467A5E" w:rsidRDefault="005C0095" w:rsidP="005C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095" w:rsidRPr="00036D90" w:rsidRDefault="005C0095" w:rsidP="005C009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270" w:lineRule="atLeast"/>
              <w:ind w:left="172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и реализация программы системной поддержки и повышения качества жизни граждан старшего поколения (Старшее поколение)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5C0095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социального развития Минтруда РТ,</w:t>
            </w:r>
          </w:p>
          <w:p w:rsidR="005C0095" w:rsidRDefault="005C0095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Настык-Доржуевна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профилактической помощи взрослому населению Минздрава РТ</w:t>
            </w:r>
          </w:p>
        </w:tc>
      </w:tr>
      <w:tr w:rsidR="005C0095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7C6F38" w:rsidP="005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82" w:type="dxa"/>
            <w:vMerge/>
            <w:shd w:val="clear" w:color="auto" w:fill="auto"/>
          </w:tcPr>
          <w:p w:rsidR="005C0095" w:rsidRPr="00467A5E" w:rsidRDefault="005C0095" w:rsidP="005C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095" w:rsidRPr="00036D90" w:rsidRDefault="005C0095" w:rsidP="005C009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270" w:lineRule="atLeast"/>
              <w:ind w:left="172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5C0095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Настык-Доржуевна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профилактической помощи взрослому населению Минздрава РТ</w:t>
            </w:r>
          </w:p>
        </w:tc>
      </w:tr>
      <w:tr w:rsidR="005C0095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7C6F38" w:rsidP="005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82" w:type="dxa"/>
            <w:vMerge/>
            <w:shd w:val="clear" w:color="auto" w:fill="auto"/>
          </w:tcPr>
          <w:p w:rsidR="005C0095" w:rsidRPr="00467A5E" w:rsidRDefault="005C0095" w:rsidP="005C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095" w:rsidRPr="00036D90" w:rsidRDefault="005C0095" w:rsidP="005C009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270" w:lineRule="atLeast"/>
              <w:ind w:left="172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00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Спорт-норма жизни</w:t>
            </w: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5D002A" w:rsidP="005D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Министерства спорта Республики Тыва</w:t>
            </w:r>
          </w:p>
        </w:tc>
      </w:tr>
      <w:tr w:rsidR="005C0095" w:rsidTr="002D1A42">
        <w:trPr>
          <w:trHeight w:val="4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7C6F38" w:rsidP="005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5C0095" w:rsidRPr="001101A3" w:rsidRDefault="005C0095" w:rsidP="005C0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A3">
              <w:rPr>
                <w:rFonts w:ascii="Times New Roman" w:hAnsi="Times New Roman" w:cs="Times New Roman"/>
                <w:b/>
                <w:sz w:val="24"/>
                <w:szCs w:val="24"/>
              </w:rPr>
              <w:t>6. Здравоохранение</w:t>
            </w:r>
          </w:p>
        </w:tc>
        <w:tc>
          <w:tcPr>
            <w:tcW w:w="2977" w:type="dxa"/>
          </w:tcPr>
          <w:p w:rsidR="005C0095" w:rsidRPr="00036D90" w:rsidRDefault="005C0095" w:rsidP="005C009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первичной </w:t>
            </w: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медико-санитарной помощи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5" w:rsidRDefault="005C0095" w:rsidP="005C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Настык-Доржуевна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профилактической помощи взрослому населению Минздрава РТ 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Борьба с сердечно-сосудистыми заболеваниями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проектного офиса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Борьба с онкологическими заболеваниями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Настык-Доржуевна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профилактической помощи взрослому населению Минздрава РТ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начальник  отдела охраны материнства и детств,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дела 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Дадар-ооловна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кадровой политики и правового обеспечения Минздрава РТ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Орлан Васильевич, директор ГБУЗ «МИАЦ РТ»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Развитие экспорта медицинских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проектного офиса</w:t>
            </w:r>
          </w:p>
        </w:tc>
      </w:tr>
      <w:tr w:rsidR="007C6F38" w:rsidTr="002D1A42">
        <w:trPr>
          <w:trHeight w:val="6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7C6F38" w:rsidRPr="001101A3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A3">
              <w:rPr>
                <w:rFonts w:ascii="Times New Roman" w:hAnsi="Times New Roman" w:cs="Times New Roman"/>
                <w:b/>
                <w:sz w:val="24"/>
                <w:szCs w:val="24"/>
              </w:rPr>
              <w:t>7. Образование</w:t>
            </w: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Социальная активность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дополнительного образования и воспитания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</w:tr>
      <w:tr w:rsidR="007C6F38" w:rsidTr="002D1A42">
        <w:trPr>
          <w:trHeight w:val="5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1101A3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Успех каждого ребенка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Современная школа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начальник отдела общего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Поддержка семей, имеющих детей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Цифровая образовательная с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реда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 будущего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Молодые профессионалы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Дуюнгаровна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 науки, профессионального образования и подготовки кадров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7C6F38" w:rsidRPr="001101A3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A3">
              <w:rPr>
                <w:rFonts w:ascii="Times New Roman" w:hAnsi="Times New Roman" w:cs="Times New Roman"/>
                <w:b/>
                <w:sz w:val="24"/>
                <w:szCs w:val="24"/>
              </w:rPr>
              <w:t>8. Культура</w:t>
            </w: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 w:firstLine="172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Обеспечение качественного нового уровня развития инфраструктуры культуры («Культурная среда»)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начальник отдела народного творчества и архивной работы Минкультуры РТ,</w:t>
            </w:r>
          </w:p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С.Т., консультант отдела правового, организационного и документационного обеспечения </w:t>
            </w:r>
          </w:p>
        </w:tc>
      </w:tr>
      <w:tr w:rsidR="007C6F38" w:rsidTr="002D1A42">
        <w:trPr>
          <w:trHeight w:val="6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255" w:line="270" w:lineRule="atLeast"/>
              <w:ind w:left="0" w:firstLine="172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начальник отдела профессионального искусства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образованичя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РТ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467A5E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255" w:line="270" w:lineRule="atLeast"/>
              <w:ind w:left="0" w:firstLine="172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proofErr w:type="spellStart"/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Цифровизация</w:t>
            </w:r>
            <w:proofErr w:type="spellEnd"/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A25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CB1A25">
              <w:rPr>
                <w:rFonts w:ascii="Times New Roman" w:hAnsi="Times New Roman" w:cs="Times New Roman"/>
                <w:sz w:val="24"/>
                <w:szCs w:val="24"/>
              </w:rPr>
              <w:t xml:space="preserve"> А.Н., начальник отдела народного творчества и архивной работы Минкультуры РТ,</w:t>
            </w:r>
          </w:p>
        </w:tc>
      </w:tr>
      <w:tr w:rsidR="007C6F38" w:rsidTr="002D1A4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>Чудаан-оол</w:t>
            </w:r>
            <w:proofErr w:type="spellEnd"/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82" w:type="dxa"/>
            <w:shd w:val="clear" w:color="auto" w:fill="auto"/>
          </w:tcPr>
          <w:p w:rsidR="007C6F38" w:rsidRPr="001101A3" w:rsidRDefault="007C6F38" w:rsidP="007C6F3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9. </w:t>
            </w:r>
            <w:r w:rsidRPr="001101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Pr="00036D90" w:rsidRDefault="007C6F38" w:rsidP="007C6F38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</w:rPr>
            </w:pPr>
            <w:r w:rsidRPr="00036D90">
              <w:rPr>
                <w:rFonts w:ascii="Times New Roman" w:hAnsi="Times New Roman" w:cs="Times New Roman"/>
              </w:rPr>
              <w:t>Дорожная сеть</w:t>
            </w:r>
          </w:p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Ш.А., заместитель министра дорожно-транспортного комплекса,</w:t>
            </w:r>
          </w:p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Салгын-оол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консультант отдела дорожного хозяйства</w:t>
            </w:r>
          </w:p>
        </w:tc>
      </w:tr>
      <w:tr w:rsidR="007C6F38" w:rsidTr="002D1A4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>Тунев</w:t>
            </w:r>
            <w:proofErr w:type="spellEnd"/>
            <w:r w:rsidRPr="00E0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7C6F38" w:rsidRPr="001101A3" w:rsidRDefault="007C6F38" w:rsidP="007C6F3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10. </w:t>
            </w:r>
            <w:r w:rsidRPr="001101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Цифровая экономика</w:t>
            </w:r>
          </w:p>
          <w:p w:rsidR="007C6F38" w:rsidRPr="001101A3" w:rsidRDefault="007C6F38" w:rsidP="007C6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Информационная инфраструктура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Николаевич, начальник отдела информатизации, развития связи и телерадиовещания </w:t>
            </w:r>
          </w:p>
        </w:tc>
      </w:tr>
      <w:tr w:rsidR="007C6F38" w:rsidTr="002D1A42">
        <w:trPr>
          <w:trHeight w:val="4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E14773" w:rsidRDefault="007C6F38" w:rsidP="007C6F3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Кадры для цифровой экономики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E14773" w:rsidRDefault="007C6F38" w:rsidP="007C6F3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Информационная безопасность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E14773" w:rsidRDefault="007C6F38" w:rsidP="007C6F3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Цифровые технологии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38" w:rsidTr="002D1A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82" w:type="dxa"/>
            <w:vMerge/>
            <w:shd w:val="clear" w:color="auto" w:fill="auto"/>
          </w:tcPr>
          <w:p w:rsidR="007C6F38" w:rsidRPr="00E14773" w:rsidRDefault="007C6F38" w:rsidP="007C6F3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977" w:type="dxa"/>
          </w:tcPr>
          <w:p w:rsidR="007C6F38" w:rsidRPr="00036D90" w:rsidRDefault="007C6F38" w:rsidP="007C6F38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55" w:line="270" w:lineRule="atLeast"/>
              <w:ind w:left="30"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6D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Цифровое государственное управление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8" w:rsidRDefault="007C6F38" w:rsidP="007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4C" w:rsidRDefault="00C3264C" w:rsidP="00C32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38" w:rsidRDefault="007C6F38" w:rsidP="00C32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38" w:rsidRDefault="007C6F38" w:rsidP="00C32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38" w:rsidRDefault="007C6F38" w:rsidP="00C32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38" w:rsidRDefault="007C6F38" w:rsidP="00C32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38" w:rsidRDefault="007C6F38" w:rsidP="00C32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85" w:rsidRDefault="001D0163" w:rsidP="00C32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</w:t>
      </w:r>
      <w:r w:rsidR="00F42C85" w:rsidRPr="00C3264C">
        <w:rPr>
          <w:rFonts w:ascii="Times New Roman" w:hAnsi="Times New Roman" w:cs="Times New Roman"/>
          <w:b/>
          <w:sz w:val="28"/>
          <w:szCs w:val="28"/>
        </w:rPr>
        <w:t xml:space="preserve">стр </w:t>
      </w:r>
      <w:r w:rsidR="005A7E79">
        <w:rPr>
          <w:rFonts w:ascii="Times New Roman" w:hAnsi="Times New Roman" w:cs="Times New Roman"/>
          <w:b/>
          <w:sz w:val="28"/>
          <w:szCs w:val="28"/>
        </w:rPr>
        <w:t>региональных и губернаторских</w:t>
      </w:r>
      <w:r w:rsidR="00F42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C85" w:rsidRPr="00C3264C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220A1E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49"/>
        <w:gridCol w:w="4394"/>
        <w:gridCol w:w="2126"/>
      </w:tblGrid>
      <w:tr w:rsidR="00C3264C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F42C85" w:rsidP="0016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C" w:rsidRDefault="00C3264C" w:rsidP="00C6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61715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C" w:rsidRDefault="00C3264C" w:rsidP="0016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C" w:rsidRDefault="00C3264C" w:rsidP="0016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готовности </w:t>
            </w:r>
          </w:p>
        </w:tc>
      </w:tr>
      <w:tr w:rsidR="00C3264C" w:rsidTr="0058667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4730D0" w:rsidP="00473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E68C4">
              <w:rPr>
                <w:rFonts w:ascii="Times New Roman" w:hAnsi="Times New Roman" w:cs="Times New Roman"/>
                <w:b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8E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Председателя Правительства Республики Тыва </w:t>
            </w:r>
            <w:proofErr w:type="spellStart"/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>Брокерт</w:t>
            </w:r>
            <w:proofErr w:type="spellEnd"/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C3264C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F42C85" w:rsidP="00C3264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  <w:r w:rsidRPr="00F42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E76E7E" w:rsidP="00C32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 парк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C3264C" w:rsidP="00C32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Е.В., министр экономики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Pr="003013CB" w:rsidRDefault="001D0163" w:rsidP="0030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</w:tr>
      <w:tr w:rsidR="00C3264C" w:rsidTr="0058667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4730D0" w:rsidP="00473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E68C4">
              <w:rPr>
                <w:rFonts w:ascii="Times New Roman" w:hAnsi="Times New Roman" w:cs="Times New Roman"/>
                <w:b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8E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Председателя Правительства Республики Тыва </w:t>
            </w:r>
            <w:proofErr w:type="spellStart"/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>Хопуя</w:t>
            </w:r>
            <w:proofErr w:type="spellEnd"/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Ш.Х.</w:t>
            </w:r>
          </w:p>
        </w:tc>
      </w:tr>
      <w:tr w:rsidR="00C3264C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F42C85" w:rsidP="00C32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C3264C" w:rsidP="00C32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E76E7E">
              <w:rPr>
                <w:rFonts w:ascii="Times New Roman" w:hAnsi="Times New Roman" w:cs="Times New Roman"/>
                <w:sz w:val="24"/>
                <w:szCs w:val="24"/>
              </w:rPr>
              <w:t>Таёжное село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C3264C" w:rsidP="007B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Ш.Х., </w:t>
            </w:r>
            <w:proofErr w:type="spellStart"/>
            <w:r w:rsidR="007B6F7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7B6F71">
              <w:rPr>
                <w:rFonts w:ascii="Times New Roman" w:hAnsi="Times New Roman" w:cs="Times New Roman"/>
                <w:sz w:val="24"/>
                <w:szCs w:val="24"/>
              </w:rPr>
              <w:t xml:space="preserve">.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7B6F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Правительства Республики Тыва - министр природных ресурсов и экологии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1D0163" w:rsidP="00B4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</w:tr>
      <w:tr w:rsidR="00C3264C" w:rsidTr="0058667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C" w:rsidRDefault="004730D0" w:rsidP="00473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Председателя Правительства Республики Тыва </w:t>
            </w:r>
            <w:proofErr w:type="spellStart"/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>Натсак</w:t>
            </w:r>
            <w:proofErr w:type="spellEnd"/>
            <w:r w:rsidR="00C32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О.Д.</w:t>
            </w:r>
          </w:p>
        </w:tc>
      </w:tr>
      <w:tr w:rsidR="004A262F" w:rsidTr="00586679">
        <w:trPr>
          <w:trHeight w:val="4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5F621B" w:rsidRDefault="004A262F" w:rsidP="004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Эффективный учитель - успешный ученик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5F621B" w:rsidRDefault="004A262F" w:rsidP="004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6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Хардикова</w:t>
            </w:r>
            <w:proofErr w:type="spellEnd"/>
            <w:r w:rsidRPr="005F6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- заместитель министра образования и науки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3013CB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утвержден</w:t>
            </w:r>
          </w:p>
        </w:tc>
      </w:tr>
      <w:tr w:rsidR="004A262F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семье – не менее одног</w:t>
            </w:r>
            <w:r w:rsidR="00E76E7E">
              <w:rPr>
                <w:rFonts w:ascii="Times New Roman" w:hAnsi="Times New Roman" w:cs="Times New Roman"/>
                <w:sz w:val="24"/>
                <w:szCs w:val="24"/>
              </w:rPr>
              <w:t>о ребенка с высшим образованием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Т.О., министр образования и науки Республики Тыва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3013CB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утвержден</w:t>
            </w:r>
          </w:p>
        </w:tc>
      </w:tr>
      <w:tr w:rsidR="001D0163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3" w:rsidRDefault="001D0163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63" w:rsidRPr="005F621B" w:rsidRDefault="001D0163" w:rsidP="004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 к благополучию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3" w:rsidRDefault="001D0163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С.Х., министр труда и социальной политики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63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163" w:rsidRPr="001D0163" w:rsidRDefault="001D0163" w:rsidP="004A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63"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разработки </w:t>
            </w:r>
          </w:p>
        </w:tc>
      </w:tr>
      <w:tr w:rsidR="001D0163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3" w:rsidRDefault="001D0163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63" w:rsidRDefault="001D0163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картофель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63" w:rsidRDefault="001D0163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С.Х., министр труда и социальной политики Республики Тыва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3" w:rsidRPr="003013CB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163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3" w:rsidRDefault="001D0163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63" w:rsidRDefault="001D0163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уголь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63" w:rsidRDefault="001D0163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С.Х., министр труда и социальной политики Республики Тыва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3" w:rsidRPr="003013CB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163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3" w:rsidRDefault="001D0163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63" w:rsidRDefault="001D0163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Корова–кормилица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63" w:rsidRDefault="001D0163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С.Х., министр труда и социальной политики Республики Тыва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3" w:rsidRPr="003013CB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2F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E76E7E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Село, в котором я живу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3013CB" w:rsidRDefault="004A262F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утвержден первым зам. Председателя Правительства РТ 22.06.2018 г.</w:t>
            </w:r>
          </w:p>
        </w:tc>
      </w:tr>
      <w:tr w:rsidR="004A262F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детское питание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О.Э., министр здравоохранения Республики Тыва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A415B6" w:rsidRDefault="004A262F" w:rsidP="004A2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62F" w:rsidTr="0058667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E8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Правительства Республики Тыва </w:t>
            </w:r>
          </w:p>
        </w:tc>
      </w:tr>
      <w:tr w:rsidR="004A262F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160F8A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E76E7E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молодой семьи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-Белек Э.С., министр сельского хозяйства и продовольствия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3013CB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утвержден</w:t>
            </w:r>
          </w:p>
        </w:tc>
      </w:tr>
      <w:tr w:rsidR="004A262F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160F8A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E76E7E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E83ED6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-Белек Э.С., министр сельского хозяйства и продовольствия Республики Тыва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3013CB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</w:tr>
      <w:tr w:rsidR="004A262F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160F8A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E76E7E" w:rsidP="00E7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Утварь для оленеводческой семьи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-Белек Э.С., министр сельского хозяйства и продовольствия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3013CB" w:rsidRDefault="001D0163" w:rsidP="004A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утвержден</w:t>
            </w:r>
          </w:p>
        </w:tc>
      </w:tr>
      <w:tr w:rsidR="004A262F" w:rsidTr="0058667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4A262F" w:rsidP="004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Чудаан-оол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4A262F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160F8A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E76E7E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 против преступности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Министерство Республики Тыва по делам юстиции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E83ED6" w:rsidRDefault="00E83ED6" w:rsidP="004A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D6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</w:tr>
      <w:tr w:rsidR="004A262F" w:rsidTr="0058667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1D0163" w:rsidRDefault="004A262F" w:rsidP="004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63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Председателя Правительства Республики Тыва – руководитель Администрации Главы Республики Тыва и Аппарата Правительства Республики Тыва  Дамба-</w:t>
            </w:r>
            <w:proofErr w:type="spellStart"/>
            <w:r w:rsidRPr="001D0163">
              <w:rPr>
                <w:rFonts w:ascii="Times New Roman" w:hAnsi="Times New Roman" w:cs="Times New Roman"/>
                <w:b/>
                <w:sz w:val="20"/>
                <w:szCs w:val="20"/>
              </w:rPr>
              <w:t>Хуурак</w:t>
            </w:r>
            <w:proofErr w:type="spellEnd"/>
            <w:r w:rsidRPr="001D01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А.П.</w:t>
            </w:r>
          </w:p>
        </w:tc>
      </w:tr>
      <w:tr w:rsidR="004A262F" w:rsidTr="005866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Default="00160F8A" w:rsidP="004A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4A262F" w:rsidP="00E7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Живу. Люблю. Горжусь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Default="004A262F" w:rsidP="004A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Министерство культуры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2F" w:rsidRPr="00E83ED6" w:rsidRDefault="00E83ED6" w:rsidP="004A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D6"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разработки </w:t>
            </w:r>
          </w:p>
        </w:tc>
      </w:tr>
    </w:tbl>
    <w:p w:rsidR="00220A1E" w:rsidRPr="003A5C9F" w:rsidRDefault="00220A1E" w:rsidP="00586679">
      <w:pPr>
        <w:rPr>
          <w:rFonts w:ascii="Times New Roman" w:hAnsi="Times New Roman" w:cs="Times New Roman"/>
          <w:b/>
          <w:sz w:val="24"/>
          <w:szCs w:val="24"/>
        </w:rPr>
      </w:pPr>
      <w:bookmarkStart w:id="1" w:name="RANGE!A1:D36"/>
      <w:bookmarkEnd w:id="1"/>
    </w:p>
    <w:sectPr w:rsidR="00220A1E" w:rsidRPr="003A5C9F" w:rsidSect="005F621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72"/>
    <w:multiLevelType w:val="hybridMultilevel"/>
    <w:tmpl w:val="2B48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C5D"/>
    <w:multiLevelType w:val="hybridMultilevel"/>
    <w:tmpl w:val="074C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3EF5"/>
    <w:multiLevelType w:val="hybridMultilevel"/>
    <w:tmpl w:val="406E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25824">
      <w:start w:val="5"/>
      <w:numFmt w:val="decimal"/>
      <w:lvlText w:val="(%2"/>
      <w:lvlJc w:val="left"/>
      <w:pPr>
        <w:ind w:left="360" w:hanging="360"/>
      </w:pPr>
      <w:rPr>
        <w:rFonts w:eastAsia="Calibri"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732D"/>
    <w:multiLevelType w:val="hybridMultilevel"/>
    <w:tmpl w:val="BAAE22E4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 w15:restartNumberingAfterBreak="0">
    <w:nsid w:val="3FE16DD0"/>
    <w:multiLevelType w:val="hybridMultilevel"/>
    <w:tmpl w:val="B914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5462"/>
    <w:multiLevelType w:val="hybridMultilevel"/>
    <w:tmpl w:val="5CE6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6BC5"/>
    <w:multiLevelType w:val="hybridMultilevel"/>
    <w:tmpl w:val="34EE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4E2"/>
    <w:multiLevelType w:val="hybridMultilevel"/>
    <w:tmpl w:val="882C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12CFC"/>
    <w:multiLevelType w:val="hybridMultilevel"/>
    <w:tmpl w:val="F34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B16AD"/>
    <w:multiLevelType w:val="hybridMultilevel"/>
    <w:tmpl w:val="3F0E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E40DD"/>
    <w:multiLevelType w:val="hybridMultilevel"/>
    <w:tmpl w:val="279C00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A4"/>
    <w:rsid w:val="0000103B"/>
    <w:rsid w:val="00031AA9"/>
    <w:rsid w:val="000D3C51"/>
    <w:rsid w:val="000D4A6D"/>
    <w:rsid w:val="001101A3"/>
    <w:rsid w:val="00112822"/>
    <w:rsid w:val="0012381B"/>
    <w:rsid w:val="00127BA3"/>
    <w:rsid w:val="00133813"/>
    <w:rsid w:val="00160F8A"/>
    <w:rsid w:val="001C575D"/>
    <w:rsid w:val="001D0163"/>
    <w:rsid w:val="00220A1E"/>
    <w:rsid w:val="002303C6"/>
    <w:rsid w:val="00256057"/>
    <w:rsid w:val="00263B05"/>
    <w:rsid w:val="002C1265"/>
    <w:rsid w:val="002D1A42"/>
    <w:rsid w:val="002E11DC"/>
    <w:rsid w:val="002F5842"/>
    <w:rsid w:val="003013CB"/>
    <w:rsid w:val="0039673A"/>
    <w:rsid w:val="003A5C9F"/>
    <w:rsid w:val="0041379D"/>
    <w:rsid w:val="004730D0"/>
    <w:rsid w:val="004A262F"/>
    <w:rsid w:val="0051031D"/>
    <w:rsid w:val="00545E29"/>
    <w:rsid w:val="00553794"/>
    <w:rsid w:val="00586679"/>
    <w:rsid w:val="005A7E79"/>
    <w:rsid w:val="005C0095"/>
    <w:rsid w:val="005D002A"/>
    <w:rsid w:val="005F621B"/>
    <w:rsid w:val="006C2C1C"/>
    <w:rsid w:val="006D2DBC"/>
    <w:rsid w:val="006F0D5D"/>
    <w:rsid w:val="0070011F"/>
    <w:rsid w:val="007208FF"/>
    <w:rsid w:val="007B6F71"/>
    <w:rsid w:val="007C6F38"/>
    <w:rsid w:val="007E1EEF"/>
    <w:rsid w:val="0085552A"/>
    <w:rsid w:val="008651CB"/>
    <w:rsid w:val="008E68C4"/>
    <w:rsid w:val="008E7883"/>
    <w:rsid w:val="008F08DE"/>
    <w:rsid w:val="00963AB2"/>
    <w:rsid w:val="00965C6D"/>
    <w:rsid w:val="00A04197"/>
    <w:rsid w:val="00A27B9B"/>
    <w:rsid w:val="00A669FF"/>
    <w:rsid w:val="00A907CA"/>
    <w:rsid w:val="00A92A6C"/>
    <w:rsid w:val="00AC5B57"/>
    <w:rsid w:val="00AC7D30"/>
    <w:rsid w:val="00AD620F"/>
    <w:rsid w:val="00B00AA4"/>
    <w:rsid w:val="00B477CD"/>
    <w:rsid w:val="00B973F4"/>
    <w:rsid w:val="00BD720A"/>
    <w:rsid w:val="00C24E1B"/>
    <w:rsid w:val="00C3264C"/>
    <w:rsid w:val="00C61715"/>
    <w:rsid w:val="00CB1A25"/>
    <w:rsid w:val="00CD75FB"/>
    <w:rsid w:val="00D42AD5"/>
    <w:rsid w:val="00D665B7"/>
    <w:rsid w:val="00D856F1"/>
    <w:rsid w:val="00D85BD6"/>
    <w:rsid w:val="00E14773"/>
    <w:rsid w:val="00E76E7E"/>
    <w:rsid w:val="00E83ED6"/>
    <w:rsid w:val="00ED1438"/>
    <w:rsid w:val="00F42C85"/>
    <w:rsid w:val="00F6794A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498E"/>
  <w15:chartTrackingRefBased/>
  <w15:docId w15:val="{9DE6B4D0-24CA-416F-9C32-9C7947C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Сарыг-оол Айлана Сергеевна</dc:creator>
  <cp:keywords/>
  <dc:description/>
  <cp:lastModifiedBy>Сарыг-оол Айлана Сергеевна</cp:lastModifiedBy>
  <cp:revision>64</cp:revision>
  <cp:lastPrinted>2019-01-16T08:47:00Z</cp:lastPrinted>
  <dcterms:created xsi:type="dcterms:W3CDTF">2019-01-10T07:53:00Z</dcterms:created>
  <dcterms:modified xsi:type="dcterms:W3CDTF">2019-02-19T07:57:00Z</dcterms:modified>
</cp:coreProperties>
</file>